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0B2" w:rsidRPr="00723B07" w:rsidRDefault="00B53FE8" w:rsidP="00F240B2">
      <w:pPr>
        <w:pStyle w:val="Titre1"/>
        <w:numPr>
          <w:ilvl w:val="0"/>
          <w:numId w:val="0"/>
        </w:numPr>
        <w:rPr>
          <w:rFonts w:ascii="Helvetica" w:hAnsi="Helvetica" w:cs="Helvetica"/>
          <w:lang w:val="en-US"/>
        </w:rPr>
      </w:pPr>
      <w:bookmarkStart w:id="0" w:name="OLE_LINK1"/>
      <w:r>
        <w:rPr>
          <w:rFonts w:ascii="Helvetica" w:hAnsi="Helvetica" w:cs="Helvetica"/>
          <w:lang w:val="en-US"/>
        </w:rPr>
        <w:t xml:space="preserve">Changes of metabolic phenotype </w:t>
      </w:r>
      <w:r w:rsidRPr="00677E06">
        <w:rPr>
          <w:rFonts w:ascii="Helvetica" w:hAnsi="Helvetica" w:cs="Helvetica"/>
          <w:lang w:val="en-US"/>
        </w:rPr>
        <w:t xml:space="preserve">of cardiac progenitor cells </w:t>
      </w:r>
      <w:r>
        <w:rPr>
          <w:rFonts w:ascii="Helvetica" w:hAnsi="Helvetica" w:cs="Helvetica"/>
          <w:lang w:val="en-US"/>
        </w:rPr>
        <w:t xml:space="preserve">during differentiation. </w:t>
      </w:r>
      <w:r w:rsidRPr="00723B07">
        <w:rPr>
          <w:rFonts w:ascii="Helvetica" w:hAnsi="Helvetica" w:cs="Helvetica"/>
          <w:sz w:val="24"/>
          <w:lang w:val="en-US"/>
        </w:rPr>
        <w:t>Neutral effect of stimulation</w:t>
      </w:r>
      <w:r w:rsidR="00F240B2" w:rsidRPr="00723B07">
        <w:rPr>
          <w:rFonts w:ascii="Helvetica" w:hAnsi="Helvetica" w:cs="Helvetica"/>
          <w:sz w:val="24"/>
          <w:lang w:val="en-US"/>
        </w:rPr>
        <w:t xml:space="preserve"> </w:t>
      </w:r>
      <w:r w:rsidRPr="00723B07">
        <w:rPr>
          <w:rFonts w:ascii="Helvetica" w:hAnsi="Helvetica" w:cs="Helvetica"/>
          <w:sz w:val="24"/>
          <w:lang w:val="en-US"/>
        </w:rPr>
        <w:t>of AMP-activated protein kinase</w:t>
      </w:r>
      <w:r w:rsidR="00723B07">
        <w:rPr>
          <w:rFonts w:ascii="Helvetica" w:hAnsi="Helvetica" w:cs="Helvetica"/>
          <w:sz w:val="24"/>
          <w:lang w:val="en-US"/>
        </w:rPr>
        <w:t>.</w:t>
      </w:r>
    </w:p>
    <w:bookmarkEnd w:id="0"/>
    <w:p w:rsidR="00F240B2" w:rsidRPr="00677E06" w:rsidRDefault="00F240B2" w:rsidP="00F240B2">
      <w:pPr>
        <w:rPr>
          <w:rFonts w:cs="Helvetica"/>
          <w:lang w:val="en-US"/>
        </w:rPr>
      </w:pPr>
    </w:p>
    <w:p w:rsidR="00F240B2" w:rsidRPr="00E30A1B" w:rsidRDefault="00F240B2" w:rsidP="00F240B2">
      <w:pPr>
        <w:rPr>
          <w:rFonts w:cs="Helvetica"/>
          <w:vertAlign w:val="superscript"/>
          <w:lang w:val="en-US"/>
        </w:rPr>
      </w:pPr>
      <w:r w:rsidRPr="00E30A1B">
        <w:rPr>
          <w:rFonts w:cs="Helvetica"/>
          <w:lang w:val="en-US"/>
        </w:rPr>
        <w:t>Emilie André</w:t>
      </w:r>
      <w:r w:rsidRPr="00E30A1B">
        <w:rPr>
          <w:rFonts w:cs="Helvetica"/>
          <w:vertAlign w:val="superscript"/>
          <w:lang w:val="en-US"/>
        </w:rPr>
        <w:t>1</w:t>
      </w:r>
      <w:r w:rsidRPr="00E30A1B">
        <w:rPr>
          <w:rFonts w:cs="Helvetica"/>
          <w:lang w:val="en-US"/>
        </w:rPr>
        <w:t xml:space="preserve">, </w:t>
      </w:r>
      <w:proofErr w:type="spellStart"/>
      <w:r w:rsidRPr="00E30A1B">
        <w:rPr>
          <w:rFonts w:cs="Helvetica"/>
          <w:lang w:val="en-US"/>
        </w:rPr>
        <w:t>Aurélia</w:t>
      </w:r>
      <w:proofErr w:type="spellEnd"/>
      <w:r w:rsidRPr="00E30A1B">
        <w:rPr>
          <w:rFonts w:cs="Helvetica"/>
          <w:lang w:val="en-US"/>
        </w:rPr>
        <w:t xml:space="preserve"> De Pauw</w:t>
      </w:r>
      <w:r w:rsidRPr="00E30A1B">
        <w:rPr>
          <w:rFonts w:cs="Helvetica"/>
          <w:vertAlign w:val="superscript"/>
          <w:lang w:val="en-US"/>
        </w:rPr>
        <w:t>1</w:t>
      </w:r>
      <w:r w:rsidRPr="00E30A1B">
        <w:rPr>
          <w:rFonts w:cs="Helvetica"/>
          <w:lang w:val="en-US"/>
        </w:rPr>
        <w:t>, Roxane Verdoy</w:t>
      </w:r>
      <w:r w:rsidRPr="00E30A1B">
        <w:rPr>
          <w:rFonts w:cs="Helvetica"/>
          <w:vertAlign w:val="superscript"/>
          <w:lang w:val="en-US"/>
        </w:rPr>
        <w:t>1</w:t>
      </w:r>
      <w:r w:rsidRPr="00E30A1B">
        <w:rPr>
          <w:rFonts w:cs="Helvetica"/>
          <w:lang w:val="en-US"/>
        </w:rPr>
        <w:t xml:space="preserve">, </w:t>
      </w:r>
      <w:proofErr w:type="spellStart"/>
      <w:r w:rsidRPr="00E30A1B">
        <w:rPr>
          <w:rFonts w:cs="Helvetica"/>
          <w:lang w:val="en-US"/>
        </w:rPr>
        <w:t>Davide</w:t>
      </w:r>
      <w:proofErr w:type="spellEnd"/>
      <w:r w:rsidRPr="00E30A1B">
        <w:rPr>
          <w:rFonts w:cs="Helvetica"/>
          <w:lang w:val="en-US"/>
        </w:rPr>
        <w:t xml:space="preserve"> Brusa</w:t>
      </w:r>
      <w:r w:rsidRPr="00E30A1B">
        <w:rPr>
          <w:rFonts w:cs="Helvetica"/>
          <w:vertAlign w:val="superscript"/>
          <w:lang w:val="en-US"/>
        </w:rPr>
        <w:t>2</w:t>
      </w:r>
      <w:r w:rsidRPr="00E30A1B">
        <w:rPr>
          <w:rFonts w:cs="Helvetica"/>
          <w:lang w:val="en-US"/>
        </w:rPr>
        <w:t>, Caroline Bouzin</w:t>
      </w:r>
      <w:r w:rsidRPr="00E30A1B">
        <w:rPr>
          <w:rFonts w:cs="Helvetica"/>
          <w:vertAlign w:val="superscript"/>
          <w:lang w:val="en-US"/>
        </w:rPr>
        <w:t>3</w:t>
      </w:r>
      <w:r w:rsidRPr="00E30A1B">
        <w:rPr>
          <w:rFonts w:cs="Helvetica"/>
          <w:lang w:val="en-US"/>
        </w:rPr>
        <w:t xml:space="preserve">, </w:t>
      </w:r>
      <w:proofErr w:type="spellStart"/>
      <w:r w:rsidRPr="00E30A1B">
        <w:rPr>
          <w:rFonts w:cs="Helvetica"/>
          <w:lang w:val="en-US"/>
        </w:rPr>
        <w:t>Aurélie</w:t>
      </w:r>
      <w:proofErr w:type="spellEnd"/>
      <w:r w:rsidRPr="00E30A1B">
        <w:rPr>
          <w:rFonts w:cs="Helvetica"/>
          <w:lang w:val="en-US"/>
        </w:rPr>
        <w:t xml:space="preserve"> Timmermans</w:t>
      </w:r>
      <w:r w:rsidRPr="00E30A1B">
        <w:rPr>
          <w:rFonts w:cs="Helvetica"/>
          <w:vertAlign w:val="superscript"/>
          <w:lang w:val="en-US"/>
        </w:rPr>
        <w:t>4</w:t>
      </w:r>
      <w:r w:rsidRPr="00E30A1B">
        <w:rPr>
          <w:rFonts w:cs="Helvetica"/>
          <w:lang w:val="en-US"/>
        </w:rPr>
        <w:t>, Luc Bertrand</w:t>
      </w:r>
      <w:r w:rsidRPr="00E30A1B">
        <w:rPr>
          <w:rFonts w:cs="Helvetica"/>
          <w:vertAlign w:val="superscript"/>
          <w:lang w:val="en-US"/>
        </w:rPr>
        <w:t>4</w:t>
      </w:r>
      <w:r w:rsidRPr="00E30A1B">
        <w:rPr>
          <w:rFonts w:cs="Helvetica"/>
          <w:lang w:val="en-US"/>
        </w:rPr>
        <w:t>, Jean-Luc Balligand</w:t>
      </w:r>
      <w:r w:rsidRPr="00E30A1B">
        <w:rPr>
          <w:rFonts w:cs="Helvetica"/>
          <w:vertAlign w:val="superscript"/>
          <w:lang w:val="en-US"/>
        </w:rPr>
        <w:t xml:space="preserve">1* </w:t>
      </w:r>
    </w:p>
    <w:p w:rsidR="00F240B2" w:rsidRPr="00E30A1B" w:rsidRDefault="00F240B2" w:rsidP="00F240B2">
      <w:pPr>
        <w:rPr>
          <w:rFonts w:cs="Helvetica"/>
          <w:lang w:val="en-US"/>
        </w:rPr>
      </w:pPr>
    </w:p>
    <w:p w:rsidR="00F240B2" w:rsidRPr="00E30A1B" w:rsidRDefault="00F240B2" w:rsidP="00863FF2">
      <w:pPr>
        <w:rPr>
          <w:rFonts w:cs="Helvetica"/>
          <w:lang w:val="en-US"/>
        </w:rPr>
      </w:pPr>
      <w:proofErr w:type="gramStart"/>
      <w:r w:rsidRPr="00E30A1B">
        <w:rPr>
          <w:rFonts w:cs="Helvetica"/>
          <w:vertAlign w:val="superscript"/>
          <w:lang w:val="en-US"/>
        </w:rPr>
        <w:t>1</w:t>
      </w:r>
      <w:proofErr w:type="gramEnd"/>
      <w:r w:rsidRPr="00E30A1B">
        <w:rPr>
          <w:rFonts w:cs="Helvetica"/>
          <w:vertAlign w:val="superscript"/>
          <w:lang w:val="en-US"/>
        </w:rPr>
        <w:t xml:space="preserve"> </w:t>
      </w:r>
      <w:r w:rsidRPr="00E30A1B">
        <w:rPr>
          <w:rFonts w:cs="Helvetica"/>
          <w:lang w:val="en-US"/>
        </w:rPr>
        <w:t xml:space="preserve">Pole of Pharmacology and Therapeutics (FATH), Institute of Experimental and Clinical Research (IREC), </w:t>
      </w:r>
      <w:proofErr w:type="spellStart"/>
      <w:r w:rsidRPr="00E30A1B">
        <w:rPr>
          <w:rFonts w:cs="Helvetica"/>
          <w:lang w:val="en-US"/>
        </w:rPr>
        <w:t>Université</w:t>
      </w:r>
      <w:proofErr w:type="spellEnd"/>
      <w:r w:rsidRPr="00E30A1B">
        <w:rPr>
          <w:rFonts w:cs="Helvetica"/>
          <w:lang w:val="en-US"/>
        </w:rPr>
        <w:t xml:space="preserve"> </w:t>
      </w:r>
      <w:proofErr w:type="spellStart"/>
      <w:r w:rsidRPr="00E30A1B">
        <w:rPr>
          <w:rFonts w:cs="Helvetica"/>
          <w:lang w:val="en-US"/>
        </w:rPr>
        <w:t>Catholique</w:t>
      </w:r>
      <w:proofErr w:type="spellEnd"/>
      <w:r w:rsidRPr="00E30A1B">
        <w:rPr>
          <w:rFonts w:cs="Helvetica"/>
          <w:lang w:val="en-US"/>
        </w:rPr>
        <w:t xml:space="preserve"> de Louvain (</w:t>
      </w:r>
      <w:proofErr w:type="spellStart"/>
      <w:r w:rsidRPr="00E30A1B">
        <w:rPr>
          <w:rFonts w:cs="Helvetica"/>
          <w:lang w:val="en-US"/>
        </w:rPr>
        <w:t>UCLouvain</w:t>
      </w:r>
      <w:proofErr w:type="spellEnd"/>
      <w:r w:rsidRPr="00E30A1B">
        <w:rPr>
          <w:rFonts w:cs="Helvetica"/>
          <w:lang w:val="en-US"/>
        </w:rPr>
        <w:t xml:space="preserve">) and </w:t>
      </w:r>
      <w:proofErr w:type="spellStart"/>
      <w:r w:rsidRPr="00E30A1B">
        <w:rPr>
          <w:rFonts w:cs="Helvetica"/>
          <w:lang w:val="en-US"/>
        </w:rPr>
        <w:t>Cliniques</w:t>
      </w:r>
      <w:proofErr w:type="spellEnd"/>
      <w:r w:rsidRPr="00E30A1B">
        <w:rPr>
          <w:rFonts w:cs="Helvetica"/>
          <w:lang w:val="en-US"/>
        </w:rPr>
        <w:t xml:space="preserve"> </w:t>
      </w:r>
      <w:proofErr w:type="spellStart"/>
      <w:r w:rsidRPr="00E30A1B">
        <w:rPr>
          <w:rFonts w:cs="Helvetica"/>
          <w:lang w:val="en-US"/>
        </w:rPr>
        <w:t>Universitaires</w:t>
      </w:r>
      <w:proofErr w:type="spellEnd"/>
      <w:r w:rsidRPr="00E30A1B">
        <w:rPr>
          <w:rFonts w:cs="Helvetica"/>
          <w:lang w:val="en-US"/>
        </w:rPr>
        <w:t xml:space="preserve"> Saint-Luc, Brussels, Belgium</w:t>
      </w:r>
    </w:p>
    <w:p w:rsidR="00F240B2" w:rsidRPr="00E30A1B" w:rsidRDefault="00F240B2" w:rsidP="00863FF2">
      <w:pPr>
        <w:rPr>
          <w:rFonts w:cs="Helvetica"/>
          <w:lang w:val="en-US"/>
        </w:rPr>
      </w:pPr>
      <w:proofErr w:type="gramStart"/>
      <w:r w:rsidRPr="00E30A1B">
        <w:rPr>
          <w:rFonts w:cs="Helvetica"/>
          <w:vertAlign w:val="superscript"/>
          <w:lang w:val="en-US"/>
        </w:rPr>
        <w:t>2</w:t>
      </w:r>
      <w:proofErr w:type="gramEnd"/>
      <w:r w:rsidRPr="00E30A1B">
        <w:rPr>
          <w:rFonts w:cs="Helvetica"/>
          <w:lang w:val="en-US"/>
        </w:rPr>
        <w:t xml:space="preserve"> Flow Cytometry Platform, Institute of Clinical and Experimental Research (IREC), </w:t>
      </w:r>
      <w:proofErr w:type="spellStart"/>
      <w:r w:rsidRPr="00E30A1B">
        <w:rPr>
          <w:rFonts w:cs="Helvetica"/>
          <w:lang w:val="en-US"/>
        </w:rPr>
        <w:t>Université</w:t>
      </w:r>
      <w:proofErr w:type="spellEnd"/>
      <w:r w:rsidRPr="00E30A1B">
        <w:rPr>
          <w:rFonts w:cs="Helvetica"/>
          <w:lang w:val="en-US"/>
        </w:rPr>
        <w:t xml:space="preserve"> </w:t>
      </w:r>
      <w:proofErr w:type="spellStart"/>
      <w:r w:rsidRPr="00E30A1B">
        <w:rPr>
          <w:rFonts w:cs="Helvetica"/>
          <w:lang w:val="en-US"/>
        </w:rPr>
        <w:t>Catholique</w:t>
      </w:r>
      <w:proofErr w:type="spellEnd"/>
      <w:r w:rsidRPr="00E30A1B">
        <w:rPr>
          <w:rFonts w:cs="Helvetica"/>
          <w:lang w:val="en-US"/>
        </w:rPr>
        <w:t xml:space="preserve"> de Louvain (</w:t>
      </w:r>
      <w:proofErr w:type="spellStart"/>
      <w:r w:rsidRPr="00E30A1B">
        <w:rPr>
          <w:rFonts w:cs="Helvetica"/>
          <w:lang w:val="en-US"/>
        </w:rPr>
        <w:t>UCLouvain</w:t>
      </w:r>
      <w:proofErr w:type="spellEnd"/>
      <w:r w:rsidRPr="00E30A1B">
        <w:rPr>
          <w:rFonts w:cs="Helvetica"/>
          <w:lang w:val="en-US"/>
        </w:rPr>
        <w:t>), Brussels, Belgium</w:t>
      </w:r>
    </w:p>
    <w:p w:rsidR="00F240B2" w:rsidRPr="00E30A1B" w:rsidRDefault="00F240B2" w:rsidP="00863FF2">
      <w:pPr>
        <w:rPr>
          <w:rFonts w:cs="Helvetica"/>
          <w:lang w:val="en-US"/>
        </w:rPr>
      </w:pPr>
      <w:proofErr w:type="gramStart"/>
      <w:r w:rsidRPr="00E30A1B">
        <w:rPr>
          <w:rFonts w:cs="Helvetica"/>
          <w:vertAlign w:val="superscript"/>
          <w:lang w:val="en-US"/>
        </w:rPr>
        <w:t>3</w:t>
      </w:r>
      <w:proofErr w:type="gramEnd"/>
      <w:r w:rsidRPr="00E30A1B">
        <w:rPr>
          <w:rFonts w:cs="Helvetica"/>
          <w:lang w:val="en-US"/>
        </w:rPr>
        <w:t xml:space="preserve"> I2P Imaging Platform, Institute of Clinical and Experimental Research (IREC), </w:t>
      </w:r>
      <w:proofErr w:type="spellStart"/>
      <w:r w:rsidRPr="00E30A1B">
        <w:rPr>
          <w:rFonts w:cs="Helvetica"/>
          <w:lang w:val="en-US"/>
        </w:rPr>
        <w:t>Université</w:t>
      </w:r>
      <w:proofErr w:type="spellEnd"/>
      <w:r w:rsidRPr="00E30A1B">
        <w:rPr>
          <w:rFonts w:cs="Helvetica"/>
          <w:lang w:val="en-US"/>
        </w:rPr>
        <w:t xml:space="preserve"> </w:t>
      </w:r>
      <w:proofErr w:type="spellStart"/>
      <w:r w:rsidRPr="00E30A1B">
        <w:rPr>
          <w:rFonts w:cs="Helvetica"/>
          <w:lang w:val="en-US"/>
        </w:rPr>
        <w:t>Catholique</w:t>
      </w:r>
      <w:proofErr w:type="spellEnd"/>
      <w:r w:rsidRPr="00E30A1B">
        <w:rPr>
          <w:rFonts w:cs="Helvetica"/>
          <w:lang w:val="en-US"/>
        </w:rPr>
        <w:t xml:space="preserve"> de Louvain (</w:t>
      </w:r>
      <w:proofErr w:type="spellStart"/>
      <w:r w:rsidRPr="00E30A1B">
        <w:rPr>
          <w:rFonts w:cs="Helvetica"/>
          <w:lang w:val="en-US"/>
        </w:rPr>
        <w:t>UCLouvain</w:t>
      </w:r>
      <w:proofErr w:type="spellEnd"/>
      <w:r w:rsidRPr="00E30A1B">
        <w:rPr>
          <w:rFonts w:cs="Helvetica"/>
          <w:lang w:val="en-US"/>
        </w:rPr>
        <w:t>), Brussels, Belgium</w:t>
      </w:r>
    </w:p>
    <w:p w:rsidR="00F240B2" w:rsidRPr="00E30A1B" w:rsidRDefault="00F240B2" w:rsidP="00863FF2">
      <w:pPr>
        <w:rPr>
          <w:rFonts w:cs="Helvetica"/>
          <w:lang w:val="en-US"/>
        </w:rPr>
      </w:pPr>
      <w:proofErr w:type="gramStart"/>
      <w:r w:rsidRPr="00E30A1B">
        <w:rPr>
          <w:rFonts w:cs="Helvetica"/>
          <w:vertAlign w:val="superscript"/>
          <w:lang w:val="en-US"/>
        </w:rPr>
        <w:t>4</w:t>
      </w:r>
      <w:proofErr w:type="gramEnd"/>
      <w:r w:rsidRPr="00E30A1B">
        <w:rPr>
          <w:rFonts w:cs="Helvetica"/>
          <w:vertAlign w:val="superscript"/>
          <w:lang w:val="en-US"/>
        </w:rPr>
        <w:t xml:space="preserve"> </w:t>
      </w:r>
      <w:r w:rsidRPr="00E30A1B">
        <w:rPr>
          <w:rFonts w:cs="Helvetica"/>
          <w:lang w:val="en-US"/>
        </w:rPr>
        <w:t xml:space="preserve">Pole of Cardiovascular Research (CARD), Institute of Experimental and Clinical Research (IREC), </w:t>
      </w:r>
      <w:proofErr w:type="spellStart"/>
      <w:r w:rsidRPr="00E30A1B">
        <w:rPr>
          <w:rFonts w:cs="Helvetica"/>
          <w:lang w:val="en-US"/>
        </w:rPr>
        <w:t>Université</w:t>
      </w:r>
      <w:proofErr w:type="spellEnd"/>
      <w:r w:rsidRPr="00E30A1B">
        <w:rPr>
          <w:rFonts w:cs="Helvetica"/>
          <w:lang w:val="en-US"/>
        </w:rPr>
        <w:t xml:space="preserve"> </w:t>
      </w:r>
      <w:proofErr w:type="spellStart"/>
      <w:r w:rsidRPr="00E30A1B">
        <w:rPr>
          <w:rFonts w:cs="Helvetica"/>
          <w:lang w:val="en-US"/>
        </w:rPr>
        <w:t>Catholique</w:t>
      </w:r>
      <w:proofErr w:type="spellEnd"/>
      <w:r w:rsidRPr="00E30A1B">
        <w:rPr>
          <w:rFonts w:cs="Helvetica"/>
          <w:lang w:val="en-US"/>
        </w:rPr>
        <w:t xml:space="preserve"> de Louvain (</w:t>
      </w:r>
      <w:proofErr w:type="spellStart"/>
      <w:r w:rsidRPr="00E30A1B">
        <w:rPr>
          <w:rFonts w:cs="Helvetica"/>
          <w:lang w:val="en-US"/>
        </w:rPr>
        <w:t>UCLouvain</w:t>
      </w:r>
      <w:proofErr w:type="spellEnd"/>
      <w:r w:rsidRPr="00E30A1B">
        <w:rPr>
          <w:rFonts w:cs="Helvetica"/>
          <w:lang w:val="en-US"/>
        </w:rPr>
        <w:t xml:space="preserve">) and </w:t>
      </w:r>
      <w:proofErr w:type="spellStart"/>
      <w:r w:rsidRPr="00E30A1B">
        <w:rPr>
          <w:rFonts w:cs="Helvetica"/>
          <w:lang w:val="en-US"/>
        </w:rPr>
        <w:t>Cliniques</w:t>
      </w:r>
      <w:proofErr w:type="spellEnd"/>
      <w:r w:rsidRPr="00E30A1B">
        <w:rPr>
          <w:rFonts w:cs="Helvetica"/>
          <w:lang w:val="en-US"/>
        </w:rPr>
        <w:t xml:space="preserve"> </w:t>
      </w:r>
      <w:proofErr w:type="spellStart"/>
      <w:r w:rsidRPr="00E30A1B">
        <w:rPr>
          <w:rFonts w:cs="Helvetica"/>
          <w:lang w:val="en-US"/>
        </w:rPr>
        <w:t>Universitaires</w:t>
      </w:r>
      <w:proofErr w:type="spellEnd"/>
      <w:r w:rsidRPr="00E30A1B">
        <w:rPr>
          <w:rFonts w:cs="Helvetica"/>
          <w:lang w:val="en-US"/>
        </w:rPr>
        <w:t xml:space="preserve"> Saint-Luc, Brussels, Belgium</w:t>
      </w:r>
    </w:p>
    <w:p w:rsidR="00F240B2" w:rsidRPr="00E30A1B" w:rsidRDefault="00F240B2" w:rsidP="00F240B2">
      <w:pPr>
        <w:rPr>
          <w:rFonts w:cs="Helvetica"/>
          <w:lang w:val="en-US"/>
        </w:rPr>
      </w:pPr>
    </w:p>
    <w:p w:rsidR="00F240B2" w:rsidRPr="00677E06" w:rsidRDefault="00F240B2" w:rsidP="00F240B2">
      <w:pPr>
        <w:pStyle w:val="Paragraphedeliste"/>
        <w:numPr>
          <w:ilvl w:val="0"/>
          <w:numId w:val="14"/>
        </w:numPr>
        <w:rPr>
          <w:rFonts w:cs="Helvetica"/>
          <w:lang w:val="en-US"/>
        </w:rPr>
      </w:pPr>
      <w:r w:rsidRPr="00677E06">
        <w:rPr>
          <w:rFonts w:cs="Helvetica"/>
          <w:lang w:val="en-US"/>
        </w:rPr>
        <w:t xml:space="preserve">Correspondence to : Prof. J-L Balligand, Pole of Pharmacology and Therapeutics (FATH/IREC), 57 avenue </w:t>
      </w:r>
      <w:proofErr w:type="spellStart"/>
      <w:r w:rsidRPr="00677E06">
        <w:rPr>
          <w:rFonts w:cs="Helvetica"/>
          <w:lang w:val="en-US"/>
        </w:rPr>
        <w:t>Hippocrate</w:t>
      </w:r>
      <w:proofErr w:type="spellEnd"/>
      <w:r w:rsidRPr="00677E06">
        <w:rPr>
          <w:rFonts w:cs="Helvetica"/>
          <w:lang w:val="en-US"/>
        </w:rPr>
        <w:t xml:space="preserve">, Tour </w:t>
      </w:r>
      <w:proofErr w:type="spellStart"/>
      <w:r w:rsidRPr="00677E06">
        <w:rPr>
          <w:rFonts w:cs="Helvetica"/>
          <w:lang w:val="en-US"/>
        </w:rPr>
        <w:t>Laënnec</w:t>
      </w:r>
      <w:proofErr w:type="spellEnd"/>
      <w:r w:rsidRPr="00677E06">
        <w:rPr>
          <w:rFonts w:cs="Helvetica"/>
          <w:lang w:val="en-US"/>
        </w:rPr>
        <w:t xml:space="preserve"> +3, B1.57.04, 1200 Brussels, Belgium; email: jl.balligand@uclouvain.be</w:t>
      </w:r>
    </w:p>
    <w:p w:rsidR="00824D6E" w:rsidRPr="00006530" w:rsidRDefault="00824D6E" w:rsidP="00824D6E">
      <w:pPr>
        <w:pStyle w:val="Titre1"/>
        <w:numPr>
          <w:ilvl w:val="0"/>
          <w:numId w:val="0"/>
        </w:numPr>
        <w:rPr>
          <w:rFonts w:ascii="Helvetica" w:hAnsi="Helvetica" w:cs="Helvetica"/>
          <w:lang w:val="en-US"/>
        </w:rPr>
      </w:pPr>
      <w:r w:rsidRPr="00006530">
        <w:rPr>
          <w:rFonts w:ascii="Helvetica" w:hAnsi="Helvetica" w:cs="Helvetica"/>
          <w:lang w:val="en-US"/>
        </w:rPr>
        <w:t>RUNNING TITLE</w:t>
      </w:r>
    </w:p>
    <w:p w:rsidR="00824D6E" w:rsidRPr="00824D6E" w:rsidRDefault="00824D6E" w:rsidP="00824D6E">
      <w:pPr>
        <w:rPr>
          <w:rFonts w:cs="Helvetica"/>
          <w:lang w:val="en-US"/>
        </w:rPr>
      </w:pPr>
      <w:r w:rsidRPr="00824D6E">
        <w:rPr>
          <w:rFonts w:cs="Helvetica"/>
          <w:lang w:val="en-US"/>
        </w:rPr>
        <w:t>Lack of AMPK effect on CPC differentiation</w:t>
      </w:r>
    </w:p>
    <w:p w:rsidR="00F240B2" w:rsidRPr="00677E06" w:rsidRDefault="00F240B2" w:rsidP="00F240B2">
      <w:pPr>
        <w:pStyle w:val="Titre1"/>
        <w:numPr>
          <w:ilvl w:val="0"/>
          <w:numId w:val="0"/>
        </w:numPr>
        <w:rPr>
          <w:rFonts w:ascii="Helvetica" w:hAnsi="Helvetica" w:cs="Helvetica"/>
          <w:lang w:val="en-US"/>
        </w:rPr>
      </w:pPr>
      <w:r w:rsidRPr="00677E06">
        <w:rPr>
          <w:rFonts w:ascii="Helvetica" w:hAnsi="Helvetica" w:cs="Helvetica"/>
          <w:lang w:val="en-US"/>
        </w:rPr>
        <w:t>KEY WORDS</w:t>
      </w:r>
    </w:p>
    <w:p w:rsidR="00F240B2" w:rsidRPr="00677E06" w:rsidRDefault="00F240B2" w:rsidP="00F240B2">
      <w:pPr>
        <w:rPr>
          <w:rFonts w:cs="Helvetica"/>
          <w:lang w:val="en-US"/>
        </w:rPr>
      </w:pPr>
      <w:r w:rsidRPr="00677E06">
        <w:rPr>
          <w:rFonts w:cs="Helvetica"/>
          <w:lang w:val="en-US"/>
        </w:rPr>
        <w:t>Cardiac progenitors, differentiation, metabolism</w:t>
      </w:r>
    </w:p>
    <w:p w:rsidR="00F240B2" w:rsidRPr="00006530" w:rsidRDefault="00F240B2" w:rsidP="00F240B2">
      <w:pPr>
        <w:pStyle w:val="Titre1"/>
        <w:numPr>
          <w:ilvl w:val="0"/>
          <w:numId w:val="0"/>
        </w:numPr>
        <w:rPr>
          <w:rFonts w:ascii="Helvetica" w:hAnsi="Helvetica" w:cs="Helvetica"/>
          <w:lang w:val="en-US"/>
        </w:rPr>
      </w:pPr>
      <w:r w:rsidRPr="00006530">
        <w:rPr>
          <w:rFonts w:ascii="Helvetica" w:hAnsi="Helvetica" w:cs="Helvetica"/>
          <w:lang w:val="en-US"/>
        </w:rPr>
        <w:lastRenderedPageBreak/>
        <w:t>ABSTRACT</w:t>
      </w:r>
    </w:p>
    <w:p w:rsidR="00F240B2" w:rsidRPr="00E9700F" w:rsidRDefault="00F240B2" w:rsidP="0025104F">
      <w:pPr>
        <w:rPr>
          <w:lang w:val="en-US"/>
        </w:rPr>
      </w:pPr>
      <w:r w:rsidRPr="00E9700F">
        <w:rPr>
          <w:lang w:val="en-US"/>
        </w:rPr>
        <w:t>Cardiac progenitor cells (CPC) in the adult mammalian heart, as well as exogenous CPC injected at the border zone of infarcted tissue, display very low differentiation rate into cardiac myocytes and marginal repair capacity in the injured heart.</w:t>
      </w:r>
      <w:r w:rsidRPr="00E9700F">
        <w:rPr>
          <w:b/>
          <w:bCs/>
          <w:lang w:val="en-US"/>
        </w:rPr>
        <w:t> </w:t>
      </w:r>
      <w:r w:rsidRPr="00E9700F">
        <w:rPr>
          <w:bCs/>
          <w:lang w:val="en-US"/>
        </w:rPr>
        <w:t>Emerging evidence supports an obligatory metabolic shift from glycolysis to oxidative phosphorylation during stem cells differentiation, suggesting that pharmacologic modulation of metabolism may improve CPC differentiation and, potentially, healing properties.</w:t>
      </w:r>
      <w:r w:rsidRPr="00E9700F">
        <w:rPr>
          <w:lang w:val="en-US"/>
        </w:rPr>
        <w:t> In this study,</w:t>
      </w:r>
      <w:r w:rsidRPr="00E9700F">
        <w:rPr>
          <w:rStyle w:val="apple-converted-space"/>
          <w:rFonts w:cs="Helvetica"/>
          <w:sz w:val="24"/>
          <w:szCs w:val="20"/>
          <w:lang w:val="en-US"/>
        </w:rPr>
        <w:t> </w:t>
      </w:r>
      <w:r w:rsidRPr="00E9700F">
        <w:rPr>
          <w:lang w:val="en-US"/>
        </w:rPr>
        <w:t>we investigated the metabolic transition underlying CPC differentiation towards cardiac myocytes. In addition, we tested whether activators of AMP-activated protein kinase (AMPK), known to promote mitochondrial biogenesis in other cell types would also improve CPC differentiation. Sca1</w:t>
      </w:r>
      <w:r w:rsidRPr="00E9700F">
        <w:rPr>
          <w:vertAlign w:val="superscript"/>
          <w:lang w:val="en-US"/>
        </w:rPr>
        <w:t>+</w:t>
      </w:r>
      <w:r w:rsidRPr="00E9700F">
        <w:rPr>
          <w:lang w:val="en-US"/>
        </w:rPr>
        <w:t xml:space="preserve"> CPC were isolated from adult mouse hearts and their phenotype compared to more mature cardiac myocytes from neonatal hearts (NRCM). Under </w:t>
      </w:r>
      <w:proofErr w:type="spellStart"/>
      <w:r w:rsidRPr="00E9700F">
        <w:rPr>
          <w:lang w:val="en-US"/>
        </w:rPr>
        <w:t>normoxia</w:t>
      </w:r>
      <w:proofErr w:type="spellEnd"/>
      <w:r w:rsidRPr="00E9700F">
        <w:rPr>
          <w:lang w:val="en-US"/>
        </w:rPr>
        <w:t xml:space="preserve">, glucose consumption and lactate release were significantly higher in CPC than in NRCM. Both parameters were increased in hypoxia together with increased abundance of Glut1 (glucose transporter), of the monocarboxylic transporter Mct4 (lactate efflux mediator) and of Pfkfb3 (key regulator of glycolytic rate). CPC proliferation was critically dependent on glucose and glutamine availability in the media. Oxygen consumption analysis indicates that, compared to NRCM, CPC exhibited lower basal and maximal respirations with lower Tomm20 protein expression and mitochondrial DNA content. This CPC metabolic phenotype profoundly changed upon </w:t>
      </w:r>
      <w:r w:rsidRPr="00EC778F">
        <w:rPr>
          <w:i/>
          <w:lang w:val="en-US"/>
        </w:rPr>
        <w:t>in vitro</w:t>
      </w:r>
      <w:r w:rsidRPr="00E9700F">
        <w:rPr>
          <w:lang w:val="en-US"/>
        </w:rPr>
        <w:t xml:space="preserve"> differentiation, with a decrease of glucose consumption and lactate release together with increased abundance of Tnnt2,</w:t>
      </w:r>
      <w:r w:rsidRPr="00E9700F">
        <w:rPr>
          <w:rStyle w:val="apple-converted-space"/>
          <w:rFonts w:cs="Helvetica"/>
          <w:sz w:val="24"/>
          <w:szCs w:val="20"/>
          <w:lang w:val="en-US"/>
        </w:rPr>
        <w:t> </w:t>
      </w:r>
      <w:r w:rsidRPr="00E9700F">
        <w:rPr>
          <w:lang w:val="en-US"/>
        </w:rPr>
        <w:t>Pgc-1</w:t>
      </w:r>
      <w:r w:rsidRPr="00CB2911">
        <w:t>α</w:t>
      </w:r>
      <w:r w:rsidRPr="00E9700F">
        <w:rPr>
          <w:lang w:val="en-US"/>
        </w:rPr>
        <w:t>, Tomm20 and mitochondrial DNA content. Proliferative CPC express both alpha1 and -2 catalytic subunits of AMPK that is activated by A769662. However, A769662 or resveratrol (an activator of Pgc-1</w:t>
      </w:r>
      <w:r w:rsidRPr="00CB2911">
        <w:t>α</w:t>
      </w:r>
      <w:r w:rsidRPr="00E9700F">
        <w:rPr>
          <w:lang w:val="en-US"/>
        </w:rPr>
        <w:t xml:space="preserve"> and AMPK) did not promote either mitochondrial biogenesis or CPC maturation during their differentiation. We conclude that while CPC differentiation is accompanied with an increase of mitochondrial oxidative metabolism, these are not potentiated by activation of AMPK in these cells.</w:t>
      </w:r>
    </w:p>
    <w:p w:rsidR="00F240B2" w:rsidRPr="006B224C" w:rsidRDefault="00F240B2" w:rsidP="00F240B2">
      <w:pPr>
        <w:pStyle w:val="Titre1"/>
        <w:numPr>
          <w:ilvl w:val="0"/>
          <w:numId w:val="0"/>
        </w:numPr>
        <w:rPr>
          <w:rFonts w:ascii="Helvetica" w:hAnsi="Helvetica" w:cs="Helvetica"/>
          <w:lang w:val="en-US"/>
        </w:rPr>
      </w:pPr>
      <w:r w:rsidRPr="006B224C">
        <w:rPr>
          <w:rFonts w:ascii="Helvetica" w:hAnsi="Helvetica" w:cs="Helvetica"/>
          <w:lang w:val="en-US"/>
        </w:rPr>
        <w:t xml:space="preserve">INTRODUCTION </w:t>
      </w:r>
    </w:p>
    <w:p w:rsidR="00F240B2" w:rsidRPr="00677E06" w:rsidRDefault="00F240B2" w:rsidP="00F240B2">
      <w:pPr>
        <w:autoSpaceDE w:val="0"/>
        <w:autoSpaceDN w:val="0"/>
        <w:adjustRightInd w:val="0"/>
        <w:rPr>
          <w:rFonts w:cs="Helvetica"/>
          <w:lang w:val="en-US"/>
        </w:rPr>
      </w:pPr>
      <w:r w:rsidRPr="00677E06">
        <w:rPr>
          <w:rFonts w:cs="Helvetica"/>
          <w:lang w:val="en-US"/>
        </w:rPr>
        <w:t xml:space="preserve">Although the adult mammalian heart has some regenerative capacity (with a turnover of cardiac myocytes inferior to 1% per year </w:t>
      </w:r>
      <w:r w:rsidRPr="00677E06">
        <w:rPr>
          <w:rFonts w:cs="Helvetica"/>
        </w:rPr>
        <w:fldChar w:fldCharType="begin">
          <w:fldData xml:space="preserve">PEVuZE5vdGU+PENpdGU+PEF1dGhvcj5CZXJnbWFubjwvQXV0aG9yPjxZZWFyPjIwMTU8L1llYXI+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</w:fldData>
        </w:fldChar>
      </w:r>
      <w:r w:rsidR="00006530" w:rsidRPr="00006530">
        <w:rPr>
          <w:rFonts w:cs="Helvetica"/>
          <w:lang w:val="en-US"/>
        </w:rPr>
        <w:instrText xml:space="preserve"> ADDIN EN.CITE </w:instrText>
      </w:r>
      <w:r w:rsidR="00006530">
        <w:rPr>
          <w:rFonts w:cs="Helvetica"/>
        </w:rPr>
        <w:fldChar w:fldCharType="begin">
          <w:fldData xml:space="preserve">PEVuZE5vdGU+PENpdGU+PEF1dGhvcj5CZXJnbWFubjwvQXV0aG9yPjxZZWFyPjIwMTU8L1llYXI+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</w:fldData>
        </w:fldChar>
      </w:r>
      <w:r w:rsidR="00006530" w:rsidRPr="00006530">
        <w:rPr>
          <w:rFonts w:cs="Helvetica"/>
          <w:lang w:val="en-US"/>
        </w:rPr>
        <w:instrText xml:space="preserve"> ADDIN EN.CITE.DATA </w:instrText>
      </w:r>
      <w:r w:rsidR="00006530">
        <w:rPr>
          <w:rFonts w:cs="Helvetica"/>
        </w:rPr>
      </w:r>
      <w:r w:rsidR="00006530">
        <w:rPr>
          <w:rFonts w:cs="Helvetica"/>
        </w:rPr>
        <w:fldChar w:fldCharType="end"/>
      </w:r>
      <w:r w:rsidRPr="00677E06">
        <w:rPr>
          <w:rFonts w:cs="Helvetica"/>
        </w:rPr>
      </w:r>
      <w:r w:rsidRPr="00677E06">
        <w:rPr>
          <w:rFonts w:cs="Helvetica"/>
        </w:rPr>
        <w:fldChar w:fldCharType="separate"/>
      </w:r>
      <w:r w:rsidRPr="00F240B2">
        <w:rPr>
          <w:rFonts w:cs="Helvetica"/>
          <w:noProof/>
          <w:lang w:val="en-US"/>
        </w:rPr>
        <w:t>[1]</w:t>
      </w:r>
      <w:r w:rsidRPr="00677E06">
        <w:rPr>
          <w:rFonts w:cs="Helvetica"/>
        </w:rPr>
        <w:fldChar w:fldCharType="end"/>
      </w:r>
      <w:r w:rsidRPr="00677E06">
        <w:rPr>
          <w:rFonts w:cs="Helvetica"/>
          <w:lang w:val="en-US"/>
        </w:rPr>
        <w:t xml:space="preserve">), it is not enough to compensate for the loss of the millions of cells caused by myocardial infarction (a major cause of death worldwide </w:t>
      </w:r>
      <w:r w:rsidRPr="00677E06">
        <w:rPr>
          <w:rFonts w:cs="Helvetica"/>
        </w:rPr>
        <w:fldChar w:fldCharType="begin">
          <w:fldData xml:space="preserve">PEVuZE5vdGU+PENpdGU+PEF1dGhvcj5CZW5qYW1pbjwvQXV0aG9yPjxZZWFyPjIwMTc8L1llYXI+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</w:fldData>
        </w:fldChar>
      </w:r>
      <w:r w:rsidRPr="00F240B2">
        <w:rPr>
          <w:rFonts w:cs="Helvetica"/>
          <w:lang w:val="en-US"/>
        </w:rPr>
        <w:instrText xml:space="preserve"> ADDIN EN.CITE </w:instrText>
      </w:r>
      <w:r>
        <w:rPr>
          <w:rFonts w:cs="Helvetica"/>
        </w:rPr>
        <w:fldChar w:fldCharType="begin">
          <w:fldData xml:space="preserve">PEVuZE5vdGU+PENpdGU+PEF1dGhvcj5CZW5qYW1pbjwvQXV0aG9yPjxZZWFyPjIwMTc8L1llYXI+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</w:fldData>
        </w:fldChar>
      </w:r>
      <w:r w:rsidRPr="00F240B2">
        <w:rPr>
          <w:rFonts w:cs="Helvetica"/>
          <w:lang w:val="en-US"/>
        </w:rPr>
        <w:instrText xml:space="preserve"> ADDIN EN.CITE.DATA </w:instrText>
      </w:r>
      <w:r>
        <w:rPr>
          <w:rFonts w:cs="Helvetica"/>
        </w:rPr>
      </w:r>
      <w:r>
        <w:rPr>
          <w:rFonts w:cs="Helvetica"/>
        </w:rPr>
        <w:fldChar w:fldCharType="end"/>
      </w:r>
      <w:r w:rsidRPr="00677E06">
        <w:rPr>
          <w:rFonts w:cs="Helvetica"/>
        </w:rPr>
      </w:r>
      <w:r w:rsidRPr="00677E06">
        <w:rPr>
          <w:rFonts w:cs="Helvetica"/>
        </w:rPr>
        <w:fldChar w:fldCharType="separate"/>
      </w:r>
      <w:r w:rsidRPr="00F240B2">
        <w:rPr>
          <w:rFonts w:cs="Helvetica"/>
          <w:noProof/>
          <w:lang w:val="en-US"/>
        </w:rPr>
        <w:t>[2]</w:t>
      </w:r>
      <w:r w:rsidRPr="00677E06">
        <w:rPr>
          <w:rFonts w:cs="Helvetica"/>
        </w:rPr>
        <w:fldChar w:fldCharType="end"/>
      </w:r>
      <w:r w:rsidRPr="00677E06">
        <w:rPr>
          <w:rFonts w:cs="Helvetica"/>
          <w:lang w:val="en-US"/>
        </w:rPr>
        <w:t xml:space="preserve">). In the last decades, several </w:t>
      </w:r>
      <w:r w:rsidRPr="00677E06">
        <w:rPr>
          <w:rFonts w:cs="Helvetica"/>
          <w:lang w:val="en-US"/>
        </w:rPr>
        <w:lastRenderedPageBreak/>
        <w:t xml:space="preserve">reports demonstrated that the mammalian adult heart hosts cardiac progenitor cells (CPC) with limited healing properties to the infarcted heart </w:t>
      </w:r>
      <w:r w:rsidRPr="00677E06">
        <w:rPr>
          <w:rFonts w:cs="Helvetica"/>
        </w:rPr>
        <w:fldChar w:fldCharType="begin">
          <w:fldData xml:space="preserve">PEVuZE5vdGU+PENpdGU+PEF1dGhvcj5PaDwvQXV0aG9yPjxZZWFyPjIwMDM8L1llYXI+PFJlY051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</w:fldData>
        </w:fldChar>
      </w:r>
      <w:r w:rsidRPr="00F240B2">
        <w:rPr>
          <w:rFonts w:cs="Helvetica"/>
          <w:lang w:val="en-US"/>
        </w:rPr>
        <w:instrText xml:space="preserve"> ADDIN EN.CITE </w:instrText>
      </w:r>
      <w:r>
        <w:rPr>
          <w:rFonts w:cs="Helvetica"/>
        </w:rPr>
        <w:fldChar w:fldCharType="begin">
          <w:fldData xml:space="preserve">PEVuZE5vdGU+PENpdGU+PEF1dGhvcj5PaDwvQXV0aG9yPjxZZWFyPjIwMDM8L1llYXI+PFJlY051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</w:fldData>
        </w:fldChar>
      </w:r>
      <w:r w:rsidRPr="00F240B2">
        <w:rPr>
          <w:rFonts w:cs="Helvetica"/>
          <w:lang w:val="en-US"/>
        </w:rPr>
        <w:instrText xml:space="preserve"> ADDIN EN.CITE.DATA </w:instrText>
      </w:r>
      <w:r>
        <w:rPr>
          <w:rFonts w:cs="Helvetica"/>
        </w:rPr>
      </w:r>
      <w:r>
        <w:rPr>
          <w:rFonts w:cs="Helvetica"/>
        </w:rPr>
        <w:fldChar w:fldCharType="end"/>
      </w:r>
      <w:r w:rsidRPr="00677E06">
        <w:rPr>
          <w:rFonts w:cs="Helvetica"/>
        </w:rPr>
      </w:r>
      <w:r w:rsidRPr="00677E06">
        <w:rPr>
          <w:rFonts w:cs="Helvetica"/>
        </w:rPr>
        <w:fldChar w:fldCharType="separate"/>
      </w:r>
      <w:r w:rsidRPr="00F240B2">
        <w:rPr>
          <w:rFonts w:cs="Helvetica"/>
          <w:noProof/>
          <w:lang w:val="en-US"/>
        </w:rPr>
        <w:t>[3]</w:t>
      </w:r>
      <w:r w:rsidRPr="00677E06">
        <w:rPr>
          <w:rFonts w:cs="Helvetica"/>
        </w:rPr>
        <w:fldChar w:fldCharType="end"/>
      </w:r>
      <w:r w:rsidRPr="00677E06">
        <w:rPr>
          <w:rFonts w:cs="Helvetica"/>
          <w:lang w:val="en-US"/>
        </w:rPr>
        <w:t xml:space="preserve">. However, their intrinsic capacity for regeneration following myocardial injury is very low </w:t>
      </w:r>
      <w:r w:rsidRPr="00677E06">
        <w:rPr>
          <w:rFonts w:cs="Helvetica"/>
        </w:rPr>
        <w:fldChar w:fldCharType="begin"/>
      </w:r>
      <w:r w:rsidRPr="00F240B2">
        <w:rPr>
          <w:rFonts w:cs="Helvetica"/>
          <w:lang w:val="en-US"/>
        </w:rPr>
        <w:instrText xml:space="preserve"> ADDIN EN.CITE &lt;EndNote&gt;&lt;Cite&gt;&lt;Author&gt;van Berlo&lt;/Author&gt;&lt;Year&gt;2014&lt;/Year&gt;&lt;RecNum&gt;546&lt;/RecNum&gt;&lt;DisplayText&gt;[4]&lt;/DisplayText&gt;&lt;record&gt;&lt;rec-number&gt;546&lt;/rec-number&gt;&lt;foreign-keys&gt;&lt;key app="EN" db-id="exww5wp9lrddeoe0rpbxev00rev5wzrrrf05" timestamp="1560848175"&gt;546&lt;/key&gt;&lt;/foreign-keys&gt;&lt;ref-type name="Journal Article"&gt;17&lt;/ref-type&gt;&lt;contributors&gt;&lt;authors&gt;&lt;author&gt;van Berlo, J. H.&lt;/author&gt;&lt;author&gt;Molkentin, J. D.&lt;/author&gt;&lt;/authors&gt;&lt;/contributors&gt;&lt;titles&gt;&lt;title&gt;An emerging consensus on cardiac regeneration&lt;/title&gt;&lt;secondary-title&gt;Nature Medicine&lt;/secondary-title&gt;&lt;/titles&gt;&lt;periodical&gt;&lt;full-title&gt;Nature Medicine&lt;/full-title&gt;&lt;/periodical&gt;&lt;pages&gt;1386-1393&lt;/pages&gt;&lt;volume&gt;20&lt;/volume&gt;&lt;dates&gt;&lt;year&gt;2014&lt;/year&gt;&lt;pub-dates&gt;&lt;date&gt;12/04/online&lt;/date&gt;&lt;/pub-dates&gt;&lt;/dates&gt;&lt;publisher&gt;Nature Publishing Group, a division of Macmillan Publishers Limited. All Rights Reserved.&lt;/publisher&gt;&lt;work-type&gt;Perspective&lt;/work-type&gt;&lt;urls&gt;&lt;related-urls&gt;&lt;url&gt;&lt;style face="underline" font="default" size="100%"&gt;https://doi.org/10.1038/nm.3764&lt;/style&gt;&lt;/url&gt;&lt;/related-urls&gt;&lt;/urls&gt;&lt;electronic-resource-num&gt;10.1038/nm.3764&lt;/electronic-resource-num&gt;&lt;/record&gt;&lt;/Cite&gt;&lt;/EndNote&gt;</w:instrText>
      </w:r>
      <w:r w:rsidRPr="00677E06">
        <w:rPr>
          <w:rFonts w:cs="Helvetica"/>
        </w:rPr>
        <w:fldChar w:fldCharType="separate"/>
      </w:r>
      <w:r w:rsidRPr="00F240B2">
        <w:rPr>
          <w:rFonts w:cs="Helvetica"/>
          <w:noProof/>
          <w:lang w:val="en-US"/>
        </w:rPr>
        <w:t>[4]</w:t>
      </w:r>
      <w:r w:rsidRPr="00677E06">
        <w:rPr>
          <w:rFonts w:cs="Helvetica"/>
        </w:rPr>
        <w:fldChar w:fldCharType="end"/>
      </w:r>
      <w:r w:rsidRPr="00677E06">
        <w:rPr>
          <w:rFonts w:cs="Helvetica"/>
          <w:lang w:val="en-US"/>
        </w:rPr>
        <w:t xml:space="preserve"> and the use of different CPC subtypes in cell therapy generally failed to efficiently restore cardiac function </w:t>
      </w:r>
      <w:r w:rsidRPr="00677E06">
        <w:rPr>
          <w:rFonts w:cs="Helvetica"/>
        </w:rPr>
        <w:fldChar w:fldCharType="begin"/>
      </w:r>
      <w:r w:rsidRPr="00F240B2">
        <w:rPr>
          <w:rFonts w:cs="Helvetica"/>
          <w:lang w:val="en-US"/>
        </w:rPr>
        <w:instrText xml:space="preserve"> ADDIN EN.CITE &lt;EndNote&gt;&lt;Cite&gt;&lt;Author&gt;Behfar&lt;/Author&gt;&lt;Year&gt;2014&lt;/Year&gt;&lt;RecNum&gt;547&lt;/RecNum&gt;&lt;DisplayText&gt;[5]&lt;/DisplayText&gt;&lt;record&gt;&lt;rec-number&gt;547&lt;/rec-number&gt;&lt;foreign-keys&gt;&lt;key app="EN" db-id="exww5wp9lrddeoe0rpbxev00rev5wzrrrf05" timestamp="1560849631"&gt;547&lt;/key&gt;&lt;/foreign-keys&gt;&lt;ref-type name="Journal Article"&gt;17&lt;/ref-type&gt;&lt;contributors&gt;&lt;authors&gt;&lt;author&gt;Behfar, Atta&lt;/author&gt;&lt;author&gt;Crespo-Diaz, Ruben&lt;/author&gt;&lt;author&gt;Terzic, Andre&lt;/author&gt;&lt;author&gt;Gersh, Bernard J.&lt;/author&gt;&lt;/authors&gt;&lt;/contributors&gt;&lt;titles&gt;&lt;title&gt;Cell therapy for cardiac repair—lessons from clinical trials&lt;/title&gt;&lt;secondary-title&gt;Nature Reviews Cardiology&lt;/secondary-title&gt;&lt;/titles&gt;&lt;periodical&gt;&lt;full-title&gt;Nature Reviews Cardiology&lt;/full-title&gt;&lt;/periodical&gt;&lt;pages&gt;232-246&lt;/pages&gt;&lt;volume&gt;11&lt;/volume&gt;&lt;dates&gt;&lt;year&gt;2014&lt;/year&gt;&lt;pub-dates&gt;&lt;date&gt;03/04/online&lt;/date&gt;&lt;/pub-dates&gt;&lt;/dates&gt;&lt;publisher&gt;Nature Publishing Group, a division of Macmillan Publishers Limited. All Rights Reserved.&lt;/publisher&gt;&lt;work-type&gt;Review Article&lt;/work-type&gt;&lt;urls&gt;&lt;related-urls&gt;&lt;url&gt;&lt;style face="underline" font="default" size="100%"&gt;https://doi.org/10.1038/nrcardio.2014.9&lt;/style&gt;&lt;/url&gt;&lt;/related-urls&gt;&lt;/urls&gt;&lt;electronic-resource-num&gt;10.1038/nrcardio.2014.9&lt;/electronic-resource-num&gt;&lt;/record&gt;&lt;/Cite&gt;&lt;/EndNote&gt;</w:instrText>
      </w:r>
      <w:r w:rsidRPr="00677E06">
        <w:rPr>
          <w:rFonts w:cs="Helvetica"/>
        </w:rPr>
        <w:fldChar w:fldCharType="separate"/>
      </w:r>
      <w:r w:rsidRPr="00F240B2">
        <w:rPr>
          <w:rFonts w:cs="Helvetica"/>
          <w:noProof/>
          <w:lang w:val="en-US"/>
        </w:rPr>
        <w:t>[5]</w:t>
      </w:r>
      <w:r w:rsidRPr="00677E06">
        <w:rPr>
          <w:rFonts w:cs="Helvetica"/>
        </w:rPr>
        <w:fldChar w:fldCharType="end"/>
      </w:r>
      <w:r w:rsidRPr="00677E06">
        <w:rPr>
          <w:rFonts w:cs="Helvetica"/>
          <w:lang w:val="en-US"/>
        </w:rPr>
        <w:t xml:space="preserve">, probably because of low survival and differentiation potential of CPC into cardiac myocytes once injected in the border zone of the infarcted tissue. </w:t>
      </w:r>
    </w:p>
    <w:p w:rsidR="00F240B2" w:rsidRPr="00677E06" w:rsidRDefault="00F240B2" w:rsidP="00F240B2">
      <w:pPr>
        <w:spacing w:before="0"/>
        <w:rPr>
          <w:rFonts w:cs="Helvetica"/>
          <w:lang w:val="en-US"/>
        </w:rPr>
      </w:pPr>
      <w:r w:rsidRPr="00677E06">
        <w:rPr>
          <w:rFonts w:cs="Helvetica"/>
          <w:lang w:val="en-US"/>
        </w:rPr>
        <w:t xml:space="preserve">Stem cells are known to exhibit a metabolic shift during differentiation. Indeed, cardiac differentiation of embryonic stem cells (ESC) requires a huge modification of the metabolic infrastructure with mitochondrial network development and a switch from aerobic glycolysis to oxidative phosphorylation </w:t>
      </w:r>
      <w:r w:rsidRPr="00677E06">
        <w:rPr>
          <w:rFonts w:cs="Helvetica"/>
        </w:rPr>
        <w:fldChar w:fldCharType="begin">
          <w:fldData xml:space="preserve">PEVuZE5vdGU+PENpdGU+PEF1dGhvcj5Gb2xtZXM8L0F1dGhvcj48WWVhcj4yMDEyPC9ZZWFyPjxS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</w:fldData>
        </w:fldChar>
      </w:r>
      <w:r w:rsidR="00006530" w:rsidRPr="00006530">
        <w:rPr>
          <w:rFonts w:cs="Helvetica"/>
          <w:lang w:val="en-US"/>
        </w:rPr>
        <w:instrText xml:space="preserve"> ADDIN EN.CITE </w:instrText>
      </w:r>
      <w:r w:rsidR="00006530">
        <w:rPr>
          <w:rFonts w:cs="Helvetica"/>
        </w:rPr>
        <w:fldChar w:fldCharType="begin">
          <w:fldData xml:space="preserve">PEVuZE5vdGU+PENpdGU+PEF1dGhvcj5Gb2xtZXM8L0F1dGhvcj48WWVhcj4yMDEyPC9ZZWFyPjxS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</w:fldData>
        </w:fldChar>
      </w:r>
      <w:r w:rsidR="00006530" w:rsidRPr="00006530">
        <w:rPr>
          <w:rFonts w:cs="Helvetica"/>
          <w:lang w:val="en-US"/>
        </w:rPr>
        <w:instrText xml:space="preserve"> ADDIN EN.CITE.DATA </w:instrText>
      </w:r>
      <w:r w:rsidR="00006530">
        <w:rPr>
          <w:rFonts w:cs="Helvetica"/>
        </w:rPr>
      </w:r>
      <w:r w:rsidR="00006530">
        <w:rPr>
          <w:rFonts w:cs="Helvetica"/>
        </w:rPr>
        <w:fldChar w:fldCharType="end"/>
      </w:r>
      <w:r w:rsidRPr="00677E06">
        <w:rPr>
          <w:rFonts w:cs="Helvetica"/>
        </w:rPr>
      </w:r>
      <w:r w:rsidRPr="00677E06">
        <w:rPr>
          <w:rFonts w:cs="Helvetica"/>
        </w:rPr>
        <w:fldChar w:fldCharType="separate"/>
      </w:r>
      <w:r w:rsidRPr="00F240B2">
        <w:rPr>
          <w:rFonts w:cs="Helvetica"/>
          <w:noProof/>
          <w:lang w:val="en-US"/>
        </w:rPr>
        <w:t>[6-8]</w:t>
      </w:r>
      <w:r w:rsidRPr="00677E06">
        <w:rPr>
          <w:rFonts w:cs="Helvetica"/>
        </w:rPr>
        <w:fldChar w:fldCharType="end"/>
      </w:r>
      <w:r w:rsidRPr="00677E06">
        <w:rPr>
          <w:rFonts w:cs="Helvetica"/>
          <w:lang w:val="en-US"/>
        </w:rPr>
        <w:t xml:space="preserve">. This is perhaps not unexpected since the adult heart needs a constant supply of energy to support contraction, which is mostly supplied by mitochondria that occupy about one third of the cardiac myocyte volume </w:t>
      </w:r>
      <w:r w:rsidRPr="00677E06">
        <w:rPr>
          <w:rFonts w:cs="Helvetica"/>
        </w:rPr>
        <w:fldChar w:fldCharType="begin"/>
      </w:r>
      <w:r w:rsidR="00006530" w:rsidRPr="00006530">
        <w:rPr>
          <w:rFonts w:cs="Helvetica"/>
          <w:lang w:val="en-US"/>
        </w:rPr>
        <w:instrText xml:space="preserve"> ADDIN EN.CITE &lt;EndNote&gt;&lt;Cite&gt;&lt;Author&gt;Page&lt;/Author&gt;&lt;Year&gt;1973&lt;/Year&gt;&lt;RecNum&gt;543&lt;/RecNum&gt;&lt;DisplayText&gt;[9]&lt;/DisplayText&gt;&lt;record&gt;&lt;rec-number&gt;543&lt;/rec-number&gt;&lt;foreign-keys&gt;&lt;key app="EN" db-id="exww5wp9lrddeoe0rpbxev00rev5wzrrrf05" timestamp="1559563533"&gt;543&lt;/key&gt;&lt;key app="ENWeb" db-id=""&gt;0&lt;/key&gt;&lt;/foreign-keys&gt;&lt;ref-type name="Journal Article"&gt;17&lt;/ref-type&gt;&lt;contributors&gt;&lt;authors&gt;&lt;author&gt;Page, E.&lt;/author&gt;&lt;author&gt;McCallister, L. P.&lt;/author&gt;&lt;/authors&gt;&lt;/contributors&gt;&lt;titles&gt;&lt;title&gt;Quantitative electron microscopic description of heart muscle cells.&lt;/title&gt;&lt;secondary-title&gt;The American Journal of Cardiology&lt;/secondary-title&gt;&lt;/titles&gt;&lt;periodical&gt;&lt;full-title&gt;The American Journal of Cardiology&lt;/full-title&gt;&lt;/periodical&gt;&lt;pages&gt;172-181&lt;/pages&gt;&lt;volume&gt;31&lt;/volume&gt;&lt;number&gt;2&lt;/number&gt;&lt;dates&gt;&lt;year&gt;1973&lt;/year&gt;&lt;/dates&gt;&lt;urls&gt;&lt;/urls&gt;&lt;/record&gt;&lt;/Cite&gt;&lt;/EndNote&gt;</w:instrText>
      </w:r>
      <w:r w:rsidRPr="00677E06">
        <w:rPr>
          <w:rFonts w:cs="Helvetica"/>
        </w:rPr>
        <w:fldChar w:fldCharType="separate"/>
      </w:r>
      <w:r w:rsidRPr="00F240B2">
        <w:rPr>
          <w:rFonts w:cs="Helvetica"/>
          <w:noProof/>
          <w:lang w:val="en-US"/>
        </w:rPr>
        <w:t>[9]</w:t>
      </w:r>
      <w:r w:rsidRPr="00677E06">
        <w:rPr>
          <w:rFonts w:cs="Helvetica"/>
        </w:rPr>
        <w:fldChar w:fldCharType="end"/>
      </w:r>
      <w:r w:rsidRPr="00677E06">
        <w:rPr>
          <w:rFonts w:cs="Helvetica"/>
          <w:lang w:val="en-US"/>
        </w:rPr>
        <w:t xml:space="preserve">.  </w:t>
      </w:r>
    </w:p>
    <w:p w:rsidR="00F240B2" w:rsidRPr="00677E06" w:rsidRDefault="00F240B2" w:rsidP="00F240B2">
      <w:pPr>
        <w:autoSpaceDE w:val="0"/>
        <w:autoSpaceDN w:val="0"/>
        <w:adjustRightInd w:val="0"/>
        <w:rPr>
          <w:rFonts w:cs="Helvetica"/>
          <w:lang w:val="en-US"/>
        </w:rPr>
      </w:pPr>
      <w:r w:rsidRPr="00677E06">
        <w:rPr>
          <w:rFonts w:cs="Helvetica"/>
          <w:lang w:val="en-US"/>
        </w:rPr>
        <w:t xml:space="preserve">While there is a growing literature concerning the metabolic transition underlying the differentiation of ESC and induced pluripotent stem cells (iPSC), not much is covered about </w:t>
      </w:r>
      <w:proofErr w:type="gramStart"/>
      <w:r w:rsidRPr="00677E06">
        <w:rPr>
          <w:rFonts w:cs="Helvetica"/>
          <w:lang w:val="en-US"/>
        </w:rPr>
        <w:t>CPC.</w:t>
      </w:r>
      <w:proofErr w:type="gramEnd"/>
      <w:r w:rsidRPr="00677E06">
        <w:rPr>
          <w:rFonts w:cs="Helvetica"/>
          <w:lang w:val="en-US"/>
        </w:rPr>
        <w:t xml:space="preserve"> In this study, we examined metabolic adaptations of Sca1</w:t>
      </w:r>
      <w:r w:rsidRPr="00677E06">
        <w:rPr>
          <w:rFonts w:cs="Helvetica"/>
          <w:vertAlign w:val="superscript"/>
          <w:lang w:val="en-US"/>
        </w:rPr>
        <w:t>+</w:t>
      </w:r>
      <w:r w:rsidRPr="00677E06">
        <w:rPr>
          <w:rFonts w:cs="Helvetica"/>
          <w:lang w:val="en-US"/>
        </w:rPr>
        <w:t xml:space="preserve"> CPC to hypoxia, a condition prevalent in the ischemic myocardium, as well as the metabolic shift accompanying their differentiation. In addition, as mitochondrial network organization is integral to stem cell differentiation into cardiac myocytes, we examined the potential of agents known to induce mitochondrial biogenesis to improve CPC differentiation. Amongst others, molecules activating the AMP-activated protein kinase (AMPK) is a worthwhile option. Indeed, AMPK is known to promote mitochondrial biogenesis via the stimulation of PGC-1alpha </w:t>
      </w:r>
      <w:r w:rsidRPr="00677E06">
        <w:rPr>
          <w:rFonts w:cs="Helvetica"/>
        </w:rPr>
        <w:fldChar w:fldCharType="begin"/>
      </w:r>
      <w:r w:rsidRPr="00F240B2">
        <w:rPr>
          <w:rFonts w:cs="Helvetica"/>
          <w:lang w:val="en-US"/>
        </w:rPr>
        <w:instrText xml:space="preserve"> ADDIN EN.CITE &lt;EndNote&gt;&lt;Cite&gt;&lt;Author&gt;Jäger&lt;/Author&gt;&lt;Year&gt;2007&lt;/Year&gt;&lt;RecNum&gt;491&lt;/RecNum&gt;&lt;DisplayText&gt;[10]&lt;/DisplayText&gt;&lt;record&gt;&lt;rec-number&gt;491&lt;/rec-number&gt;&lt;foreign-keys&gt;&lt;key app="EN" db-id="exww5wp9lrddeoe0rpbxev00rev5wzrrrf05" timestamp="1557834967"&gt;491&lt;/key&gt;&lt;key app="ENWeb" db-id=""&gt;0&lt;/key&gt;&lt;/foreign-keys&gt;&lt;ref-type name="Journal Article"&gt;17&lt;/ref-type&gt;&lt;contributors&gt;&lt;authors&gt;&lt;author&gt;Jäger, S.&lt;/author&gt;&lt;author&gt;Handschin, C.&lt;/author&gt;&lt;author&gt;St.-Pierre, J.&lt;/author&gt;&lt;author&gt;Spiegelman, B. M.&lt;/author&gt;&lt;/authors&gt;&lt;/contributors&gt;&lt;titles&gt;&lt;title&gt;&lt;style face="normal" font="default" size="100%"&gt;AMP-activated protein kinase (AMPK) action in skeletal muscle via direct phosphorylation of PGC-1&lt;/style&gt;&lt;style face="normal" font="Symbol" charset="2" size="100%"&gt;a&lt;/style&gt;&lt;/title&gt;&lt;secondary-title&gt;PNAS&lt;/secondary-title&gt;&lt;/titles&gt;&lt;periodical&gt;&lt;full-title&gt;PNAS&lt;/full-title&gt;&lt;/periodical&gt;&lt;pages&gt;12017-12022&lt;/pages&gt;&lt;volume&gt;104&lt;/volume&gt;&lt;number&gt;29&lt;/number&gt;&lt;dates&gt;&lt;year&gt;2007&lt;/year&gt;&lt;/dates&gt;&lt;urls&gt;&lt;/urls&gt;&lt;electronic-resource-num&gt;&lt;style face="underline" font="default" size="100%"&gt;www.pnas.orgcgidoi10.1073pnas.0705070104&lt;/style&gt;&lt;/electronic-resource-num&gt;&lt;/record&gt;&lt;/Cite&gt;&lt;/EndNote&gt;</w:instrText>
      </w:r>
      <w:r w:rsidRPr="00677E06">
        <w:rPr>
          <w:rFonts w:cs="Helvetica"/>
        </w:rPr>
        <w:fldChar w:fldCharType="separate"/>
      </w:r>
      <w:r w:rsidRPr="00F240B2">
        <w:rPr>
          <w:rFonts w:cs="Helvetica"/>
          <w:noProof/>
          <w:lang w:val="en-US"/>
        </w:rPr>
        <w:t>[10]</w:t>
      </w:r>
      <w:r w:rsidRPr="00677E06">
        <w:rPr>
          <w:rFonts w:cs="Helvetica"/>
        </w:rPr>
        <w:fldChar w:fldCharType="end"/>
      </w:r>
      <w:r w:rsidRPr="00677E06">
        <w:rPr>
          <w:rFonts w:cs="Helvetica"/>
          <w:lang w:val="en-US"/>
        </w:rPr>
        <w:t xml:space="preserve">. In parallel, AMPK has been shown to promote stem cell differentiation into specified cells such as osteocytes and endothelial cells </w:t>
      </w:r>
      <w:r w:rsidRPr="00677E06">
        <w:rPr>
          <w:rFonts w:cs="Helvetica"/>
        </w:rPr>
        <w:fldChar w:fldCharType="begin">
          <w:fldData xml:space="preserve">PEVuZE5vdGU+PENpdGU+PEF1dGhvcj5XYW5nPC9BdXRob3I+PFllYXI+MjAxNjwvWWVhcj48UmVj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</w:fldData>
        </w:fldChar>
      </w:r>
      <w:r w:rsidR="00006530" w:rsidRPr="00006530">
        <w:rPr>
          <w:rFonts w:cs="Helvetica"/>
          <w:lang w:val="en-US"/>
        </w:rPr>
        <w:instrText xml:space="preserve"> ADDIN EN.CITE </w:instrText>
      </w:r>
      <w:r w:rsidR="00006530">
        <w:rPr>
          <w:rFonts w:cs="Helvetica"/>
        </w:rPr>
        <w:fldChar w:fldCharType="begin">
          <w:fldData xml:space="preserve">PEVuZE5vdGU+PENpdGU+PEF1dGhvcj5XYW5nPC9BdXRob3I+PFllYXI+MjAxNjwvWWVhcj48UmVj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</w:fldData>
        </w:fldChar>
      </w:r>
      <w:r w:rsidR="00006530" w:rsidRPr="00006530">
        <w:rPr>
          <w:rFonts w:cs="Helvetica"/>
          <w:lang w:val="en-US"/>
        </w:rPr>
        <w:instrText xml:space="preserve"> ADDIN EN.CITE.DATA </w:instrText>
      </w:r>
      <w:r w:rsidR="00006530">
        <w:rPr>
          <w:rFonts w:cs="Helvetica"/>
        </w:rPr>
      </w:r>
      <w:r w:rsidR="00006530">
        <w:rPr>
          <w:rFonts w:cs="Helvetica"/>
        </w:rPr>
        <w:fldChar w:fldCharType="end"/>
      </w:r>
      <w:r w:rsidRPr="00677E06">
        <w:rPr>
          <w:rFonts w:cs="Helvetica"/>
        </w:rPr>
      </w:r>
      <w:r w:rsidRPr="00677E06">
        <w:rPr>
          <w:rFonts w:cs="Helvetica"/>
        </w:rPr>
        <w:fldChar w:fldCharType="separate"/>
      </w:r>
      <w:r w:rsidRPr="00F240B2">
        <w:rPr>
          <w:rFonts w:cs="Helvetica"/>
          <w:noProof/>
          <w:lang w:val="en-US"/>
        </w:rPr>
        <w:t>[11,12]</w:t>
      </w:r>
      <w:r w:rsidRPr="00677E06">
        <w:rPr>
          <w:rFonts w:cs="Helvetica"/>
        </w:rPr>
        <w:fldChar w:fldCharType="end"/>
      </w:r>
      <w:r w:rsidRPr="00677E06">
        <w:rPr>
          <w:rFonts w:cs="Helvetica"/>
          <w:lang w:val="en-US"/>
        </w:rPr>
        <w:t>.</w:t>
      </w:r>
    </w:p>
    <w:p w:rsidR="00F240B2" w:rsidRPr="001A589A" w:rsidRDefault="00F240B2" w:rsidP="00F240B2">
      <w:pPr>
        <w:pStyle w:val="Titre1"/>
        <w:numPr>
          <w:ilvl w:val="0"/>
          <w:numId w:val="0"/>
        </w:numPr>
        <w:rPr>
          <w:rFonts w:ascii="Helvetica" w:hAnsi="Helvetica" w:cs="Helvetica"/>
          <w:lang w:val="en-US"/>
        </w:rPr>
      </w:pPr>
      <w:r w:rsidRPr="001A589A">
        <w:rPr>
          <w:rFonts w:ascii="Helvetica" w:hAnsi="Helvetica" w:cs="Helvetica"/>
          <w:lang w:val="en-US"/>
        </w:rPr>
        <w:t>MATERIAL AND METHODS</w:t>
      </w:r>
    </w:p>
    <w:p w:rsidR="00F240B2" w:rsidRPr="001A589A" w:rsidRDefault="00F240B2" w:rsidP="00F240B2">
      <w:pPr>
        <w:pStyle w:val="Titre2"/>
        <w:numPr>
          <w:ilvl w:val="0"/>
          <w:numId w:val="0"/>
        </w:numPr>
        <w:ind w:left="227"/>
        <w:rPr>
          <w:rFonts w:ascii="Helvetica" w:hAnsi="Helvetica" w:cs="Helvetica"/>
          <w:b/>
          <w:lang w:val="en-US"/>
        </w:rPr>
      </w:pPr>
      <w:r w:rsidRPr="001A589A">
        <w:rPr>
          <w:rFonts w:ascii="Helvetica" w:hAnsi="Helvetica" w:cs="Helvetica"/>
          <w:b/>
          <w:lang w:val="en-US"/>
        </w:rPr>
        <w:t>Cell isolation and differentiation</w:t>
      </w:r>
    </w:p>
    <w:p w:rsidR="00F240B2" w:rsidRPr="008E4992" w:rsidRDefault="00F240B2" w:rsidP="00F240B2">
      <w:pPr>
        <w:rPr>
          <w:rFonts w:cs="Helvetica"/>
          <w:lang w:val="en-US"/>
        </w:rPr>
      </w:pPr>
      <w:r w:rsidRPr="00677E06">
        <w:rPr>
          <w:rFonts w:cs="Helvetica"/>
          <w:lang w:val="en-US"/>
        </w:rPr>
        <w:t>Sca1</w:t>
      </w:r>
      <w:r w:rsidRPr="00677E06">
        <w:rPr>
          <w:rFonts w:cs="Helvetica"/>
          <w:vertAlign w:val="superscript"/>
          <w:lang w:val="en-US"/>
        </w:rPr>
        <w:t>+</w:t>
      </w:r>
      <w:r w:rsidRPr="00677E06">
        <w:rPr>
          <w:rFonts w:cs="Helvetica"/>
          <w:lang w:val="en-US"/>
        </w:rPr>
        <w:t xml:space="preserve"> CPC were isolated from adult mouse hearts by </w:t>
      </w:r>
      <w:r w:rsidRPr="008A7AB6">
        <w:rPr>
          <w:rFonts w:cs="Helvetica"/>
          <w:highlight w:val="yellow"/>
          <w:lang w:val="en-US"/>
        </w:rPr>
        <w:t>magnetic activated cell sorting (MACS)</w:t>
      </w:r>
      <w:r w:rsidRPr="00677E06">
        <w:rPr>
          <w:rFonts w:cs="Helvetica"/>
          <w:lang w:val="en-US"/>
        </w:rPr>
        <w:t xml:space="preserve"> separation (</w:t>
      </w:r>
      <w:proofErr w:type="spellStart"/>
      <w:r w:rsidRPr="00677E06">
        <w:rPr>
          <w:rFonts w:cs="Helvetica"/>
          <w:lang w:val="en-US"/>
        </w:rPr>
        <w:t>Miltenyi</w:t>
      </w:r>
      <w:proofErr w:type="spellEnd"/>
      <w:r w:rsidRPr="00677E06">
        <w:rPr>
          <w:rFonts w:cs="Helvetica"/>
          <w:lang w:val="en-US"/>
        </w:rPr>
        <w:t xml:space="preserve"> </w:t>
      </w:r>
      <w:proofErr w:type="spellStart"/>
      <w:r w:rsidRPr="00677E06">
        <w:rPr>
          <w:rFonts w:cs="Helvetica"/>
          <w:lang w:val="en-US"/>
        </w:rPr>
        <w:t>Biotec</w:t>
      </w:r>
      <w:proofErr w:type="spellEnd"/>
      <w:r w:rsidRPr="00677E06">
        <w:rPr>
          <w:rFonts w:cs="Helvetica"/>
          <w:lang w:val="en-US"/>
        </w:rPr>
        <w:t xml:space="preserve">.; </w:t>
      </w:r>
      <w:proofErr w:type="spellStart"/>
      <w:r w:rsidRPr="00677E06">
        <w:rPr>
          <w:rFonts w:cs="Helvetica"/>
          <w:lang w:val="en-US"/>
        </w:rPr>
        <w:t>Bergisch</w:t>
      </w:r>
      <w:proofErr w:type="spellEnd"/>
      <w:r w:rsidRPr="00677E06">
        <w:rPr>
          <w:rFonts w:cs="Helvetica"/>
          <w:lang w:val="en-US"/>
        </w:rPr>
        <w:t xml:space="preserve"> </w:t>
      </w:r>
      <w:proofErr w:type="spellStart"/>
      <w:r w:rsidRPr="00677E06">
        <w:rPr>
          <w:rFonts w:cs="Helvetica"/>
          <w:lang w:val="en-US"/>
        </w:rPr>
        <w:t>Gladbach</w:t>
      </w:r>
      <w:proofErr w:type="spellEnd"/>
      <w:r w:rsidRPr="00677E06">
        <w:rPr>
          <w:rFonts w:cs="Helvetica"/>
          <w:lang w:val="en-US"/>
        </w:rPr>
        <w:t xml:space="preserve">, DE) as previously described in </w:t>
      </w:r>
      <w:r w:rsidRPr="00677E06">
        <w:rPr>
          <w:rFonts w:cs="Helvetica"/>
        </w:rPr>
        <w:fldChar w:fldCharType="begin">
          <w:fldData xml:space="preserve">PEVuZE5vdGU+PENpdGU+PEF1dGhvcj5EZSBQYXV3PC9BdXRob3I+PFllYXI+MjAxNjwvWWVhcj48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</w:fldData>
        </w:fldChar>
      </w:r>
      <w:r w:rsidRPr="00F240B2">
        <w:rPr>
          <w:rFonts w:cs="Helvetica"/>
          <w:lang w:val="en-US"/>
        </w:rPr>
        <w:instrText xml:space="preserve"> ADDIN EN.CITE </w:instrText>
      </w:r>
      <w:r>
        <w:rPr>
          <w:rFonts w:cs="Helvetica"/>
        </w:rPr>
        <w:fldChar w:fldCharType="begin">
          <w:fldData xml:space="preserve">PEVuZE5vdGU+PENpdGU+PEF1dGhvcj5EZSBQYXV3PC9BdXRob3I+PFllYXI+MjAxNjwvWWVhcj48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</w:fldData>
        </w:fldChar>
      </w:r>
      <w:r w:rsidRPr="00F240B2">
        <w:rPr>
          <w:rFonts w:cs="Helvetica"/>
          <w:lang w:val="en-US"/>
        </w:rPr>
        <w:instrText xml:space="preserve"> ADDIN EN.CITE.DATA </w:instrText>
      </w:r>
      <w:r>
        <w:rPr>
          <w:rFonts w:cs="Helvetica"/>
        </w:rPr>
      </w:r>
      <w:r>
        <w:rPr>
          <w:rFonts w:cs="Helvetica"/>
        </w:rPr>
        <w:fldChar w:fldCharType="end"/>
      </w:r>
      <w:r w:rsidRPr="00677E06">
        <w:rPr>
          <w:rFonts w:cs="Helvetica"/>
        </w:rPr>
      </w:r>
      <w:r w:rsidRPr="00677E06">
        <w:rPr>
          <w:rFonts w:cs="Helvetica"/>
        </w:rPr>
        <w:fldChar w:fldCharType="separate"/>
      </w:r>
      <w:r w:rsidRPr="00F240B2">
        <w:rPr>
          <w:rFonts w:cs="Helvetica"/>
          <w:noProof/>
          <w:lang w:val="en-US"/>
        </w:rPr>
        <w:t>[13]</w:t>
      </w:r>
      <w:r w:rsidRPr="00677E06">
        <w:rPr>
          <w:rFonts w:cs="Helvetica"/>
        </w:rPr>
        <w:fldChar w:fldCharType="end"/>
      </w:r>
      <w:r w:rsidRPr="00677E06">
        <w:rPr>
          <w:rFonts w:cs="Helvetica"/>
          <w:lang w:val="en-US"/>
        </w:rPr>
        <w:t xml:space="preserve"> and adapted from </w:t>
      </w:r>
      <w:r w:rsidRPr="00677E06">
        <w:rPr>
          <w:rFonts w:cs="Helvetica"/>
        </w:rPr>
        <w:fldChar w:fldCharType="begin">
          <w:fldData xml:space="preserve">PEVuZE5vdGU+PENpdGU+PEF1dGhvcj5PaDwvQXV0aG9yPjxZZWFyPjIwMDM8L1llYXI+PFJlY051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</w:fldData>
        </w:fldChar>
      </w:r>
      <w:r w:rsidRPr="00F240B2">
        <w:rPr>
          <w:rFonts w:cs="Helvetica"/>
          <w:lang w:val="en-US"/>
        </w:rPr>
        <w:instrText xml:space="preserve"> ADDIN EN.CITE </w:instrText>
      </w:r>
      <w:r>
        <w:rPr>
          <w:rFonts w:cs="Helvetica"/>
        </w:rPr>
        <w:fldChar w:fldCharType="begin">
          <w:fldData xml:space="preserve">PEVuZE5vdGU+PENpdGU+PEF1dGhvcj5PaDwvQXV0aG9yPjxZZWFyPjIwMDM8L1llYXI+PFJlY051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</w:fldData>
        </w:fldChar>
      </w:r>
      <w:r w:rsidRPr="00F240B2">
        <w:rPr>
          <w:rFonts w:cs="Helvetica"/>
          <w:lang w:val="en-US"/>
        </w:rPr>
        <w:instrText xml:space="preserve"> ADDIN EN.CITE.DATA </w:instrText>
      </w:r>
      <w:r>
        <w:rPr>
          <w:rFonts w:cs="Helvetica"/>
        </w:rPr>
      </w:r>
      <w:r>
        <w:rPr>
          <w:rFonts w:cs="Helvetica"/>
        </w:rPr>
        <w:fldChar w:fldCharType="end"/>
      </w:r>
      <w:r w:rsidRPr="00677E06">
        <w:rPr>
          <w:rFonts w:cs="Helvetica"/>
        </w:rPr>
      </w:r>
      <w:r w:rsidRPr="00677E06">
        <w:rPr>
          <w:rFonts w:cs="Helvetica"/>
        </w:rPr>
        <w:fldChar w:fldCharType="separate"/>
      </w:r>
      <w:r w:rsidRPr="00F240B2">
        <w:rPr>
          <w:rFonts w:cs="Helvetica"/>
          <w:noProof/>
          <w:lang w:val="en-US"/>
        </w:rPr>
        <w:t>[3]</w:t>
      </w:r>
      <w:r w:rsidRPr="00677E06">
        <w:rPr>
          <w:rFonts w:cs="Helvetica"/>
        </w:rPr>
        <w:fldChar w:fldCharType="end"/>
      </w:r>
      <w:r w:rsidRPr="00677E06">
        <w:rPr>
          <w:rFonts w:cs="Helvetica"/>
          <w:lang w:val="en-US"/>
        </w:rPr>
        <w:t xml:space="preserve">. </w:t>
      </w:r>
      <w:r w:rsidRPr="008A7AB6">
        <w:rPr>
          <w:rFonts w:cs="Helvetica"/>
          <w:highlight w:val="yellow"/>
          <w:lang w:val="en-US"/>
        </w:rPr>
        <w:t>Purity was checked by FACS (Fluores</w:t>
      </w:r>
      <w:r w:rsidR="002D2A6B">
        <w:rPr>
          <w:rFonts w:cs="Helvetica"/>
          <w:highlight w:val="yellow"/>
          <w:lang w:val="en-US"/>
        </w:rPr>
        <w:t>cence Activated Cell Sorting) (Supplementary F</w:t>
      </w:r>
      <w:r w:rsidRPr="008A7AB6">
        <w:rPr>
          <w:rFonts w:cs="Helvetica"/>
          <w:highlight w:val="yellow"/>
          <w:lang w:val="en-US"/>
        </w:rPr>
        <w:t>igure 1).</w:t>
      </w:r>
      <w:r w:rsidRPr="00677E06">
        <w:rPr>
          <w:rFonts w:cs="Helvetica"/>
          <w:lang w:val="en-US"/>
        </w:rPr>
        <w:t xml:space="preserve"> They were amplified and cultured in plates coated with gelatin (</w:t>
      </w:r>
      <w:r w:rsidR="006B3966">
        <w:rPr>
          <w:rFonts w:cs="Helvetica"/>
          <w:highlight w:val="yellow"/>
          <w:lang w:val="en-US"/>
        </w:rPr>
        <w:t>1/10</w:t>
      </w:r>
      <w:r w:rsidR="00E774CA">
        <w:rPr>
          <w:rFonts w:cs="Helvetica"/>
          <w:lang w:val="en-US"/>
        </w:rPr>
        <w:t xml:space="preserve">; </w:t>
      </w:r>
      <w:r w:rsidRPr="00677E06">
        <w:rPr>
          <w:rFonts w:cs="Helvetica"/>
          <w:lang w:val="en-US"/>
        </w:rPr>
        <w:t xml:space="preserve">Sigma; G1393) </w:t>
      </w:r>
      <w:r w:rsidRPr="00677E06">
        <w:rPr>
          <w:rFonts w:cs="Helvetica"/>
          <w:color w:val="000000" w:themeColor="text1"/>
          <w:lang w:val="en-US"/>
        </w:rPr>
        <w:t xml:space="preserve">in DMEM/F-12 </w:t>
      </w:r>
      <w:proofErr w:type="spellStart"/>
      <w:r w:rsidRPr="00677E06">
        <w:rPr>
          <w:rFonts w:cs="Helvetica"/>
          <w:color w:val="000000" w:themeColor="text1"/>
          <w:lang w:val="en-US"/>
        </w:rPr>
        <w:t>GlutaMAX</w:t>
      </w:r>
      <w:proofErr w:type="spellEnd"/>
      <w:r w:rsidRPr="00677E06">
        <w:rPr>
          <w:rFonts w:cs="Helvetica"/>
          <w:color w:val="000000" w:themeColor="text1"/>
          <w:lang w:val="en-US"/>
        </w:rPr>
        <w:t>™ (</w:t>
      </w:r>
      <w:proofErr w:type="spellStart"/>
      <w:r w:rsidRPr="00677E06">
        <w:rPr>
          <w:rFonts w:cs="Helvetica"/>
          <w:color w:val="000000" w:themeColor="text1"/>
          <w:lang w:val="en-US"/>
        </w:rPr>
        <w:t>Thermo</w:t>
      </w:r>
      <w:proofErr w:type="spellEnd"/>
      <w:r w:rsidRPr="00677E06">
        <w:rPr>
          <w:rFonts w:cs="Helvetica"/>
          <w:color w:val="000000" w:themeColor="text1"/>
          <w:lang w:val="en-US"/>
        </w:rPr>
        <w:t xml:space="preserve"> Fisher Scientific; 31331) supplemented with Insulin-Transferrin-Selenium (ITS) (100X diluted; </w:t>
      </w:r>
      <w:proofErr w:type="spellStart"/>
      <w:r w:rsidRPr="00677E06">
        <w:rPr>
          <w:rFonts w:cs="Helvetica"/>
          <w:color w:val="000000" w:themeColor="text1"/>
          <w:lang w:val="en-US"/>
        </w:rPr>
        <w:lastRenderedPageBreak/>
        <w:t>Thermo</w:t>
      </w:r>
      <w:proofErr w:type="spellEnd"/>
      <w:r w:rsidRPr="00677E06">
        <w:rPr>
          <w:rFonts w:cs="Helvetica"/>
          <w:color w:val="000000" w:themeColor="text1"/>
          <w:lang w:val="en-US"/>
        </w:rPr>
        <w:t xml:space="preserve"> Fisher Scientific; 41400045), </w:t>
      </w:r>
      <w:proofErr w:type="spellStart"/>
      <w:r w:rsidRPr="00677E06">
        <w:rPr>
          <w:rFonts w:cs="Helvetica"/>
          <w:color w:val="000000" w:themeColor="text1"/>
          <w:lang w:val="en-US"/>
        </w:rPr>
        <w:t>rhFGFb</w:t>
      </w:r>
      <w:proofErr w:type="spellEnd"/>
      <w:r w:rsidRPr="00677E06">
        <w:rPr>
          <w:rFonts w:cs="Helvetica"/>
          <w:color w:val="000000" w:themeColor="text1"/>
          <w:lang w:val="en-US"/>
        </w:rPr>
        <w:t xml:space="preserve"> (10 ng/ml; R&amp;D System; 233-FB), epidermal growth factor (EGF) (20 ng/ml; </w:t>
      </w:r>
      <w:proofErr w:type="spellStart"/>
      <w:r w:rsidRPr="00677E06">
        <w:rPr>
          <w:rFonts w:cs="Helvetica"/>
          <w:color w:val="000000" w:themeColor="text1"/>
          <w:lang w:val="en-US"/>
        </w:rPr>
        <w:t>Peprotech</w:t>
      </w:r>
      <w:proofErr w:type="spellEnd"/>
      <w:r w:rsidRPr="00677E06">
        <w:rPr>
          <w:rFonts w:cs="Helvetica"/>
          <w:color w:val="000000" w:themeColor="text1"/>
          <w:lang w:val="en-US"/>
        </w:rPr>
        <w:t xml:space="preserve">; 315-09), LIF (10^3 unit/ml; Millipore; ESG1107), and B27 serum-free supplement (50X diluted; </w:t>
      </w:r>
      <w:proofErr w:type="spellStart"/>
      <w:r w:rsidRPr="00677E06">
        <w:rPr>
          <w:rFonts w:cs="Helvetica"/>
          <w:color w:val="000000" w:themeColor="text1"/>
          <w:lang w:val="en-US"/>
        </w:rPr>
        <w:t>Thermo</w:t>
      </w:r>
      <w:proofErr w:type="spellEnd"/>
      <w:r w:rsidRPr="00677E06">
        <w:rPr>
          <w:rFonts w:cs="Helvetica"/>
          <w:color w:val="000000" w:themeColor="text1"/>
          <w:lang w:val="en-US"/>
        </w:rPr>
        <w:t xml:space="preserve"> Fisher Scientific; 17504044), HEPES (5mM; </w:t>
      </w:r>
      <w:proofErr w:type="spellStart"/>
      <w:r w:rsidRPr="00677E06">
        <w:rPr>
          <w:rFonts w:cs="Helvetica"/>
          <w:color w:val="000000" w:themeColor="text1"/>
          <w:lang w:val="en-US"/>
        </w:rPr>
        <w:t>Thermo</w:t>
      </w:r>
      <w:proofErr w:type="spellEnd"/>
      <w:r w:rsidRPr="00677E06">
        <w:rPr>
          <w:rFonts w:cs="Helvetica"/>
          <w:color w:val="000000" w:themeColor="text1"/>
          <w:lang w:val="en-US"/>
        </w:rPr>
        <w:t xml:space="preserve"> Fisher Scientific; 15630056) and Penicillin-Streptomycin (100X diluted; </w:t>
      </w:r>
      <w:proofErr w:type="spellStart"/>
      <w:r w:rsidRPr="00677E06">
        <w:rPr>
          <w:rFonts w:cs="Helvetica"/>
          <w:color w:val="000000" w:themeColor="text1"/>
          <w:lang w:val="en-US"/>
        </w:rPr>
        <w:t>Thermo</w:t>
      </w:r>
      <w:proofErr w:type="spellEnd"/>
      <w:r w:rsidRPr="00677E06">
        <w:rPr>
          <w:rFonts w:cs="Helvetica"/>
          <w:color w:val="000000" w:themeColor="text1"/>
          <w:lang w:val="en-US"/>
        </w:rPr>
        <w:t xml:space="preserve"> Fisher Scientific;</w:t>
      </w:r>
      <w:r w:rsidRPr="00677E06">
        <w:rPr>
          <w:rFonts w:cs="Helvetica"/>
          <w:lang w:val="en-US"/>
        </w:rPr>
        <w:t xml:space="preserve"> </w:t>
      </w:r>
      <w:r w:rsidRPr="00677E06">
        <w:rPr>
          <w:rFonts w:cs="Helvetica"/>
          <w:color w:val="000000" w:themeColor="text1"/>
          <w:lang w:val="en-US"/>
        </w:rPr>
        <w:t>15140122)</w:t>
      </w:r>
      <w:r w:rsidRPr="00677E06">
        <w:rPr>
          <w:rFonts w:cs="Helvetica"/>
          <w:color w:val="BF8F00" w:themeColor="accent4" w:themeShade="BF"/>
          <w:lang w:val="en-US"/>
        </w:rPr>
        <w:t xml:space="preserve">. </w:t>
      </w:r>
      <w:r w:rsidRPr="008E4992">
        <w:rPr>
          <w:rFonts w:cs="Helvetica"/>
          <w:highlight w:val="yellow"/>
          <w:lang w:val="en-US"/>
        </w:rPr>
        <w:t>Cardiac my</w:t>
      </w:r>
      <w:r w:rsidR="00B73C59" w:rsidRPr="008E4992">
        <w:rPr>
          <w:rFonts w:cs="Helvetica"/>
          <w:highlight w:val="yellow"/>
          <w:lang w:val="en-US"/>
        </w:rPr>
        <w:t>ocytes from neonatal rats (NRCM</w:t>
      </w:r>
      <w:r w:rsidRPr="008E4992">
        <w:rPr>
          <w:rFonts w:cs="Helvetica"/>
          <w:highlight w:val="yellow"/>
          <w:lang w:val="en-US"/>
        </w:rPr>
        <w:t>) were isolated as described i</w:t>
      </w:r>
      <w:r w:rsidRPr="00D17B7B">
        <w:rPr>
          <w:rFonts w:cs="Helvetica"/>
          <w:highlight w:val="yellow"/>
          <w:lang w:val="en-US"/>
        </w:rPr>
        <w:t xml:space="preserve">n </w:t>
      </w:r>
      <w:r w:rsidRPr="00D17B7B">
        <w:rPr>
          <w:rFonts w:cs="Helvetica"/>
          <w:highlight w:val="yellow"/>
          <w:lang w:val="en-US"/>
        </w:rPr>
        <w:fldChar w:fldCharType="begin">
          <w:fldData xml:space="preserve">PEVuZE5vdGU+PENpdGU+PEF1dGhvcj5IZXJtaWRhPC9BdXRob3I+PFllYXI+MjAxMzwvWWVhcj48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=
</w:fldData>
        </w:fldChar>
      </w:r>
      <w:r w:rsidRPr="00D17B7B">
        <w:rPr>
          <w:rFonts w:cs="Helvetica"/>
          <w:highlight w:val="yellow"/>
          <w:lang w:val="en-US"/>
        </w:rPr>
        <w:instrText xml:space="preserve"> ADDIN EN.CITE </w:instrText>
      </w:r>
      <w:r w:rsidRPr="00D17B7B">
        <w:rPr>
          <w:rFonts w:cs="Helvetica"/>
          <w:highlight w:val="yellow"/>
          <w:lang w:val="en-US"/>
        </w:rPr>
        <w:fldChar w:fldCharType="begin">
          <w:fldData xml:space="preserve">PEVuZE5vdGU+PENpdGU+PEF1dGhvcj5IZXJtaWRhPC9BdXRob3I+PFllYXI+MjAxMzwvWWVhcj48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=
</w:fldData>
        </w:fldChar>
      </w:r>
      <w:r w:rsidRPr="00D17B7B">
        <w:rPr>
          <w:rFonts w:cs="Helvetica"/>
          <w:highlight w:val="yellow"/>
          <w:lang w:val="en-US"/>
        </w:rPr>
        <w:instrText xml:space="preserve"> ADDIN EN.CITE.DATA </w:instrText>
      </w:r>
      <w:r w:rsidRPr="00D17B7B">
        <w:rPr>
          <w:rFonts w:cs="Helvetica"/>
          <w:highlight w:val="yellow"/>
          <w:lang w:val="en-US"/>
        </w:rPr>
      </w:r>
      <w:r w:rsidRPr="00D17B7B">
        <w:rPr>
          <w:rFonts w:cs="Helvetica"/>
          <w:highlight w:val="yellow"/>
          <w:lang w:val="en-US"/>
        </w:rPr>
        <w:fldChar w:fldCharType="end"/>
      </w:r>
      <w:r w:rsidRPr="00D17B7B">
        <w:rPr>
          <w:rFonts w:cs="Helvetica"/>
          <w:highlight w:val="yellow"/>
          <w:lang w:val="en-US"/>
        </w:rPr>
      </w:r>
      <w:r w:rsidRPr="00D17B7B">
        <w:rPr>
          <w:rFonts w:cs="Helvetica"/>
          <w:highlight w:val="yellow"/>
          <w:lang w:val="en-US"/>
        </w:rPr>
        <w:fldChar w:fldCharType="separate"/>
      </w:r>
      <w:r w:rsidRPr="00D17B7B">
        <w:rPr>
          <w:rFonts w:cs="Helvetica"/>
          <w:noProof/>
          <w:highlight w:val="yellow"/>
          <w:lang w:val="en-US"/>
        </w:rPr>
        <w:t>[14]</w:t>
      </w:r>
      <w:r w:rsidRPr="00D17B7B">
        <w:rPr>
          <w:rFonts w:cs="Helvetica"/>
          <w:highlight w:val="yellow"/>
          <w:lang w:val="en-US"/>
        </w:rPr>
        <w:fldChar w:fldCharType="end"/>
      </w:r>
      <w:r w:rsidRPr="00D17B7B">
        <w:rPr>
          <w:rFonts w:cs="Helvetica"/>
          <w:highlight w:val="yellow"/>
          <w:lang w:val="en-US"/>
        </w:rPr>
        <w:t xml:space="preserve"> </w:t>
      </w:r>
      <w:r w:rsidR="008A7AB6" w:rsidRPr="00D17B7B">
        <w:rPr>
          <w:rFonts w:cs="Helvetica"/>
          <w:highlight w:val="yellow"/>
          <w:lang w:val="en-US"/>
        </w:rPr>
        <w:t xml:space="preserve"> </w:t>
      </w:r>
      <w:r w:rsidRPr="00B6309F">
        <w:rPr>
          <w:rFonts w:cs="Helvetica"/>
          <w:highlight w:val="yellow"/>
          <w:lang w:val="en-US"/>
        </w:rPr>
        <w:t xml:space="preserve">and cultured in DMEM </w:t>
      </w:r>
      <w:r w:rsidR="00B6309F" w:rsidRPr="00B6309F">
        <w:rPr>
          <w:rFonts w:cs="Helvetica"/>
          <w:highlight w:val="yellow"/>
          <w:lang w:val="en-US"/>
        </w:rPr>
        <w:t>(</w:t>
      </w:r>
      <w:proofErr w:type="spellStart"/>
      <w:r w:rsidR="00B6309F" w:rsidRPr="00B6309F">
        <w:rPr>
          <w:rFonts w:cs="Helvetica"/>
          <w:color w:val="000000" w:themeColor="text1"/>
          <w:highlight w:val="yellow"/>
          <w:lang w:val="en-US"/>
        </w:rPr>
        <w:t>Thermo</w:t>
      </w:r>
      <w:proofErr w:type="spellEnd"/>
      <w:r w:rsidR="00B6309F" w:rsidRPr="00B6309F">
        <w:rPr>
          <w:rFonts w:cs="Helvetica"/>
          <w:color w:val="000000" w:themeColor="text1"/>
          <w:highlight w:val="yellow"/>
          <w:lang w:val="en-US"/>
        </w:rPr>
        <w:t xml:space="preserve"> </w:t>
      </w:r>
      <w:r w:rsidR="00B6309F" w:rsidRPr="000B16FA">
        <w:rPr>
          <w:rFonts w:cs="Helvetica"/>
          <w:color w:val="000000" w:themeColor="text1"/>
          <w:highlight w:val="yellow"/>
          <w:lang w:val="en-US"/>
        </w:rPr>
        <w:t>Fisher Scientific</w:t>
      </w:r>
      <w:r w:rsidR="00B6309F" w:rsidRPr="00B6309F">
        <w:rPr>
          <w:rFonts w:cs="Helvetica"/>
          <w:highlight w:val="yellow"/>
          <w:lang w:val="en-US"/>
        </w:rPr>
        <w:t>; 61965)</w:t>
      </w:r>
      <w:r w:rsidRPr="00B6309F">
        <w:rPr>
          <w:rFonts w:cs="Helvetica"/>
          <w:highlight w:val="yellow"/>
          <w:lang w:val="en-US"/>
        </w:rPr>
        <w:t xml:space="preserve"> with </w:t>
      </w:r>
      <w:r w:rsidR="00C55919" w:rsidRPr="000B16FA">
        <w:rPr>
          <w:rFonts w:cs="Helvetica"/>
          <w:highlight w:val="yellow"/>
          <w:lang w:val="en-US"/>
        </w:rPr>
        <w:t>M</w:t>
      </w:r>
      <w:r w:rsidR="00B6309F">
        <w:rPr>
          <w:rFonts w:cs="Helvetica"/>
          <w:highlight w:val="yellow"/>
          <w:lang w:val="en-US"/>
        </w:rPr>
        <w:t xml:space="preserve">edium </w:t>
      </w:r>
      <w:r w:rsidR="00C55919" w:rsidRPr="000B16FA">
        <w:rPr>
          <w:rFonts w:cs="Helvetica"/>
          <w:highlight w:val="yellow"/>
          <w:lang w:val="en-US"/>
        </w:rPr>
        <w:t>199 (20%</w:t>
      </w:r>
      <w:r w:rsidR="000B16FA" w:rsidRPr="000B16FA">
        <w:rPr>
          <w:rFonts w:cs="Helvetica"/>
          <w:color w:val="000000" w:themeColor="text1"/>
          <w:highlight w:val="yellow"/>
          <w:lang w:val="en-US"/>
        </w:rPr>
        <w:t xml:space="preserve">; </w:t>
      </w:r>
      <w:proofErr w:type="spellStart"/>
      <w:r w:rsidR="000B16FA" w:rsidRPr="000B16FA">
        <w:rPr>
          <w:rFonts w:cs="Helvetica"/>
          <w:color w:val="000000" w:themeColor="text1"/>
          <w:highlight w:val="yellow"/>
          <w:lang w:val="en-US"/>
        </w:rPr>
        <w:t>Thermo</w:t>
      </w:r>
      <w:proofErr w:type="spellEnd"/>
      <w:r w:rsidR="000B16FA" w:rsidRPr="000B16FA">
        <w:rPr>
          <w:rFonts w:cs="Helvetica"/>
          <w:color w:val="000000" w:themeColor="text1"/>
          <w:highlight w:val="yellow"/>
          <w:lang w:val="en-US"/>
        </w:rPr>
        <w:t xml:space="preserve"> Fisher Scientific</w:t>
      </w:r>
      <w:r w:rsidR="000B16FA" w:rsidRPr="000B16FA">
        <w:rPr>
          <w:rFonts w:cs="Helvetica"/>
          <w:highlight w:val="yellow"/>
          <w:lang w:val="en-US"/>
        </w:rPr>
        <w:t>; 41150</w:t>
      </w:r>
      <w:r w:rsidR="00C55919" w:rsidRPr="000B16FA">
        <w:rPr>
          <w:rFonts w:cs="Helvetica"/>
          <w:highlight w:val="yellow"/>
          <w:lang w:val="en-US"/>
        </w:rPr>
        <w:t>)</w:t>
      </w:r>
      <w:r w:rsidR="00B6309F">
        <w:rPr>
          <w:rFonts w:cs="Helvetica"/>
          <w:lang w:val="en-US"/>
        </w:rPr>
        <w:t>,</w:t>
      </w:r>
      <w:r w:rsidR="00C55919">
        <w:rPr>
          <w:rFonts w:cs="Helvetica"/>
          <w:lang w:val="en-US"/>
        </w:rPr>
        <w:t xml:space="preserve"> </w:t>
      </w:r>
      <w:r w:rsidRPr="00677E06">
        <w:rPr>
          <w:rFonts w:cs="Helvetica"/>
          <w:color w:val="000000" w:themeColor="text1"/>
          <w:lang w:val="en-US"/>
        </w:rPr>
        <w:t xml:space="preserve">Fetal </w:t>
      </w:r>
      <w:proofErr w:type="spellStart"/>
      <w:r w:rsidRPr="00677E06">
        <w:rPr>
          <w:rFonts w:cs="Helvetica"/>
          <w:color w:val="000000" w:themeColor="text1"/>
          <w:lang w:val="en-US"/>
        </w:rPr>
        <w:t>Bovin</w:t>
      </w:r>
      <w:proofErr w:type="spellEnd"/>
      <w:r w:rsidRPr="00677E06">
        <w:rPr>
          <w:rFonts w:cs="Helvetica"/>
          <w:color w:val="000000" w:themeColor="text1"/>
          <w:lang w:val="en-US"/>
        </w:rPr>
        <w:t xml:space="preserve"> </w:t>
      </w:r>
      <w:r>
        <w:rPr>
          <w:rFonts w:cs="Helvetica"/>
          <w:color w:val="000000" w:themeColor="text1"/>
          <w:lang w:val="en-US"/>
        </w:rPr>
        <w:t>Serum (FBS) (10%; Sigma-Aldrich;</w:t>
      </w:r>
      <w:r w:rsidRPr="00677E06">
        <w:rPr>
          <w:rFonts w:cs="Helvetica"/>
          <w:color w:val="000000" w:themeColor="text1"/>
          <w:lang w:val="en-US"/>
        </w:rPr>
        <w:t xml:space="preserve"> F7524) and Penicillin-Streptomycin (100X diluted)</w:t>
      </w:r>
      <w:r w:rsidR="00B73C59">
        <w:rPr>
          <w:rFonts w:cs="Helvetica"/>
          <w:color w:val="000000" w:themeColor="text1"/>
          <w:lang w:val="en-US"/>
        </w:rPr>
        <w:t>. A</w:t>
      </w:r>
      <w:r w:rsidRPr="00677E06">
        <w:rPr>
          <w:rFonts w:cs="Helvetica"/>
          <w:lang w:val="en-US"/>
        </w:rPr>
        <w:t>dult cardiac myocyte</w:t>
      </w:r>
      <w:r w:rsidR="008E4992">
        <w:rPr>
          <w:rFonts w:cs="Helvetica"/>
          <w:lang w:val="en-US"/>
        </w:rPr>
        <w:t>s (ACM) were isolat</w:t>
      </w:r>
      <w:r w:rsidR="000B16FA">
        <w:rPr>
          <w:rFonts w:cs="Helvetica"/>
          <w:lang w:val="en-US"/>
        </w:rPr>
        <w:t>ed from mice, cultured</w:t>
      </w:r>
      <w:r w:rsidRPr="008E4992">
        <w:rPr>
          <w:rFonts w:cs="Helvetica"/>
          <w:highlight w:val="yellow"/>
          <w:lang w:val="en-US"/>
        </w:rPr>
        <w:t xml:space="preserve"> as described in </w:t>
      </w:r>
      <w:r w:rsidRPr="008E4992">
        <w:rPr>
          <w:rFonts w:cs="Helvetica"/>
          <w:highlight w:val="yellow"/>
        </w:rPr>
        <w:fldChar w:fldCharType="begin">
          <w:fldData xml:space="preserve">PEVuZE5vdGU+PENpdGU+PEF1dGhvcj5CZWxnZTwvQXV0aG9yPjxZZWFyPjIwMTQ8L1llYXI+PFJl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</w:fldData>
        </w:fldChar>
      </w:r>
      <w:r w:rsidR="00B73C59" w:rsidRPr="008E4992">
        <w:rPr>
          <w:rFonts w:cs="Helvetica"/>
          <w:highlight w:val="yellow"/>
          <w:lang w:val="en-US"/>
        </w:rPr>
        <w:instrText xml:space="preserve"> ADDIN EN.CITE </w:instrText>
      </w:r>
      <w:r w:rsidR="00B73C59" w:rsidRPr="008E4992">
        <w:rPr>
          <w:rFonts w:cs="Helvetica"/>
          <w:highlight w:val="yellow"/>
        </w:rPr>
        <w:fldChar w:fldCharType="begin">
          <w:fldData xml:space="preserve">PEVuZE5vdGU+PENpdGU+PEF1dGhvcj5CZWxnZTwvQXV0aG9yPjxZZWFyPjIwMTQ8L1llYXI+PFJl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</w:fldData>
        </w:fldChar>
      </w:r>
      <w:r w:rsidR="00B73C59" w:rsidRPr="008E4992">
        <w:rPr>
          <w:rFonts w:cs="Helvetica"/>
          <w:highlight w:val="yellow"/>
          <w:lang w:val="en-US"/>
        </w:rPr>
        <w:instrText xml:space="preserve"> ADDIN EN.CITE.DATA </w:instrText>
      </w:r>
      <w:r w:rsidR="00B73C59" w:rsidRPr="008E4992">
        <w:rPr>
          <w:rFonts w:cs="Helvetica"/>
          <w:highlight w:val="yellow"/>
        </w:rPr>
      </w:r>
      <w:r w:rsidR="00B73C59" w:rsidRPr="008E4992">
        <w:rPr>
          <w:rFonts w:cs="Helvetica"/>
          <w:highlight w:val="yellow"/>
        </w:rPr>
        <w:fldChar w:fldCharType="end"/>
      </w:r>
      <w:r w:rsidRPr="008E4992">
        <w:rPr>
          <w:rFonts w:cs="Helvetica"/>
          <w:highlight w:val="yellow"/>
        </w:rPr>
      </w:r>
      <w:r w:rsidRPr="008E4992">
        <w:rPr>
          <w:rFonts w:cs="Helvetica"/>
          <w:highlight w:val="yellow"/>
        </w:rPr>
        <w:fldChar w:fldCharType="separate"/>
      </w:r>
      <w:r w:rsidR="00B73C59" w:rsidRPr="008E4992">
        <w:rPr>
          <w:rFonts w:cs="Helvetica"/>
          <w:noProof/>
          <w:highlight w:val="yellow"/>
          <w:lang w:val="en-US"/>
        </w:rPr>
        <w:t>[15]</w:t>
      </w:r>
      <w:r w:rsidRPr="008E4992">
        <w:rPr>
          <w:rFonts w:cs="Helvetica"/>
          <w:highlight w:val="yellow"/>
        </w:rPr>
        <w:fldChar w:fldCharType="end"/>
      </w:r>
      <w:r w:rsidR="008E4992" w:rsidRPr="008E4992">
        <w:rPr>
          <w:rFonts w:cs="Helvetica"/>
          <w:highlight w:val="yellow"/>
          <w:lang w:val="en-US"/>
        </w:rPr>
        <w:t xml:space="preserve"> and were only used in Figure 3j for </w:t>
      </w:r>
      <w:proofErr w:type="spellStart"/>
      <w:r w:rsidR="008E4992" w:rsidRPr="008E4992">
        <w:rPr>
          <w:rFonts w:cs="Helvetica"/>
          <w:highlight w:val="yellow"/>
          <w:lang w:val="en-US"/>
        </w:rPr>
        <w:t>immunocytochemical</w:t>
      </w:r>
      <w:proofErr w:type="spellEnd"/>
      <w:r w:rsidR="008E4992" w:rsidRPr="008E4992">
        <w:rPr>
          <w:rFonts w:cs="Helvetica"/>
          <w:highlight w:val="yellow"/>
          <w:lang w:val="en-US"/>
        </w:rPr>
        <w:t xml:space="preserve"> comparison of myocyte ultrastructure</w:t>
      </w:r>
      <w:r w:rsidRPr="008E4992">
        <w:rPr>
          <w:rFonts w:cs="Helvetica"/>
          <w:highlight w:val="yellow"/>
          <w:lang w:val="en-US"/>
        </w:rPr>
        <w:t>.</w:t>
      </w:r>
      <w:r w:rsidR="002C04BF">
        <w:rPr>
          <w:rFonts w:cs="Helvetica"/>
          <w:lang w:val="en-US"/>
        </w:rPr>
        <w:t xml:space="preserve"> </w:t>
      </w:r>
      <w:r w:rsidR="008E4992" w:rsidRPr="008E4992">
        <w:rPr>
          <w:rFonts w:cs="Helvetica"/>
          <w:highlight w:val="yellow"/>
          <w:lang w:val="en-US"/>
        </w:rPr>
        <w:t>Cardiac myocytes from neonatal</w:t>
      </w:r>
      <w:r w:rsidR="008E4992" w:rsidRPr="00D17B7B">
        <w:rPr>
          <w:rFonts w:cs="Helvetica"/>
          <w:highlight w:val="yellow"/>
          <w:lang w:val="en-US"/>
        </w:rPr>
        <w:t xml:space="preserve"> </w:t>
      </w:r>
      <w:r w:rsidR="008E4992">
        <w:rPr>
          <w:rFonts w:cs="Helvetica"/>
          <w:highlight w:val="yellow"/>
          <w:lang w:val="en-US"/>
        </w:rPr>
        <w:t xml:space="preserve">mice </w:t>
      </w:r>
      <w:r w:rsidR="000B16FA">
        <w:rPr>
          <w:rFonts w:cs="Helvetica"/>
          <w:highlight w:val="yellow"/>
          <w:lang w:val="en-US"/>
        </w:rPr>
        <w:t xml:space="preserve">(NMCM) </w:t>
      </w:r>
      <w:r w:rsidR="008E4992">
        <w:rPr>
          <w:rFonts w:cs="Helvetica"/>
          <w:highlight w:val="yellow"/>
          <w:lang w:val="en-US"/>
        </w:rPr>
        <w:t xml:space="preserve">were isolated as </w:t>
      </w:r>
      <w:r w:rsidR="008E4992" w:rsidRPr="008E4992">
        <w:rPr>
          <w:rFonts w:cs="Helvetica"/>
          <w:highlight w:val="yellow"/>
          <w:lang w:val="en-US"/>
        </w:rPr>
        <w:t xml:space="preserve">described in </w:t>
      </w:r>
      <w:r w:rsidR="00B73C59" w:rsidRPr="008E4992">
        <w:rPr>
          <w:rFonts w:cs="Helvetica"/>
          <w:highlight w:val="yellow"/>
        </w:rPr>
        <w:fldChar w:fldCharType="begin">
          <w:fldData xml:space="preserve">PEVuZE5vdGU+PENpdGU+PEF1dGhvcj5NYXNzaW9uPC9BdXRob3I+PFllYXI+MjAwNDwvWWVhcj48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</w:fldData>
        </w:fldChar>
      </w:r>
      <w:r w:rsidR="00B73C59" w:rsidRPr="008E4992">
        <w:rPr>
          <w:rFonts w:cs="Helvetica"/>
          <w:highlight w:val="yellow"/>
          <w:lang w:val="en-US"/>
        </w:rPr>
        <w:instrText xml:space="preserve"> ADDIN EN.CITE </w:instrText>
      </w:r>
      <w:r w:rsidR="00B73C59" w:rsidRPr="008E4992">
        <w:rPr>
          <w:rFonts w:cs="Helvetica"/>
          <w:highlight w:val="yellow"/>
        </w:rPr>
        <w:fldChar w:fldCharType="begin">
          <w:fldData xml:space="preserve">PEVuZE5vdGU+PENpdGU+PEF1dGhvcj5NYXNzaW9uPC9BdXRob3I+PFllYXI+MjAwNDwvWWVhcj48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</w:fldData>
        </w:fldChar>
      </w:r>
      <w:r w:rsidR="00B73C59" w:rsidRPr="008E4992">
        <w:rPr>
          <w:rFonts w:cs="Helvetica"/>
          <w:highlight w:val="yellow"/>
          <w:lang w:val="en-US"/>
        </w:rPr>
        <w:instrText xml:space="preserve"> ADDIN EN.CITE.DATA </w:instrText>
      </w:r>
      <w:r w:rsidR="00B73C59" w:rsidRPr="008E4992">
        <w:rPr>
          <w:rFonts w:cs="Helvetica"/>
          <w:highlight w:val="yellow"/>
        </w:rPr>
      </w:r>
      <w:r w:rsidR="00B73C59" w:rsidRPr="008E4992">
        <w:rPr>
          <w:rFonts w:cs="Helvetica"/>
          <w:highlight w:val="yellow"/>
        </w:rPr>
        <w:fldChar w:fldCharType="end"/>
      </w:r>
      <w:r w:rsidR="00B73C59" w:rsidRPr="008E4992">
        <w:rPr>
          <w:rFonts w:cs="Helvetica"/>
          <w:highlight w:val="yellow"/>
        </w:rPr>
      </w:r>
      <w:r w:rsidR="00B73C59" w:rsidRPr="008E4992">
        <w:rPr>
          <w:rFonts w:cs="Helvetica"/>
          <w:highlight w:val="yellow"/>
        </w:rPr>
        <w:fldChar w:fldCharType="separate"/>
      </w:r>
      <w:r w:rsidR="00B73C59" w:rsidRPr="008E4992">
        <w:rPr>
          <w:rFonts w:cs="Helvetica"/>
          <w:noProof/>
          <w:highlight w:val="yellow"/>
          <w:lang w:val="en-US"/>
        </w:rPr>
        <w:t>[16]</w:t>
      </w:r>
      <w:r w:rsidR="00B73C59" w:rsidRPr="008E4992">
        <w:rPr>
          <w:rFonts w:cs="Helvetica"/>
          <w:highlight w:val="yellow"/>
        </w:rPr>
        <w:fldChar w:fldCharType="end"/>
      </w:r>
      <w:r w:rsidR="008E4992" w:rsidRPr="008E4992">
        <w:rPr>
          <w:rFonts w:cs="Helvetica"/>
          <w:highlight w:val="yellow"/>
          <w:lang w:val="en-US"/>
        </w:rPr>
        <w:t xml:space="preserve"> and were only used in Figure 6a for comparison of AMPK alpha1 and alpha2 expression. All other experiments used NRCM as more tractable model, given the propensity of myocytes from neonatal mice to spontaneously dedifferentiate</w:t>
      </w:r>
      <w:r w:rsidR="008E4992">
        <w:rPr>
          <w:rFonts w:cs="Helvetica"/>
          <w:highlight w:val="yellow"/>
          <w:lang w:val="en-US"/>
        </w:rPr>
        <w:t xml:space="preserve"> in culture</w:t>
      </w:r>
      <w:r w:rsidR="008E4992" w:rsidRPr="008E4992">
        <w:rPr>
          <w:rFonts w:cs="Helvetica"/>
          <w:highlight w:val="yellow"/>
          <w:lang w:val="en-US"/>
        </w:rPr>
        <w:t>.</w:t>
      </w:r>
    </w:p>
    <w:p w:rsidR="00F240B2" w:rsidRPr="00677E06" w:rsidRDefault="00F240B2" w:rsidP="00F240B2">
      <w:pPr>
        <w:rPr>
          <w:rFonts w:cs="Helvetica"/>
          <w:lang w:val="en-US"/>
        </w:rPr>
      </w:pPr>
      <w:r w:rsidRPr="00677E06">
        <w:rPr>
          <w:rFonts w:cs="Helvetica"/>
          <w:lang w:val="en-US"/>
        </w:rPr>
        <w:t>Differentiation protocol was applied on CPC using 5-azacytidine (Sigma-Aldrich; A2385) pretreatment during 3 days followed by 2 days of recovery and by 3 weeks of TGF-</w:t>
      </w:r>
      <w:r w:rsidRPr="00677E06">
        <w:rPr>
          <w:rFonts w:cs="Helvetica"/>
        </w:rPr>
        <w:t>β</w:t>
      </w:r>
      <w:r w:rsidRPr="00677E06">
        <w:rPr>
          <w:rFonts w:cs="Helvetica"/>
          <w:lang w:val="en-US"/>
        </w:rPr>
        <w:t>1 (</w:t>
      </w:r>
      <w:proofErr w:type="spellStart"/>
      <w:r w:rsidRPr="00677E06">
        <w:rPr>
          <w:rFonts w:cs="Helvetica"/>
          <w:lang w:val="en-US"/>
        </w:rPr>
        <w:t>PeproTech</w:t>
      </w:r>
      <w:proofErr w:type="spellEnd"/>
      <w:r w:rsidRPr="00677E06">
        <w:rPr>
          <w:rFonts w:cs="Helvetica"/>
          <w:lang w:val="en-US"/>
        </w:rPr>
        <w:t>; 100-21C) and L-ascorbic acid (Sigma-Aldrich</w:t>
      </w:r>
      <w:r w:rsidRPr="00677E06">
        <w:rPr>
          <w:rStyle w:val="lev"/>
          <w:rFonts w:cs="Helvetica"/>
          <w:b w:val="0"/>
          <w:bCs w:val="0"/>
          <w:lang w:val="en-US"/>
        </w:rPr>
        <w:t xml:space="preserve">; A4403) </w:t>
      </w:r>
      <w:r w:rsidRPr="00677E06">
        <w:rPr>
          <w:rFonts w:cs="Helvetica"/>
          <w:lang w:val="en-US"/>
        </w:rPr>
        <w:t xml:space="preserve">in </w:t>
      </w:r>
      <w:proofErr w:type="spellStart"/>
      <w:r w:rsidRPr="00677E06">
        <w:rPr>
          <w:rFonts w:cs="Helvetica"/>
          <w:lang w:val="en-US"/>
        </w:rPr>
        <w:t>normoxia</w:t>
      </w:r>
      <w:proofErr w:type="spellEnd"/>
      <w:r w:rsidRPr="00677E06">
        <w:rPr>
          <w:rFonts w:cs="Helvetica"/>
          <w:lang w:val="en-US"/>
        </w:rPr>
        <w:t xml:space="preserve"> as previously described </w:t>
      </w:r>
      <w:r w:rsidRPr="00677E06">
        <w:rPr>
          <w:rFonts w:cs="Helvetica"/>
        </w:rPr>
        <w:fldChar w:fldCharType="begin"/>
      </w:r>
      <w:r w:rsidR="00006530" w:rsidRPr="00006530">
        <w:rPr>
          <w:rFonts w:cs="Helvetica"/>
          <w:lang w:val="en-US"/>
        </w:rPr>
        <w:instrText xml:space="preserve"> ADDIN EN.CITE &lt;EndNote&gt;&lt;Cite&gt;&lt;Author&gt;Smits&lt;/Author&gt;&lt;Year&gt;2009&lt;/Year&gt;&lt;RecNum&gt;539&lt;/RecNum&gt;&lt;DisplayText&gt;[17]&lt;/DisplayText&gt;&lt;record&gt;&lt;rec-number&gt;539&lt;/rec-number&gt;&lt;foreign-keys&gt;&lt;key app="EN" db-id="exww5wp9lrddeoe0rpbxev00rev5wzrrrf05" timestamp="1559034950"&gt;539&lt;/key&gt;&lt;key app="ENWeb" db-id=""&gt;0&lt;/key&gt;&lt;/foreign-keys&gt;&lt;ref-type name="Journal Article"&gt;17&lt;/ref-type&gt;&lt;contributors&gt;&lt;authors&gt;&lt;author&gt;Smits, A. M.&lt;/author&gt;&lt;author&gt;van Vliet, P.&lt;/author&gt;&lt;author&gt;Metz, C. H.&lt;/author&gt;&lt;author&gt;Korfage, T.&lt;/author&gt;&lt;author&gt;Sluijter, J. P.&lt;/author&gt;&lt;author&gt;Doevendans, P. A.&lt;/author&gt;&lt;author&gt;Goumans, M. J.&lt;/author&gt;&lt;/authors&gt;&lt;/contributors&gt;&lt;auth-address&gt;Department of Cardiology, University Medical Center Utrecht, PO Box 85500, 3508 GA, Utrecht, The Netherlands.&lt;/auth-address&gt;&lt;titles&gt;&lt;title&gt;Human cardiomyocyte progenitor cells differentiate into functional mature cardiomyocytes: an in vitro model for studying human cardiac physiology and pathophysiology&lt;/title&gt;&lt;secondary-title&gt;Nat Protoc&lt;/secondary-title&gt;&lt;/titles&gt;&lt;periodical&gt;&lt;full-title&gt;Nat Protoc&lt;/full-title&gt;&lt;/periodical&gt;&lt;pages&gt;232-243&lt;/pages&gt;&lt;volume&gt;4&lt;/volume&gt;&lt;number&gt;2&lt;/number&gt;&lt;keywords&gt;&lt;keyword&gt;Cell Culture Techniques/*methods&lt;/keyword&gt;&lt;keyword&gt;Heart/*physiology/*physiopathology&lt;/keyword&gt;&lt;keyword&gt;Humans&lt;/keyword&gt;&lt;keyword&gt;Myocytes, Cardiac/*cytology/*physiology&lt;/keyword&gt;&lt;keyword&gt;Stem Cells/*cytology/physiology&lt;/keyword&gt;&lt;/keywords&gt;&lt;dates&gt;&lt;year&gt;2009&lt;/year&gt;&lt;/dates&gt;&lt;isbn&gt;1750-2799 (Electronic)&amp;#xD;1750-2799 (Linking)&lt;/isbn&gt;&lt;accession-num&gt;19197267&lt;/accession-num&gt;&lt;urls&gt;&lt;related-urls&gt;&lt;url&gt;&lt;style face="underline" font="default" size="100%"&gt;https://www.ncbi.nlm.nih.gov/pubmed/19197267&lt;/style&gt;&lt;/url&gt;&lt;/related-urls&gt;&lt;/urls&gt;&lt;electronic-resource-num&gt;10.1038/nprot.2008.229&lt;/electronic-resource-num&gt;&lt;/record&gt;&lt;/Cite&gt;&lt;/EndNote&gt;</w:instrText>
      </w:r>
      <w:r w:rsidRPr="00677E06">
        <w:rPr>
          <w:rFonts w:cs="Helvetica"/>
        </w:rPr>
        <w:fldChar w:fldCharType="separate"/>
      </w:r>
      <w:r w:rsidRPr="00F240B2">
        <w:rPr>
          <w:rFonts w:cs="Helvetica"/>
          <w:noProof/>
          <w:lang w:val="en-US"/>
        </w:rPr>
        <w:t>[17]</w:t>
      </w:r>
      <w:r w:rsidRPr="00677E06">
        <w:rPr>
          <w:rFonts w:cs="Helvetica"/>
        </w:rPr>
        <w:fldChar w:fldCharType="end"/>
      </w:r>
      <w:r w:rsidRPr="00677E06">
        <w:rPr>
          <w:rFonts w:cs="Helvetica"/>
          <w:lang w:val="en-US"/>
        </w:rPr>
        <w:t>. Cells were seede</w:t>
      </w:r>
      <w:r w:rsidR="006B3966">
        <w:rPr>
          <w:rFonts w:cs="Helvetica"/>
          <w:lang w:val="en-US"/>
        </w:rPr>
        <w:t>d in plates coated with gelatin</w:t>
      </w:r>
      <w:r w:rsidRPr="00677E06">
        <w:rPr>
          <w:rFonts w:cs="Helvetica"/>
          <w:lang w:val="en-US"/>
        </w:rPr>
        <w:t xml:space="preserve"> (</w:t>
      </w:r>
      <w:r w:rsidR="006B3966">
        <w:rPr>
          <w:rFonts w:cs="Helvetica"/>
          <w:lang w:val="en-US"/>
        </w:rPr>
        <w:t xml:space="preserve">1/2; </w:t>
      </w:r>
      <w:r w:rsidRPr="00677E06">
        <w:rPr>
          <w:rFonts w:cs="Helvetica"/>
          <w:lang w:val="en-US"/>
        </w:rPr>
        <w:t xml:space="preserve">Sigma; G1393) and, after the 3 days of treatment with 5-azacytidine, cultured </w:t>
      </w:r>
      <w:r w:rsidRPr="00677E06">
        <w:rPr>
          <w:rFonts w:cs="Helvetica"/>
          <w:color w:val="000000" w:themeColor="text1"/>
          <w:lang w:val="en-US"/>
        </w:rPr>
        <w:t xml:space="preserve">in DMEM/F-12 </w:t>
      </w:r>
      <w:proofErr w:type="spellStart"/>
      <w:r w:rsidRPr="00677E06">
        <w:rPr>
          <w:rFonts w:cs="Helvetica"/>
          <w:color w:val="000000" w:themeColor="text1"/>
          <w:lang w:val="en-US"/>
        </w:rPr>
        <w:t>GlutaMAX</w:t>
      </w:r>
      <w:proofErr w:type="spellEnd"/>
      <w:r w:rsidRPr="00677E06">
        <w:rPr>
          <w:rFonts w:cs="Helvetica"/>
          <w:color w:val="000000" w:themeColor="text1"/>
          <w:lang w:val="en-US"/>
        </w:rPr>
        <w:t>™ supplemented with ITS (100X diluted), FBS (5%; Sigma-Aldrich</w:t>
      </w:r>
      <w:r>
        <w:rPr>
          <w:rFonts w:cs="Helvetica"/>
          <w:color w:val="000000" w:themeColor="text1"/>
          <w:lang w:val="en-US"/>
        </w:rPr>
        <w:t>;</w:t>
      </w:r>
      <w:r w:rsidRPr="00677E06">
        <w:rPr>
          <w:rFonts w:cs="Helvetica"/>
          <w:color w:val="000000" w:themeColor="text1"/>
          <w:lang w:val="en-US"/>
        </w:rPr>
        <w:t xml:space="preserve"> F7524), Horse serum (5%; </w:t>
      </w:r>
      <w:proofErr w:type="spellStart"/>
      <w:r w:rsidRPr="00677E06">
        <w:rPr>
          <w:rFonts w:cs="Helvetica"/>
          <w:color w:val="000000" w:themeColor="text1"/>
          <w:lang w:val="en-US"/>
        </w:rPr>
        <w:t>Thermo</w:t>
      </w:r>
      <w:proofErr w:type="spellEnd"/>
      <w:r w:rsidRPr="00677E06">
        <w:rPr>
          <w:rFonts w:cs="Helvetica"/>
          <w:color w:val="000000" w:themeColor="text1"/>
          <w:lang w:val="en-US"/>
        </w:rPr>
        <w:t xml:space="preserve"> Fisher Scientific; 16050), HEPES (5mM), MEM Non-Essential Amino Acids Solution (100X diluted; </w:t>
      </w:r>
      <w:proofErr w:type="spellStart"/>
      <w:r w:rsidRPr="00677E06">
        <w:rPr>
          <w:rFonts w:cs="Helvetica"/>
          <w:color w:val="000000" w:themeColor="text1"/>
          <w:lang w:val="en-US"/>
        </w:rPr>
        <w:t>Thermo</w:t>
      </w:r>
      <w:proofErr w:type="spellEnd"/>
      <w:r w:rsidRPr="00677E06">
        <w:rPr>
          <w:rFonts w:cs="Helvetica"/>
          <w:color w:val="000000" w:themeColor="text1"/>
          <w:lang w:val="en-US"/>
        </w:rPr>
        <w:t xml:space="preserve"> Fisher Scientific; 11140035) and Penicillin-Streptomycin (100X diluted).</w:t>
      </w:r>
      <w:r w:rsidRPr="00677E06">
        <w:rPr>
          <w:rFonts w:cs="Helvetica"/>
          <w:lang w:val="en-US"/>
        </w:rPr>
        <w:t xml:space="preserve"> </w:t>
      </w:r>
      <w:r w:rsidRPr="002D2A6B">
        <w:rPr>
          <w:rFonts w:cs="Helvetica"/>
          <w:highlight w:val="yellow"/>
          <w:lang w:val="en-US"/>
        </w:rPr>
        <w:t xml:space="preserve">In some experiments, cells were treated with A769662, an AMPK pharmacological activator (25µM; </w:t>
      </w:r>
      <w:proofErr w:type="spellStart"/>
      <w:r w:rsidRPr="002D2A6B">
        <w:rPr>
          <w:rFonts w:cs="Helvetica"/>
          <w:highlight w:val="yellow"/>
          <w:lang w:val="en-US"/>
        </w:rPr>
        <w:t>Tocris</w:t>
      </w:r>
      <w:proofErr w:type="spellEnd"/>
      <w:r w:rsidRPr="002D2A6B">
        <w:rPr>
          <w:rFonts w:cs="Helvetica"/>
          <w:highlight w:val="yellow"/>
          <w:lang w:val="en-US"/>
        </w:rPr>
        <w:t>; 3336) or resveratrol</w:t>
      </w:r>
      <w:r w:rsidR="002D2A6B" w:rsidRPr="002D2A6B">
        <w:rPr>
          <w:rFonts w:cs="Helvetica"/>
          <w:highlight w:val="yellow"/>
          <w:lang w:val="en-US"/>
        </w:rPr>
        <w:t xml:space="preserve"> (2.5 µM; Sigma-Aldrich; R5010). For differentiation experiments, cells were treated with A769662 3 times per week or </w:t>
      </w:r>
      <w:r w:rsidR="002D2A6B">
        <w:rPr>
          <w:rFonts w:cs="Helvetica"/>
          <w:highlight w:val="yellow"/>
          <w:lang w:val="en-US"/>
        </w:rPr>
        <w:t xml:space="preserve"> with </w:t>
      </w:r>
      <w:r w:rsidR="002D2A6B" w:rsidRPr="002D2A6B">
        <w:rPr>
          <w:rFonts w:cs="Helvetica"/>
          <w:highlight w:val="yellow"/>
          <w:lang w:val="en-US"/>
        </w:rPr>
        <w:t>resveratrol once or 3 times per week after the 5-azacytidine treatment and the 2 days of recovery (on top of the TGF-</w:t>
      </w:r>
      <w:r w:rsidR="002D2A6B" w:rsidRPr="002D2A6B">
        <w:rPr>
          <w:rFonts w:cs="Helvetica"/>
          <w:highlight w:val="yellow"/>
        </w:rPr>
        <w:t>β</w:t>
      </w:r>
      <w:r w:rsidR="002D2A6B" w:rsidRPr="002D2A6B">
        <w:rPr>
          <w:rFonts w:cs="Helvetica"/>
          <w:highlight w:val="yellow"/>
          <w:lang w:val="en-US"/>
        </w:rPr>
        <w:t>1/L-ascorbic acid treatment).</w:t>
      </w:r>
      <w:r w:rsidR="002D2A6B">
        <w:rPr>
          <w:rFonts w:cs="Helvetica"/>
          <w:lang w:val="en-US"/>
        </w:rPr>
        <w:t xml:space="preserve"> </w:t>
      </w:r>
      <w:r w:rsidR="00F24BC0" w:rsidRPr="002D2A6B">
        <w:rPr>
          <w:rFonts w:cs="Helvetica"/>
          <w:highlight w:val="yellow"/>
          <w:lang w:val="en-US"/>
        </w:rPr>
        <w:t>The use of these concentrations is justified by preliminary observations that higher concentration of A769662 induced unspecific effects</w:t>
      </w:r>
      <w:r w:rsidR="002D2A6B" w:rsidRPr="002D2A6B">
        <w:rPr>
          <w:rFonts w:cs="Helvetica"/>
          <w:highlight w:val="yellow"/>
          <w:lang w:val="en-US"/>
        </w:rPr>
        <w:t xml:space="preserve"> and that higher concentration of resveratrol </w:t>
      </w:r>
      <w:r w:rsidR="00F24BC0" w:rsidRPr="002D2A6B">
        <w:rPr>
          <w:rFonts w:cs="Helvetica"/>
          <w:highlight w:val="yellow"/>
          <w:lang w:val="en-US"/>
        </w:rPr>
        <w:t>induced lethality.</w:t>
      </w:r>
      <w:r w:rsidRPr="00677E06">
        <w:rPr>
          <w:rFonts w:cs="Helvetica"/>
          <w:lang w:val="en-US"/>
        </w:rPr>
        <w:t xml:space="preserve"> We used </w:t>
      </w:r>
      <w:r w:rsidR="00716E7A">
        <w:rPr>
          <w:rFonts w:cs="Helvetica"/>
          <w:lang w:val="en-US"/>
        </w:rPr>
        <w:t>DMSO</w:t>
      </w:r>
      <w:r w:rsidRPr="00677E06">
        <w:rPr>
          <w:rFonts w:cs="Helvetica"/>
          <w:lang w:val="en-US"/>
        </w:rPr>
        <w:t xml:space="preserve"> (</w:t>
      </w:r>
      <w:r w:rsidR="00716E7A" w:rsidRPr="00677E06">
        <w:rPr>
          <w:rFonts w:cs="Helvetica"/>
          <w:lang w:val="en-US"/>
        </w:rPr>
        <w:t>dimethyl sulfoxide</w:t>
      </w:r>
      <w:r w:rsidR="00716E7A">
        <w:rPr>
          <w:rFonts w:cs="Helvetica"/>
          <w:lang w:val="en-US"/>
        </w:rPr>
        <w:t>;</w:t>
      </w:r>
      <w:r w:rsidR="00716E7A" w:rsidRPr="00677E06">
        <w:rPr>
          <w:rFonts w:cs="Helvetica"/>
          <w:lang w:val="en-US"/>
        </w:rPr>
        <w:t xml:space="preserve"> </w:t>
      </w:r>
      <w:r w:rsidRPr="00677E06">
        <w:rPr>
          <w:rFonts w:cs="Helvetica"/>
          <w:lang w:val="en-US"/>
        </w:rPr>
        <w:t>Sigma; D2660) as solvent control for A769662 and resveratrol.</w:t>
      </w:r>
    </w:p>
    <w:p w:rsidR="00F240B2" w:rsidRPr="006B224C" w:rsidRDefault="00F240B2" w:rsidP="00F240B2">
      <w:pPr>
        <w:pStyle w:val="Titre2"/>
        <w:numPr>
          <w:ilvl w:val="0"/>
          <w:numId w:val="0"/>
        </w:numPr>
        <w:ind w:left="227"/>
        <w:rPr>
          <w:rFonts w:ascii="Helvetica" w:hAnsi="Helvetica" w:cs="Helvetica"/>
          <w:b/>
          <w:lang w:val="en-US"/>
        </w:rPr>
      </w:pPr>
      <w:r w:rsidRPr="006B224C">
        <w:rPr>
          <w:rFonts w:ascii="Helvetica" w:hAnsi="Helvetica" w:cs="Helvetica"/>
          <w:b/>
          <w:lang w:val="en-US"/>
        </w:rPr>
        <w:t>Proliferation</w:t>
      </w:r>
    </w:p>
    <w:p w:rsidR="00F240B2" w:rsidRPr="00677E06" w:rsidRDefault="00F240B2" w:rsidP="00F240B2">
      <w:pPr>
        <w:rPr>
          <w:rFonts w:cs="Helvetica"/>
          <w:lang w:val="en-US"/>
        </w:rPr>
      </w:pPr>
      <w:r w:rsidRPr="008A7AB6">
        <w:rPr>
          <w:rFonts w:cs="Helvetica"/>
          <w:highlight w:val="yellow"/>
          <w:lang w:val="en-US"/>
        </w:rPr>
        <w:t>Four thousand</w:t>
      </w:r>
      <w:r w:rsidRPr="00677E06">
        <w:rPr>
          <w:rFonts w:cs="Helvetica"/>
          <w:lang w:val="en-US"/>
        </w:rPr>
        <w:t xml:space="preserve"> cells per well were plated in 96-well plates coated with gelatin</w:t>
      </w:r>
      <w:r w:rsidR="00E774CA">
        <w:rPr>
          <w:rFonts w:cs="Helvetica"/>
          <w:lang w:val="en-US"/>
        </w:rPr>
        <w:t xml:space="preserve"> </w:t>
      </w:r>
      <w:r w:rsidR="006B3966">
        <w:rPr>
          <w:rFonts w:cs="Helvetica"/>
          <w:highlight w:val="yellow"/>
          <w:lang w:val="en-US"/>
        </w:rPr>
        <w:t>(1/10)</w:t>
      </w:r>
      <w:r w:rsidRPr="00677E06">
        <w:rPr>
          <w:rFonts w:cs="Helvetica"/>
          <w:lang w:val="en-US"/>
        </w:rPr>
        <w:t xml:space="preserve">. After 5 hours for adhesion in </w:t>
      </w:r>
      <w:proofErr w:type="spellStart"/>
      <w:r w:rsidRPr="00677E06">
        <w:rPr>
          <w:rFonts w:cs="Helvetica"/>
          <w:lang w:val="en-US"/>
        </w:rPr>
        <w:t>normoxia</w:t>
      </w:r>
      <w:proofErr w:type="spellEnd"/>
      <w:r w:rsidRPr="00677E06">
        <w:rPr>
          <w:rFonts w:cs="Helvetica"/>
          <w:lang w:val="en-US"/>
        </w:rPr>
        <w:t xml:space="preserve">, they were rinsed with PBS </w:t>
      </w:r>
      <w:r w:rsidRPr="008A7AB6">
        <w:rPr>
          <w:rFonts w:cs="Helvetica"/>
          <w:highlight w:val="yellow"/>
          <w:lang w:val="en-US"/>
        </w:rPr>
        <w:t>(</w:t>
      </w:r>
      <w:r w:rsidR="00716E7A" w:rsidRPr="00716E7A">
        <w:rPr>
          <w:rFonts w:cs="Helvetica"/>
          <w:highlight w:val="yellow"/>
          <w:lang w:val="en-US"/>
        </w:rPr>
        <w:t xml:space="preserve">Phosphate Buffered Saline; </w:t>
      </w:r>
      <w:proofErr w:type="spellStart"/>
      <w:r w:rsidRPr="008A7AB6">
        <w:rPr>
          <w:rFonts w:cs="Helvetica"/>
          <w:highlight w:val="yellow"/>
          <w:lang w:val="en-US"/>
        </w:rPr>
        <w:t>Lonza</w:t>
      </w:r>
      <w:proofErr w:type="spellEnd"/>
      <w:r w:rsidRPr="008A7AB6">
        <w:rPr>
          <w:rFonts w:cs="Helvetica"/>
          <w:highlight w:val="yellow"/>
          <w:lang w:val="en-US"/>
        </w:rPr>
        <w:t>; 17-516F)</w:t>
      </w:r>
      <w:r w:rsidRPr="00677E06">
        <w:rPr>
          <w:rFonts w:cs="Helvetica"/>
          <w:lang w:val="en-US"/>
        </w:rPr>
        <w:t xml:space="preserve"> then </w:t>
      </w:r>
      <w:r w:rsidRPr="00677E06">
        <w:rPr>
          <w:rFonts w:cs="Helvetica"/>
          <w:lang w:val="en-US"/>
        </w:rPr>
        <w:lastRenderedPageBreak/>
        <w:t xml:space="preserve">incubated with different combinations of substrates for 48 hours in </w:t>
      </w:r>
      <w:proofErr w:type="spellStart"/>
      <w:r w:rsidRPr="00677E06">
        <w:rPr>
          <w:rFonts w:cs="Helvetica"/>
          <w:lang w:val="en-US"/>
        </w:rPr>
        <w:t>normoxia</w:t>
      </w:r>
      <w:proofErr w:type="spellEnd"/>
      <w:r w:rsidRPr="00677E06">
        <w:rPr>
          <w:rFonts w:cs="Helvetica"/>
          <w:lang w:val="en-US"/>
        </w:rPr>
        <w:t xml:space="preserve"> (21% O</w:t>
      </w:r>
      <w:r w:rsidRPr="00677E06">
        <w:rPr>
          <w:rFonts w:cs="Helvetica"/>
          <w:vertAlign w:val="subscript"/>
          <w:lang w:val="en-US"/>
        </w:rPr>
        <w:t>2</w:t>
      </w:r>
      <w:r w:rsidRPr="00677E06">
        <w:rPr>
          <w:rFonts w:cs="Helvetica"/>
          <w:lang w:val="en-US"/>
        </w:rPr>
        <w:t>) or hypoxia (1% O</w:t>
      </w:r>
      <w:r w:rsidRPr="00677E06">
        <w:rPr>
          <w:rFonts w:cs="Helvetica"/>
          <w:vertAlign w:val="subscript"/>
          <w:lang w:val="en-US"/>
        </w:rPr>
        <w:t>2</w:t>
      </w:r>
      <w:r w:rsidRPr="00677E06">
        <w:rPr>
          <w:rFonts w:cs="Helvetica"/>
          <w:lang w:val="en-US"/>
        </w:rPr>
        <w:t xml:space="preserve">, </w:t>
      </w:r>
      <w:proofErr w:type="spellStart"/>
      <w:r w:rsidRPr="00677E06">
        <w:rPr>
          <w:rFonts w:cs="Helvetica"/>
          <w:lang w:val="en-US"/>
        </w:rPr>
        <w:t>Ruskinn</w:t>
      </w:r>
      <w:proofErr w:type="spellEnd"/>
      <w:r w:rsidRPr="00677E06">
        <w:rPr>
          <w:rFonts w:cs="Helvetica"/>
          <w:lang w:val="en-US"/>
        </w:rPr>
        <w:t xml:space="preserve"> chamber). </w:t>
      </w:r>
      <w:r w:rsidRPr="00677E06">
        <w:rPr>
          <w:rFonts w:eastAsia="Times New Roman" w:cs="Helvetica"/>
          <w:bCs/>
          <w:color w:val="000000"/>
          <w:szCs w:val="20"/>
          <w:lang w:val="en-US" w:eastAsia="fr-BE"/>
        </w:rPr>
        <w:t>Dulbecco's modified eagle medium</w:t>
      </w:r>
      <w:r w:rsidRPr="00677E06">
        <w:rPr>
          <w:rFonts w:eastAsia="Times New Roman" w:cs="Helvetica"/>
          <w:color w:val="000000"/>
          <w:szCs w:val="20"/>
          <w:lang w:val="en-US" w:eastAsia="fr-BE"/>
        </w:rPr>
        <w:t xml:space="preserve"> (Merck; D5030) was used with</w:t>
      </w:r>
      <w:r w:rsidRPr="00677E06">
        <w:rPr>
          <w:rFonts w:eastAsia="Times New Roman" w:cs="Helvetica"/>
          <w:bCs/>
          <w:color w:val="000000"/>
          <w:szCs w:val="20"/>
          <w:lang w:val="en-US" w:eastAsia="fr-BE"/>
        </w:rPr>
        <w:t xml:space="preserve"> D-(+)-Glucose</w:t>
      </w:r>
      <w:r w:rsidR="0086042E">
        <w:rPr>
          <w:rFonts w:eastAsia="Times New Roman" w:cs="Helvetica"/>
          <w:bCs/>
          <w:color w:val="000000"/>
          <w:szCs w:val="20"/>
          <w:lang w:val="en-US" w:eastAsia="fr-BE"/>
        </w:rPr>
        <w:t xml:space="preserve"> </w:t>
      </w:r>
      <w:r w:rsidR="0086042E" w:rsidRPr="0086042E">
        <w:rPr>
          <w:rFonts w:eastAsia="Times New Roman" w:cs="Helvetica"/>
          <w:bCs/>
          <w:color w:val="000000"/>
          <w:szCs w:val="20"/>
          <w:highlight w:val="yellow"/>
          <w:lang w:val="en-US" w:eastAsia="fr-BE"/>
        </w:rPr>
        <w:t>(</w:t>
      </w:r>
      <w:proofErr w:type="spellStart"/>
      <w:r w:rsidR="0086042E" w:rsidRPr="0086042E">
        <w:rPr>
          <w:rFonts w:eastAsia="Times New Roman" w:cs="Helvetica"/>
          <w:bCs/>
          <w:color w:val="000000"/>
          <w:szCs w:val="20"/>
          <w:highlight w:val="yellow"/>
          <w:lang w:val="en-US" w:eastAsia="fr-BE"/>
        </w:rPr>
        <w:t>Glc</w:t>
      </w:r>
      <w:proofErr w:type="spellEnd"/>
      <w:r w:rsidR="0086042E" w:rsidRPr="0086042E">
        <w:rPr>
          <w:rFonts w:eastAsia="Times New Roman" w:cs="Helvetica"/>
          <w:bCs/>
          <w:color w:val="000000"/>
          <w:szCs w:val="20"/>
          <w:highlight w:val="yellow"/>
          <w:lang w:val="en-US" w:eastAsia="fr-BE"/>
        </w:rPr>
        <w:t>)</w:t>
      </w:r>
      <w:r w:rsidRPr="00677E06">
        <w:rPr>
          <w:rFonts w:eastAsia="Times New Roman" w:cs="Helvetica"/>
          <w:bCs/>
          <w:color w:val="000000"/>
          <w:szCs w:val="20"/>
          <w:lang w:val="en-US" w:eastAsia="fr-BE"/>
        </w:rPr>
        <w:t xml:space="preserve"> (17.5 </w:t>
      </w:r>
      <w:proofErr w:type="spellStart"/>
      <w:r w:rsidRPr="00677E06">
        <w:rPr>
          <w:rFonts w:eastAsia="Times New Roman" w:cs="Helvetica"/>
          <w:bCs/>
          <w:color w:val="000000"/>
          <w:szCs w:val="20"/>
          <w:lang w:val="en-US" w:eastAsia="fr-BE"/>
        </w:rPr>
        <w:t>mM</w:t>
      </w:r>
      <w:proofErr w:type="spellEnd"/>
      <w:r w:rsidRPr="00677E06">
        <w:rPr>
          <w:rFonts w:eastAsia="Times New Roman" w:cs="Helvetica"/>
          <w:bCs/>
          <w:color w:val="000000"/>
          <w:szCs w:val="20"/>
          <w:lang w:val="en-US" w:eastAsia="fr-BE"/>
        </w:rPr>
        <w:t xml:space="preserve">; </w:t>
      </w:r>
      <w:r w:rsidRPr="00677E06">
        <w:rPr>
          <w:rFonts w:eastAsia="Times New Roman" w:cs="Helvetica"/>
          <w:color w:val="000000"/>
          <w:szCs w:val="20"/>
          <w:lang w:val="en-US" w:eastAsia="fr-BE"/>
        </w:rPr>
        <w:t>Merck; G8270),</w:t>
      </w:r>
      <w:r w:rsidRPr="00677E06">
        <w:rPr>
          <w:rFonts w:eastAsia="Times New Roman" w:cs="Helvetica"/>
          <w:bCs/>
          <w:color w:val="000000"/>
          <w:szCs w:val="20"/>
          <w:lang w:val="en-US" w:eastAsia="fr-BE"/>
        </w:rPr>
        <w:t xml:space="preserve"> Sodium pyruvate</w:t>
      </w:r>
      <w:r w:rsidR="0086042E">
        <w:rPr>
          <w:rFonts w:eastAsia="Times New Roman" w:cs="Helvetica"/>
          <w:bCs/>
          <w:color w:val="000000"/>
          <w:szCs w:val="20"/>
          <w:lang w:val="en-US" w:eastAsia="fr-BE"/>
        </w:rPr>
        <w:t xml:space="preserve"> </w:t>
      </w:r>
      <w:r w:rsidR="0086042E" w:rsidRPr="0086042E">
        <w:rPr>
          <w:rFonts w:eastAsia="Times New Roman" w:cs="Helvetica"/>
          <w:bCs/>
          <w:color w:val="000000"/>
          <w:szCs w:val="20"/>
          <w:highlight w:val="yellow"/>
          <w:lang w:val="en-US" w:eastAsia="fr-BE"/>
        </w:rPr>
        <w:t>(</w:t>
      </w:r>
      <w:proofErr w:type="spellStart"/>
      <w:r w:rsidR="0086042E" w:rsidRPr="0086042E">
        <w:rPr>
          <w:rFonts w:eastAsia="Times New Roman" w:cs="Helvetica"/>
          <w:bCs/>
          <w:color w:val="000000"/>
          <w:szCs w:val="20"/>
          <w:highlight w:val="yellow"/>
          <w:lang w:val="en-US" w:eastAsia="fr-BE"/>
        </w:rPr>
        <w:t>Pyr</w:t>
      </w:r>
      <w:proofErr w:type="spellEnd"/>
      <w:r w:rsidR="0086042E" w:rsidRPr="0086042E">
        <w:rPr>
          <w:rFonts w:eastAsia="Times New Roman" w:cs="Helvetica"/>
          <w:bCs/>
          <w:color w:val="000000"/>
          <w:szCs w:val="20"/>
          <w:highlight w:val="yellow"/>
          <w:lang w:val="en-US" w:eastAsia="fr-BE"/>
        </w:rPr>
        <w:t>)</w:t>
      </w:r>
      <w:r w:rsidRPr="00677E06">
        <w:rPr>
          <w:rFonts w:eastAsia="Times New Roman" w:cs="Helvetica"/>
          <w:color w:val="000000"/>
          <w:szCs w:val="20"/>
          <w:lang w:val="en-US" w:eastAsia="fr-BE"/>
        </w:rPr>
        <w:t xml:space="preserve"> (0.5 </w:t>
      </w:r>
      <w:proofErr w:type="spellStart"/>
      <w:r w:rsidRPr="00677E06">
        <w:rPr>
          <w:rFonts w:eastAsia="Times New Roman" w:cs="Helvetica"/>
          <w:color w:val="000000"/>
          <w:szCs w:val="20"/>
          <w:lang w:val="en-US" w:eastAsia="fr-BE"/>
        </w:rPr>
        <w:t>mM</w:t>
      </w:r>
      <w:proofErr w:type="spellEnd"/>
      <w:r w:rsidRPr="00677E06">
        <w:rPr>
          <w:rFonts w:eastAsia="Times New Roman" w:cs="Helvetica"/>
          <w:color w:val="000000"/>
          <w:szCs w:val="20"/>
          <w:lang w:val="en-US" w:eastAsia="fr-BE"/>
        </w:rPr>
        <w:t>; Merck; P2256),</w:t>
      </w:r>
      <w:r w:rsidRPr="00677E06">
        <w:rPr>
          <w:rFonts w:eastAsia="Times New Roman" w:cs="Helvetica"/>
          <w:bCs/>
          <w:color w:val="000000"/>
          <w:szCs w:val="20"/>
          <w:lang w:val="en-US" w:eastAsia="fr-BE"/>
        </w:rPr>
        <w:t xml:space="preserve"> Sodium L-lactate</w:t>
      </w:r>
      <w:r w:rsidR="0086042E">
        <w:rPr>
          <w:rFonts w:eastAsia="Times New Roman" w:cs="Helvetica"/>
          <w:bCs/>
          <w:color w:val="000000"/>
          <w:szCs w:val="20"/>
          <w:lang w:val="en-US" w:eastAsia="fr-BE"/>
        </w:rPr>
        <w:t xml:space="preserve"> </w:t>
      </w:r>
      <w:r w:rsidR="0086042E" w:rsidRPr="0086042E">
        <w:rPr>
          <w:rFonts w:eastAsia="Times New Roman" w:cs="Helvetica"/>
          <w:bCs/>
          <w:color w:val="000000"/>
          <w:szCs w:val="20"/>
          <w:highlight w:val="yellow"/>
          <w:lang w:val="en-US" w:eastAsia="fr-BE"/>
        </w:rPr>
        <w:t>(Lac)</w:t>
      </w:r>
      <w:r w:rsidRPr="00677E06">
        <w:rPr>
          <w:rFonts w:eastAsia="Times New Roman" w:cs="Helvetica"/>
          <w:color w:val="000000"/>
          <w:szCs w:val="20"/>
          <w:lang w:val="en-US" w:eastAsia="fr-BE"/>
        </w:rPr>
        <w:t xml:space="preserve"> (10 </w:t>
      </w:r>
      <w:proofErr w:type="spellStart"/>
      <w:r w:rsidRPr="00677E06">
        <w:rPr>
          <w:rFonts w:eastAsia="Times New Roman" w:cs="Helvetica"/>
          <w:color w:val="000000"/>
          <w:szCs w:val="20"/>
          <w:lang w:val="en-US" w:eastAsia="fr-BE"/>
        </w:rPr>
        <w:t>mM</w:t>
      </w:r>
      <w:proofErr w:type="spellEnd"/>
      <w:r w:rsidRPr="00677E06">
        <w:rPr>
          <w:rFonts w:eastAsia="Times New Roman" w:cs="Helvetica"/>
          <w:color w:val="000000"/>
          <w:szCs w:val="20"/>
          <w:lang w:val="en-US" w:eastAsia="fr-BE"/>
        </w:rPr>
        <w:t>; Merck; 71718) or</w:t>
      </w:r>
      <w:r w:rsidRPr="00677E06">
        <w:rPr>
          <w:rFonts w:eastAsia="Times New Roman" w:cs="Helvetica"/>
          <w:bCs/>
          <w:color w:val="000000"/>
          <w:szCs w:val="20"/>
          <w:lang w:val="en-US" w:eastAsia="fr-BE"/>
        </w:rPr>
        <w:t xml:space="preserve"> L-Glutamine solution</w:t>
      </w:r>
      <w:r w:rsidR="0086042E">
        <w:rPr>
          <w:rFonts w:eastAsia="Times New Roman" w:cs="Helvetica"/>
          <w:bCs/>
          <w:color w:val="000000"/>
          <w:szCs w:val="20"/>
          <w:lang w:val="en-US" w:eastAsia="fr-BE"/>
        </w:rPr>
        <w:t xml:space="preserve"> </w:t>
      </w:r>
      <w:r w:rsidR="0086042E" w:rsidRPr="0086042E">
        <w:rPr>
          <w:rFonts w:eastAsia="Times New Roman" w:cs="Helvetica"/>
          <w:bCs/>
          <w:color w:val="000000"/>
          <w:szCs w:val="20"/>
          <w:highlight w:val="yellow"/>
          <w:lang w:val="en-US" w:eastAsia="fr-BE"/>
        </w:rPr>
        <w:t>(</w:t>
      </w:r>
      <w:proofErr w:type="spellStart"/>
      <w:r w:rsidR="0086042E" w:rsidRPr="0086042E">
        <w:rPr>
          <w:rFonts w:eastAsia="Times New Roman" w:cs="Helvetica"/>
          <w:bCs/>
          <w:color w:val="000000"/>
          <w:szCs w:val="20"/>
          <w:highlight w:val="yellow"/>
          <w:lang w:val="en-US" w:eastAsia="fr-BE"/>
        </w:rPr>
        <w:t>Gln</w:t>
      </w:r>
      <w:proofErr w:type="spellEnd"/>
      <w:r w:rsidR="0086042E" w:rsidRPr="0086042E">
        <w:rPr>
          <w:rFonts w:eastAsia="Times New Roman" w:cs="Helvetica"/>
          <w:bCs/>
          <w:color w:val="000000"/>
          <w:szCs w:val="20"/>
          <w:highlight w:val="yellow"/>
          <w:lang w:val="en-US" w:eastAsia="fr-BE"/>
        </w:rPr>
        <w:t>)</w:t>
      </w:r>
      <w:r w:rsidRPr="00677E06">
        <w:rPr>
          <w:rFonts w:eastAsia="Times New Roman" w:cs="Helvetica"/>
          <w:color w:val="000000"/>
          <w:szCs w:val="20"/>
          <w:lang w:val="en-US" w:eastAsia="fr-BE"/>
        </w:rPr>
        <w:t xml:space="preserve"> (2.5 </w:t>
      </w:r>
      <w:proofErr w:type="spellStart"/>
      <w:r w:rsidRPr="00677E06">
        <w:rPr>
          <w:rFonts w:eastAsia="Times New Roman" w:cs="Helvetica"/>
          <w:color w:val="000000"/>
          <w:szCs w:val="20"/>
          <w:lang w:val="en-US" w:eastAsia="fr-BE"/>
        </w:rPr>
        <w:t>mM</w:t>
      </w:r>
      <w:proofErr w:type="spellEnd"/>
      <w:r w:rsidRPr="00677E06">
        <w:rPr>
          <w:rFonts w:eastAsia="Times New Roman" w:cs="Helvetica"/>
          <w:color w:val="000000"/>
          <w:szCs w:val="20"/>
          <w:lang w:val="en-US" w:eastAsia="fr-BE"/>
        </w:rPr>
        <w:t>; Sigma; G7513).</w:t>
      </w:r>
      <w:r w:rsidRPr="00677E06">
        <w:rPr>
          <w:rFonts w:cs="Helvetica"/>
          <w:lang w:val="en-US"/>
        </w:rPr>
        <w:t xml:space="preserve"> The different media were </w:t>
      </w:r>
      <w:proofErr w:type="spellStart"/>
      <w:r w:rsidRPr="00677E06">
        <w:rPr>
          <w:rFonts w:cs="Helvetica"/>
          <w:lang w:val="en-US"/>
        </w:rPr>
        <w:t>preincubated</w:t>
      </w:r>
      <w:proofErr w:type="spellEnd"/>
      <w:r w:rsidRPr="00677E06">
        <w:rPr>
          <w:rFonts w:cs="Helvetica"/>
          <w:lang w:val="en-US"/>
        </w:rPr>
        <w:t xml:space="preserve"> in the respective conditions (</w:t>
      </w:r>
      <w:proofErr w:type="spellStart"/>
      <w:r w:rsidRPr="00677E06">
        <w:rPr>
          <w:rFonts w:cs="Helvetica"/>
          <w:lang w:val="en-US"/>
        </w:rPr>
        <w:t>normoxia</w:t>
      </w:r>
      <w:proofErr w:type="spellEnd"/>
      <w:r w:rsidRPr="00677E06">
        <w:rPr>
          <w:rFonts w:cs="Helvetica"/>
          <w:lang w:val="en-US"/>
        </w:rPr>
        <w:t xml:space="preserve"> or hypoxia) overnight. Cell number as well as cell roundness index were calculated from images taken and analyzed with a </w:t>
      </w:r>
      <w:proofErr w:type="spellStart"/>
      <w:r w:rsidRPr="00677E06">
        <w:rPr>
          <w:rFonts w:cs="Helvetica"/>
          <w:lang w:val="en-US"/>
        </w:rPr>
        <w:t>SpectraMax</w:t>
      </w:r>
      <w:proofErr w:type="spellEnd"/>
      <w:r w:rsidRPr="00677E06">
        <w:rPr>
          <w:rFonts w:cs="Helvetica"/>
          <w:lang w:val="en-US"/>
        </w:rPr>
        <w:t xml:space="preserve"> </w:t>
      </w:r>
      <w:proofErr w:type="spellStart"/>
      <w:r w:rsidRPr="00677E06">
        <w:rPr>
          <w:rFonts w:cs="Helvetica"/>
          <w:lang w:val="en-US"/>
        </w:rPr>
        <w:t>miniMax</w:t>
      </w:r>
      <w:proofErr w:type="spellEnd"/>
      <w:r w:rsidRPr="00677E06">
        <w:rPr>
          <w:rFonts w:cs="Helvetica"/>
          <w:lang w:val="en-US"/>
        </w:rPr>
        <w:t xml:space="preserve"> 300 imaging cytometer and software (Molecular Devices, Wokingham, UK). </w:t>
      </w:r>
      <w:r w:rsidRPr="008A7AB6">
        <w:rPr>
          <w:rFonts w:cs="Helvetica"/>
          <w:highlight w:val="yellow"/>
          <w:lang w:val="en-US"/>
        </w:rPr>
        <w:t xml:space="preserve">The roundness index indicates the average roundness of each object (cell) automatically identified in the image. The object roundness, also called shape factor, is defined as the ratio of the area of an object to the area of a circle with the same perimeter and is equal </w:t>
      </w:r>
      <w:proofErr w:type="gramStart"/>
      <w:r w:rsidRPr="008A7AB6">
        <w:rPr>
          <w:rFonts w:cs="Helvetica"/>
          <w:highlight w:val="yellow"/>
          <w:lang w:val="en-US"/>
        </w:rPr>
        <w:t>to</w:t>
      </w:r>
      <w:r w:rsidRPr="008A7AB6">
        <w:rPr>
          <w:rFonts w:cs="Helvetica"/>
          <w:color w:val="201F1E"/>
          <w:highlight w:val="yellow"/>
          <w:shd w:val="clear" w:color="auto" w:fill="FFFFFF"/>
          <w:lang w:val="en-US"/>
        </w:rPr>
        <w:t xml:space="preserve"> </w:t>
      </w:r>
      <w:proofErr w:type="gramEnd"/>
      <m:oMath>
        <m:f>
          <m:fPr>
            <m:ctrlPr>
              <w:rPr>
                <w:rFonts w:ascii="Cambria Math" w:hAnsi="Cambria Math" w:cs="Helvetica"/>
                <w:color w:val="201F1E"/>
                <w:highlight w:val="yellow"/>
                <w:shd w:val="clear" w:color="auto" w:fill="FFFFFF"/>
              </w:rPr>
            </m:ctrlPr>
          </m:fPr>
          <m:num>
            <m:r>
              <m:rPr>
                <m:sty m:val="p"/>
              </m:rPr>
              <w:rPr>
                <w:rFonts w:ascii="Cambria Math" w:hAnsi="Cambria Math" w:cs="Helvetica"/>
                <w:color w:val="201F1E"/>
                <w:highlight w:val="yellow"/>
                <w:shd w:val="clear" w:color="auto" w:fill="FFFFFF"/>
                <w:lang w:val="en-US"/>
              </w:rPr>
              <m:t>4*</m:t>
            </m:r>
            <m:r>
              <m:rPr>
                <m:sty m:val="p"/>
              </m:rPr>
              <w:rPr>
                <w:rFonts w:ascii="Cambria Math" w:hAnsi="Cambria Math" w:cs="Helvetica"/>
                <w:color w:val="201F1E"/>
                <w:highlight w:val="yellow"/>
                <w:shd w:val="clear" w:color="auto" w:fill="FFFFFF"/>
              </w:rPr>
              <m:t>π</m:t>
            </m:r>
            <m:r>
              <m:rPr>
                <m:sty m:val="p"/>
              </m:rPr>
              <w:rPr>
                <w:rFonts w:ascii="Cambria Math" w:hAnsi="Cambria Math" w:cs="Helvetica"/>
                <w:color w:val="201F1E"/>
                <w:highlight w:val="yellow"/>
                <w:shd w:val="clear" w:color="auto" w:fill="FFFFFF"/>
                <w:lang w:val="en-US"/>
              </w:rPr>
              <m:t>*object area</m:t>
            </m:r>
          </m:num>
          <m:den>
            <m:sSup>
              <m:sSupPr>
                <m:ctrlPr>
                  <w:rPr>
                    <w:rFonts w:ascii="Cambria Math" w:hAnsi="Cambria Math" w:cs="Helvetica"/>
                    <w:color w:val="201F1E"/>
                    <w:highlight w:val="yellow"/>
                    <w:shd w:val="clear" w:color="auto" w:fill="FFFFFF"/>
                  </w:rPr>
                </m:ctrlPr>
              </m:sSupPr>
              <m:e>
                <m:r>
                  <m:rPr>
                    <m:sty m:val="p"/>
                  </m:rPr>
                  <w:rPr>
                    <w:rFonts w:ascii="Cambria Math" w:hAnsi="Cambria Math" w:cs="Helvetica"/>
                    <w:color w:val="201F1E"/>
                    <w:highlight w:val="yellow"/>
                    <w:shd w:val="clear" w:color="auto" w:fill="FFFFFF"/>
                    <w:lang w:val="en-US"/>
                  </w:rPr>
                  <m:t>object perimeter</m:t>
                </m:r>
              </m:e>
              <m:sup>
                <m:r>
                  <w:rPr>
                    <w:rFonts w:ascii="Cambria Math" w:hAnsi="Cambria Math" w:cs="Helvetica"/>
                    <w:color w:val="201F1E"/>
                    <w:highlight w:val="yellow"/>
                    <w:shd w:val="clear" w:color="auto" w:fill="FFFFFF"/>
                    <w:lang w:val="en-US"/>
                  </w:rPr>
                  <m:t>2</m:t>
                </m:r>
              </m:sup>
            </m:sSup>
          </m:den>
        </m:f>
      </m:oMath>
      <w:r w:rsidRPr="008A7AB6">
        <w:rPr>
          <w:rFonts w:cs="Helvetica"/>
          <w:color w:val="201F1E"/>
          <w:highlight w:val="yellow"/>
          <w:shd w:val="clear" w:color="auto" w:fill="FFFFFF"/>
          <w:lang w:val="en-US"/>
        </w:rPr>
        <w:t xml:space="preserve">. </w:t>
      </w:r>
      <w:r w:rsidRPr="008A7AB6">
        <w:rPr>
          <w:rFonts w:cs="Helvetica"/>
          <w:highlight w:val="yellow"/>
          <w:lang w:val="en-US"/>
        </w:rPr>
        <w:t xml:space="preserve">A factor of 1.00 means the shape of the cell is impeccably round, whereas a factor of 0.00 means the cell is not round at all. The roundness index is inversely related to the amount of attached, </w:t>
      </w:r>
      <w:r w:rsidRPr="003635FC">
        <w:rPr>
          <w:rFonts w:cs="Helvetica"/>
          <w:highlight w:val="yellow"/>
          <w:lang w:val="en-US"/>
        </w:rPr>
        <w:t>spreading and dividing cells</w:t>
      </w:r>
      <w:r w:rsidRPr="008A7AB6">
        <w:rPr>
          <w:rFonts w:cs="Helvetica"/>
          <w:highlight w:val="yellow"/>
          <w:lang w:val="en-US"/>
        </w:rPr>
        <w:t>.</w:t>
      </w:r>
    </w:p>
    <w:p w:rsidR="00F240B2" w:rsidRPr="006B224C" w:rsidRDefault="00F240B2" w:rsidP="00F240B2">
      <w:pPr>
        <w:pStyle w:val="Titre2"/>
        <w:numPr>
          <w:ilvl w:val="0"/>
          <w:numId w:val="0"/>
        </w:numPr>
        <w:ind w:left="227"/>
        <w:rPr>
          <w:rFonts w:ascii="Helvetica" w:hAnsi="Helvetica" w:cs="Helvetica"/>
          <w:b/>
          <w:lang w:val="en-US"/>
        </w:rPr>
      </w:pPr>
      <w:r w:rsidRPr="006B224C">
        <w:rPr>
          <w:rFonts w:ascii="Helvetica" w:hAnsi="Helvetica" w:cs="Helvetica"/>
          <w:b/>
          <w:lang w:val="en-US"/>
        </w:rPr>
        <w:t>Metabolic analyses</w:t>
      </w:r>
    </w:p>
    <w:p w:rsidR="00F240B2" w:rsidRPr="00232F3D" w:rsidRDefault="00F240B2" w:rsidP="00FF05C5">
      <w:pPr>
        <w:pStyle w:val="Titre3"/>
        <w:numPr>
          <w:ilvl w:val="0"/>
          <w:numId w:val="0"/>
        </w:numPr>
        <w:ind w:firstLine="708"/>
        <w:rPr>
          <w:rFonts w:ascii="Helvetica" w:hAnsi="Helvetica" w:cs="Helvetica"/>
          <w:b/>
          <w:lang w:val="en-US"/>
        </w:rPr>
      </w:pPr>
      <w:r w:rsidRPr="00232F3D">
        <w:rPr>
          <w:rFonts w:ascii="Helvetica" w:hAnsi="Helvetica" w:cs="Helvetica"/>
          <w:b/>
          <w:lang w:val="en-US"/>
        </w:rPr>
        <w:t xml:space="preserve">Metabolite measurements </w:t>
      </w:r>
    </w:p>
    <w:p w:rsidR="00F240B2" w:rsidRPr="00677E06" w:rsidRDefault="00F240B2" w:rsidP="00F240B2">
      <w:pPr>
        <w:rPr>
          <w:rFonts w:cs="Helvetica"/>
          <w:lang w:val="en-US"/>
        </w:rPr>
      </w:pPr>
      <w:r w:rsidRPr="00677E06">
        <w:rPr>
          <w:rFonts w:cs="Helvetica"/>
          <w:lang w:val="en-US"/>
        </w:rPr>
        <w:t xml:space="preserve">Cells were seeded in 6-well plates coated with gelatin </w:t>
      </w:r>
      <w:r w:rsidR="006B3966" w:rsidRPr="006B3966">
        <w:rPr>
          <w:rFonts w:cs="Helvetica"/>
          <w:highlight w:val="yellow"/>
          <w:lang w:val="en-US"/>
        </w:rPr>
        <w:t>(1/</w:t>
      </w:r>
      <w:r w:rsidR="00E774CA" w:rsidRPr="006B3966">
        <w:rPr>
          <w:rFonts w:cs="Helvetica"/>
          <w:highlight w:val="yellow"/>
          <w:lang w:val="en-US"/>
        </w:rPr>
        <w:t>1</w:t>
      </w:r>
      <w:r w:rsidR="006B3966" w:rsidRPr="006B3966">
        <w:rPr>
          <w:rFonts w:cs="Helvetica"/>
          <w:highlight w:val="yellow"/>
          <w:lang w:val="en-US"/>
        </w:rPr>
        <w:t>0</w:t>
      </w:r>
      <w:r w:rsidR="006B3966">
        <w:rPr>
          <w:rFonts w:cs="Helvetica"/>
          <w:highlight w:val="yellow"/>
          <w:lang w:val="en-US"/>
        </w:rPr>
        <w:t>)</w:t>
      </w:r>
      <w:r w:rsidR="00E774CA">
        <w:rPr>
          <w:rFonts w:cs="Helvetica"/>
          <w:lang w:val="en-US"/>
        </w:rPr>
        <w:t xml:space="preserve">  </w:t>
      </w:r>
      <w:r w:rsidRPr="00677E06">
        <w:rPr>
          <w:rFonts w:cs="Helvetica"/>
          <w:lang w:val="en-US"/>
        </w:rPr>
        <w:t xml:space="preserve">and, after 5 hours of </w:t>
      </w:r>
      <w:r w:rsidR="00385FD3">
        <w:rPr>
          <w:rFonts w:cs="Helvetica"/>
          <w:lang w:val="en-US"/>
        </w:rPr>
        <w:t xml:space="preserve">adhesion, were rinsed with PBS and </w:t>
      </w:r>
      <w:r w:rsidR="00385FD3" w:rsidRPr="006B3966">
        <w:rPr>
          <w:rFonts w:cs="Helvetica"/>
          <w:highlight w:val="yellow"/>
          <w:lang w:val="en-US"/>
        </w:rPr>
        <w:t>then cultured</w:t>
      </w:r>
      <w:r w:rsidRPr="006B3966">
        <w:rPr>
          <w:rFonts w:cs="Helvetica"/>
          <w:highlight w:val="yellow"/>
          <w:lang w:val="en-US"/>
        </w:rPr>
        <w:t xml:space="preserve"> </w:t>
      </w:r>
      <w:r w:rsidR="00385FD3" w:rsidRPr="006B3966">
        <w:rPr>
          <w:rFonts w:cs="Helvetica"/>
          <w:highlight w:val="yellow"/>
          <w:lang w:val="en-US"/>
        </w:rPr>
        <w:t>in</w:t>
      </w:r>
      <w:r w:rsidR="006B3966" w:rsidRPr="006B3966">
        <w:rPr>
          <w:rFonts w:cs="Helvetica"/>
          <w:highlight w:val="yellow"/>
          <w:lang w:val="en-US"/>
        </w:rPr>
        <w:t xml:space="preserve"> </w:t>
      </w:r>
      <w:r w:rsidR="00385FD3" w:rsidRPr="006B3966">
        <w:rPr>
          <w:rFonts w:cs="Helvetica"/>
          <w:highlight w:val="yellow"/>
          <w:lang w:val="en-US"/>
        </w:rPr>
        <w:t>media</w:t>
      </w:r>
      <w:r w:rsidR="00385FD3">
        <w:rPr>
          <w:rFonts w:cs="Helvetica"/>
          <w:lang w:val="en-US"/>
        </w:rPr>
        <w:t xml:space="preserve"> </w:t>
      </w:r>
      <w:r w:rsidRPr="00677E06">
        <w:rPr>
          <w:rFonts w:cs="Helvetica"/>
          <w:lang w:val="en-US"/>
        </w:rPr>
        <w:t xml:space="preserve">during 48 hours under </w:t>
      </w:r>
      <w:proofErr w:type="spellStart"/>
      <w:r w:rsidRPr="00677E06">
        <w:rPr>
          <w:rFonts w:cs="Helvetica"/>
          <w:lang w:val="en-US"/>
        </w:rPr>
        <w:t>normoxic</w:t>
      </w:r>
      <w:proofErr w:type="spellEnd"/>
      <w:r w:rsidRPr="00677E06">
        <w:rPr>
          <w:rFonts w:cs="Helvetica"/>
          <w:lang w:val="en-US"/>
        </w:rPr>
        <w:t xml:space="preserve"> (21% O</w:t>
      </w:r>
      <w:r w:rsidRPr="00677E06">
        <w:rPr>
          <w:rFonts w:cs="Helvetica"/>
          <w:vertAlign w:val="subscript"/>
          <w:lang w:val="en-US"/>
        </w:rPr>
        <w:t>2</w:t>
      </w:r>
      <w:r w:rsidRPr="00677E06">
        <w:rPr>
          <w:rFonts w:cs="Helvetica"/>
          <w:lang w:val="en-US"/>
        </w:rPr>
        <w:t>) or hypoxic condition (1% O</w:t>
      </w:r>
      <w:r w:rsidRPr="00677E06">
        <w:rPr>
          <w:rFonts w:cs="Helvetica"/>
          <w:vertAlign w:val="subscript"/>
          <w:lang w:val="en-US"/>
        </w:rPr>
        <w:t>2</w:t>
      </w:r>
      <w:r w:rsidRPr="00677E06">
        <w:rPr>
          <w:rFonts w:cs="Helvetica"/>
          <w:lang w:val="en-US"/>
        </w:rPr>
        <w:t xml:space="preserve">, </w:t>
      </w:r>
      <w:proofErr w:type="spellStart"/>
      <w:r w:rsidRPr="00677E06">
        <w:rPr>
          <w:rFonts w:cs="Helvetica"/>
          <w:lang w:val="en-US"/>
        </w:rPr>
        <w:t>Ruskinn</w:t>
      </w:r>
      <w:proofErr w:type="spellEnd"/>
      <w:r w:rsidRPr="00677E06">
        <w:rPr>
          <w:rFonts w:cs="Helvetica"/>
          <w:lang w:val="en-US"/>
        </w:rPr>
        <w:t xml:space="preserve"> chamber). </w:t>
      </w:r>
      <w:r w:rsidR="00385FD3" w:rsidRPr="006B3966">
        <w:rPr>
          <w:highlight w:val="yellow"/>
          <w:lang w:val="en-US"/>
        </w:rPr>
        <w:t xml:space="preserve">The media were </w:t>
      </w:r>
      <w:proofErr w:type="spellStart"/>
      <w:r w:rsidR="00385FD3" w:rsidRPr="006B3966">
        <w:rPr>
          <w:highlight w:val="yellow"/>
          <w:lang w:val="en-US"/>
        </w:rPr>
        <w:t>preincubated</w:t>
      </w:r>
      <w:proofErr w:type="spellEnd"/>
      <w:r w:rsidR="00385FD3" w:rsidRPr="006B3966">
        <w:rPr>
          <w:highlight w:val="yellow"/>
          <w:lang w:val="en-US"/>
        </w:rPr>
        <w:t xml:space="preserve"> in the respective conditions (</w:t>
      </w:r>
      <w:proofErr w:type="spellStart"/>
      <w:r w:rsidR="00385FD3" w:rsidRPr="006B3966">
        <w:rPr>
          <w:highlight w:val="yellow"/>
          <w:lang w:val="en-US"/>
        </w:rPr>
        <w:t>normoxia</w:t>
      </w:r>
      <w:proofErr w:type="spellEnd"/>
      <w:r w:rsidR="00385FD3" w:rsidRPr="006B3966">
        <w:rPr>
          <w:highlight w:val="yellow"/>
          <w:lang w:val="en-US"/>
        </w:rPr>
        <w:t xml:space="preserve"> or hypoxia) overnight</w:t>
      </w:r>
      <w:r w:rsidR="00385FD3">
        <w:rPr>
          <w:lang w:val="en-US"/>
        </w:rPr>
        <w:t>.</w:t>
      </w:r>
      <w:r w:rsidR="00385FD3" w:rsidRPr="00677E06">
        <w:rPr>
          <w:rFonts w:cs="Helvetica"/>
          <w:lang w:val="en-US"/>
        </w:rPr>
        <w:t xml:space="preserve"> </w:t>
      </w:r>
      <w:r w:rsidRPr="00677E06">
        <w:rPr>
          <w:rFonts w:cs="Helvetica"/>
          <w:lang w:val="en-US"/>
        </w:rPr>
        <w:t xml:space="preserve">Glucose and lactate concentrations were measured enzymatically in filtered culture media using a CMA600 analyzer (CMA </w:t>
      </w:r>
      <w:proofErr w:type="spellStart"/>
      <w:r w:rsidRPr="00677E06">
        <w:rPr>
          <w:rFonts w:cs="Helvetica"/>
          <w:lang w:val="en-US"/>
        </w:rPr>
        <w:t>Microdialysis</w:t>
      </w:r>
      <w:proofErr w:type="spellEnd"/>
      <w:r w:rsidRPr="00677E06">
        <w:rPr>
          <w:rFonts w:cs="Helvetica"/>
          <w:lang w:val="en-US"/>
        </w:rPr>
        <w:t xml:space="preserve"> AB, </w:t>
      </w:r>
      <w:proofErr w:type="spellStart"/>
      <w:r w:rsidRPr="00677E06">
        <w:rPr>
          <w:rFonts w:cs="Helvetica"/>
          <w:lang w:val="en-US"/>
        </w:rPr>
        <w:t>Solna</w:t>
      </w:r>
      <w:proofErr w:type="spellEnd"/>
      <w:r w:rsidRPr="00677E06">
        <w:rPr>
          <w:rFonts w:cs="Helvetica"/>
          <w:lang w:val="en-US"/>
        </w:rPr>
        <w:t xml:space="preserve">, Sweden). Proteins were lysed in </w:t>
      </w:r>
      <w:r w:rsidR="00DF58C2" w:rsidRPr="00DF58C2">
        <w:rPr>
          <w:rFonts w:cs="Helvetica"/>
          <w:lang w:val="en-US"/>
        </w:rPr>
        <w:t>radio immunoprecipitation assay</w:t>
      </w:r>
      <w:r w:rsidR="00DF58C2">
        <w:rPr>
          <w:rFonts w:cs="Helvetica"/>
          <w:lang w:val="en-US"/>
        </w:rPr>
        <w:t xml:space="preserve"> (</w:t>
      </w:r>
      <w:r w:rsidRPr="00677E06">
        <w:rPr>
          <w:rFonts w:cs="Helvetica"/>
          <w:lang w:val="en-US"/>
        </w:rPr>
        <w:t>RIPA</w:t>
      </w:r>
      <w:r w:rsidR="00DF58C2">
        <w:rPr>
          <w:rFonts w:cs="Helvetica"/>
          <w:lang w:val="en-US"/>
        </w:rPr>
        <w:t>)</w:t>
      </w:r>
      <w:r w:rsidRPr="00677E06">
        <w:rPr>
          <w:rFonts w:cs="Helvetica"/>
          <w:lang w:val="en-US"/>
        </w:rPr>
        <w:t xml:space="preserve"> buffer </w:t>
      </w:r>
      <w:r w:rsidRPr="008A7AB6">
        <w:rPr>
          <w:rFonts w:cs="Helvetica"/>
          <w:highlight w:val="yellow"/>
          <w:lang w:val="en-US"/>
        </w:rPr>
        <w:t xml:space="preserve">containing TRIS </w:t>
      </w:r>
      <w:proofErr w:type="spellStart"/>
      <w:r w:rsidRPr="008A7AB6">
        <w:rPr>
          <w:rFonts w:cs="Helvetica"/>
          <w:highlight w:val="yellow"/>
          <w:lang w:val="en-US"/>
        </w:rPr>
        <w:t>HCl</w:t>
      </w:r>
      <w:proofErr w:type="spellEnd"/>
      <w:r w:rsidRPr="008A7AB6">
        <w:rPr>
          <w:rFonts w:cs="Helvetica"/>
          <w:highlight w:val="yellow"/>
          <w:lang w:val="en-US"/>
        </w:rPr>
        <w:t xml:space="preserve"> (50 </w:t>
      </w:r>
      <w:proofErr w:type="spellStart"/>
      <w:r w:rsidRPr="008A7AB6">
        <w:rPr>
          <w:rFonts w:cs="Helvetica"/>
          <w:highlight w:val="yellow"/>
          <w:lang w:val="en-US"/>
        </w:rPr>
        <w:t>mM</w:t>
      </w:r>
      <w:proofErr w:type="spellEnd"/>
      <w:r w:rsidRPr="008A7AB6">
        <w:rPr>
          <w:rFonts w:cs="Helvetica"/>
          <w:highlight w:val="yellow"/>
          <w:lang w:val="en-US"/>
        </w:rPr>
        <w:t xml:space="preserve">; Sigma; T3253), </w:t>
      </w:r>
      <w:proofErr w:type="spellStart"/>
      <w:r w:rsidRPr="008A7AB6">
        <w:rPr>
          <w:rFonts w:cs="Helvetica"/>
          <w:highlight w:val="yellow"/>
          <w:lang w:val="en-US"/>
        </w:rPr>
        <w:t>NaCl</w:t>
      </w:r>
      <w:proofErr w:type="spellEnd"/>
      <w:r w:rsidRPr="008A7AB6">
        <w:rPr>
          <w:rFonts w:cs="Helvetica"/>
          <w:highlight w:val="yellow"/>
          <w:lang w:val="en-US"/>
        </w:rPr>
        <w:t xml:space="preserve"> (</w:t>
      </w:r>
      <w:r w:rsidRPr="003635FC">
        <w:rPr>
          <w:rFonts w:cs="Helvetica"/>
          <w:highlight w:val="yellow"/>
          <w:lang w:val="en-US"/>
        </w:rPr>
        <w:t xml:space="preserve">150 </w:t>
      </w:r>
      <w:proofErr w:type="spellStart"/>
      <w:r w:rsidRPr="003635FC">
        <w:rPr>
          <w:rFonts w:cs="Helvetica"/>
          <w:highlight w:val="yellow"/>
          <w:lang w:val="en-US"/>
        </w:rPr>
        <w:t>mM</w:t>
      </w:r>
      <w:proofErr w:type="spellEnd"/>
      <w:r w:rsidRPr="003635FC">
        <w:rPr>
          <w:rFonts w:cs="Helvetica"/>
          <w:highlight w:val="yellow"/>
          <w:lang w:val="en-US"/>
        </w:rPr>
        <w:t xml:space="preserve">; VWR; 27810), Triton X-100 (1%; Sigma-Aldrich; T9284), </w:t>
      </w:r>
      <w:proofErr w:type="spellStart"/>
      <w:r w:rsidRPr="003635FC">
        <w:rPr>
          <w:rFonts w:cs="Helvetica"/>
          <w:highlight w:val="yellow"/>
          <w:lang w:val="en-US"/>
        </w:rPr>
        <w:t>NaDOC</w:t>
      </w:r>
      <w:proofErr w:type="spellEnd"/>
      <w:r w:rsidRPr="003635FC">
        <w:rPr>
          <w:rFonts w:cs="Helvetica"/>
          <w:highlight w:val="yellow"/>
          <w:lang w:val="en-US"/>
        </w:rPr>
        <w:t xml:space="preserve"> (0,05%; Sigma-Aldrich; D6750), EDTA (1 </w:t>
      </w:r>
      <w:proofErr w:type="spellStart"/>
      <w:r w:rsidRPr="003635FC">
        <w:rPr>
          <w:rFonts w:cs="Helvetica"/>
          <w:highlight w:val="yellow"/>
          <w:lang w:val="en-US"/>
        </w:rPr>
        <w:t>mM</w:t>
      </w:r>
      <w:proofErr w:type="spellEnd"/>
      <w:r w:rsidRPr="003635FC">
        <w:rPr>
          <w:rFonts w:cs="Helvetica"/>
          <w:highlight w:val="yellow"/>
          <w:lang w:val="en-US"/>
        </w:rPr>
        <w:t>; Sigma-Aldrich; E5134) and SDS (0,1%; Sigma-Aldrich; L439</w:t>
      </w:r>
      <w:r w:rsidRPr="008A7AB6">
        <w:rPr>
          <w:rFonts w:cs="Helvetica"/>
          <w:highlight w:val="yellow"/>
          <w:lang w:val="en-US"/>
        </w:rPr>
        <w:t>0)</w:t>
      </w:r>
      <w:r w:rsidRPr="00677E06">
        <w:rPr>
          <w:rFonts w:cs="Helvetica"/>
          <w:lang w:val="en-US"/>
        </w:rPr>
        <w:t xml:space="preserve"> and quantified for normalization with Pierce™ BCA Protein Assay Kit (</w:t>
      </w:r>
      <w:proofErr w:type="spellStart"/>
      <w:r w:rsidRPr="00677E06">
        <w:rPr>
          <w:rFonts w:cs="Helvetica"/>
          <w:lang w:val="en-US"/>
        </w:rPr>
        <w:t>Thermo</w:t>
      </w:r>
      <w:proofErr w:type="spellEnd"/>
      <w:r w:rsidRPr="00677E06">
        <w:rPr>
          <w:rFonts w:cs="Helvetica"/>
          <w:lang w:val="en-US"/>
        </w:rPr>
        <w:t xml:space="preserve"> Fisher Scientific; 23225).</w:t>
      </w:r>
    </w:p>
    <w:p w:rsidR="00F240B2" w:rsidRPr="00232F3D" w:rsidRDefault="00F240B2" w:rsidP="00FF05C5">
      <w:pPr>
        <w:pStyle w:val="Titre3"/>
        <w:numPr>
          <w:ilvl w:val="0"/>
          <w:numId w:val="0"/>
        </w:numPr>
        <w:ind w:left="708"/>
        <w:rPr>
          <w:rFonts w:ascii="Helvetica" w:hAnsi="Helvetica" w:cs="Helvetica"/>
          <w:b/>
          <w:lang w:val="en-US"/>
        </w:rPr>
      </w:pPr>
      <w:r w:rsidRPr="00232F3D">
        <w:rPr>
          <w:rFonts w:ascii="Helvetica" w:hAnsi="Helvetica" w:cs="Helvetica"/>
          <w:b/>
          <w:lang w:val="en-US"/>
        </w:rPr>
        <w:t>Oxidative metabolism measurements</w:t>
      </w:r>
    </w:p>
    <w:p w:rsidR="00F240B2" w:rsidRDefault="00F240B2" w:rsidP="00F240B2">
      <w:pPr>
        <w:rPr>
          <w:rFonts w:cs="Helvetica"/>
          <w:lang w:val="en-US"/>
        </w:rPr>
      </w:pPr>
      <w:r w:rsidRPr="00677E06">
        <w:rPr>
          <w:rFonts w:cs="Helvetica"/>
          <w:lang w:val="en-US"/>
        </w:rPr>
        <w:t xml:space="preserve">Oxidative metabolism was </w:t>
      </w:r>
      <w:r w:rsidRPr="00A43762">
        <w:rPr>
          <w:rFonts w:cs="Helvetica"/>
          <w:lang w:val="en-US"/>
        </w:rPr>
        <w:t xml:space="preserve">characterized with the Seahorse XF Analyzer measuring the oxygen consumption rate (OCR) </w:t>
      </w:r>
      <w:r w:rsidRPr="008A7AB6">
        <w:rPr>
          <w:rFonts w:cs="Helvetica"/>
          <w:highlight w:val="yellow"/>
          <w:lang w:val="en-US"/>
        </w:rPr>
        <w:t xml:space="preserve">and </w:t>
      </w:r>
      <w:r w:rsidR="00824D6E" w:rsidRPr="008A7AB6">
        <w:rPr>
          <w:rFonts w:cs="Helvetica"/>
          <w:highlight w:val="yellow"/>
          <w:lang w:val="en-US"/>
        </w:rPr>
        <w:t>the extracellular acidification rate (ECAR)</w:t>
      </w:r>
      <w:r w:rsidR="00824D6E" w:rsidRPr="00824D6E">
        <w:rPr>
          <w:rFonts w:cs="Helvetica"/>
          <w:lang w:val="en-US"/>
        </w:rPr>
        <w:t xml:space="preserve"> </w:t>
      </w:r>
      <w:r w:rsidRPr="00A43762">
        <w:rPr>
          <w:rFonts w:cs="Helvetica"/>
          <w:lang w:val="en-US"/>
        </w:rPr>
        <w:t xml:space="preserve">with a XF Cell Mito Stress Test kit (Agilent Technologies, Santa Clara, CA, USA). Cells were seeded on plates coated with fibronectin and after 72 hours of proliferation, </w:t>
      </w:r>
      <w:r w:rsidRPr="00677E06">
        <w:rPr>
          <w:rFonts w:cs="Helvetica"/>
          <w:lang w:val="en-US"/>
        </w:rPr>
        <w:t xml:space="preserve">media were changed for </w:t>
      </w:r>
      <w:proofErr w:type="spellStart"/>
      <w:r w:rsidRPr="00677E06">
        <w:rPr>
          <w:rFonts w:cs="Helvetica"/>
          <w:lang w:val="en-US"/>
        </w:rPr>
        <w:t>unbuffered</w:t>
      </w:r>
      <w:proofErr w:type="spellEnd"/>
      <w:r w:rsidRPr="00677E06">
        <w:rPr>
          <w:rFonts w:cs="Helvetica"/>
          <w:lang w:val="en-US"/>
        </w:rPr>
        <w:t xml:space="preserve"> DMEM (Merck; D5030) with 10 </w:t>
      </w:r>
      <w:proofErr w:type="spellStart"/>
      <w:r w:rsidRPr="00677E06">
        <w:rPr>
          <w:rFonts w:cs="Helvetica"/>
          <w:lang w:val="en-US"/>
        </w:rPr>
        <w:t>mM</w:t>
      </w:r>
      <w:proofErr w:type="spellEnd"/>
      <w:r w:rsidRPr="00677E06">
        <w:rPr>
          <w:rFonts w:cs="Helvetica"/>
          <w:lang w:val="en-US"/>
        </w:rPr>
        <w:t xml:space="preserve"> </w:t>
      </w:r>
      <w:r w:rsidR="0086042E" w:rsidRPr="008E73BC">
        <w:rPr>
          <w:rFonts w:eastAsia="Times New Roman" w:cs="Helvetica"/>
          <w:bCs/>
          <w:color w:val="000000"/>
          <w:szCs w:val="20"/>
          <w:highlight w:val="yellow"/>
          <w:lang w:val="en-US" w:eastAsia="fr-BE"/>
        </w:rPr>
        <w:t>D-(+)-Glucose</w:t>
      </w:r>
      <w:r w:rsidRPr="00677E06">
        <w:rPr>
          <w:rFonts w:cs="Helvetica"/>
          <w:lang w:val="en-US"/>
        </w:rPr>
        <w:t xml:space="preserve"> and 2 </w:t>
      </w:r>
      <w:proofErr w:type="spellStart"/>
      <w:r w:rsidRPr="00677E06">
        <w:rPr>
          <w:rFonts w:cs="Helvetica"/>
          <w:lang w:val="en-US"/>
        </w:rPr>
        <w:t>mM</w:t>
      </w:r>
      <w:proofErr w:type="spellEnd"/>
      <w:r w:rsidRPr="00677E06">
        <w:rPr>
          <w:rFonts w:cs="Helvetica"/>
          <w:lang w:val="en-US"/>
        </w:rPr>
        <w:t xml:space="preserve"> </w:t>
      </w:r>
      <w:r w:rsidR="0086042E" w:rsidRPr="008E73BC">
        <w:rPr>
          <w:rFonts w:eastAsia="Times New Roman" w:cs="Helvetica"/>
          <w:bCs/>
          <w:color w:val="000000"/>
          <w:szCs w:val="20"/>
          <w:highlight w:val="yellow"/>
          <w:lang w:val="en-US" w:eastAsia="fr-BE"/>
        </w:rPr>
        <w:t>L-Glutamine</w:t>
      </w:r>
      <w:r w:rsidRPr="00677E06">
        <w:rPr>
          <w:rFonts w:cs="Helvetica"/>
          <w:lang w:val="en-US"/>
        </w:rPr>
        <w:t xml:space="preserve">. Then, cells were treated with different blockers of </w:t>
      </w:r>
      <w:r w:rsidRPr="00677E06">
        <w:rPr>
          <w:rFonts w:cs="Helvetica"/>
          <w:lang w:val="en-US"/>
        </w:rPr>
        <w:lastRenderedPageBreak/>
        <w:t>mitochondrial function, affecting either ATP synthesis (</w:t>
      </w:r>
      <w:proofErr w:type="spellStart"/>
      <w:r w:rsidRPr="00677E06">
        <w:rPr>
          <w:rFonts w:cs="Helvetica"/>
          <w:lang w:val="en-US"/>
        </w:rPr>
        <w:t>oligomycin</w:t>
      </w:r>
      <w:proofErr w:type="spellEnd"/>
      <w:r w:rsidRPr="00677E06">
        <w:rPr>
          <w:rFonts w:cs="Helvetica"/>
          <w:lang w:val="en-US"/>
        </w:rPr>
        <w:t xml:space="preserve">, inhibitor of complex V; 1 µM), or stimulating the respiratory chain (FCCP; 0.45 µM) or inhibiting the respiratory chain (rotenone and </w:t>
      </w:r>
      <w:proofErr w:type="spellStart"/>
      <w:r w:rsidRPr="00677E06">
        <w:rPr>
          <w:rFonts w:cs="Helvetica"/>
          <w:lang w:val="en-US"/>
        </w:rPr>
        <w:t>antimycin</w:t>
      </w:r>
      <w:proofErr w:type="spellEnd"/>
      <w:r w:rsidRPr="00677E06">
        <w:rPr>
          <w:rFonts w:cs="Helvetica"/>
          <w:lang w:val="en-US"/>
        </w:rPr>
        <w:t xml:space="preserve"> A as complex I and III inhibitors respectively; both at 0.5 µM). Proteins were lysed in </w:t>
      </w:r>
      <w:proofErr w:type="spellStart"/>
      <w:r w:rsidRPr="00677E06">
        <w:rPr>
          <w:rFonts w:cs="Helvetica"/>
          <w:lang w:val="en-US"/>
        </w:rPr>
        <w:t>NaOH</w:t>
      </w:r>
      <w:proofErr w:type="spellEnd"/>
      <w:r w:rsidRPr="00677E06">
        <w:rPr>
          <w:rFonts w:cs="Helvetica"/>
          <w:lang w:val="en-US"/>
        </w:rPr>
        <w:t xml:space="preserve"> 0.5 M and quantified for normalization using </w:t>
      </w:r>
      <w:r w:rsidR="00B45695" w:rsidRPr="00716E7A">
        <w:rPr>
          <w:rFonts w:cs="Helvetica"/>
          <w:szCs w:val="20"/>
          <w:highlight w:val="yellow"/>
          <w:lang w:val="en-US"/>
        </w:rPr>
        <w:t xml:space="preserve">Protein Assay Dye Reagent </w:t>
      </w:r>
      <w:r w:rsidRPr="00716E7A">
        <w:rPr>
          <w:rFonts w:cs="Helvetica"/>
          <w:szCs w:val="20"/>
          <w:highlight w:val="yellow"/>
          <w:lang w:val="en-US"/>
        </w:rPr>
        <w:t>(Bio-Rad</w:t>
      </w:r>
      <w:r w:rsidR="00B45695" w:rsidRPr="00716E7A">
        <w:rPr>
          <w:rFonts w:cs="Helvetica"/>
          <w:szCs w:val="20"/>
          <w:highlight w:val="yellow"/>
          <w:lang w:val="en-US"/>
        </w:rPr>
        <w:t>; 5000006</w:t>
      </w:r>
      <w:r w:rsidRPr="00716E7A">
        <w:rPr>
          <w:rFonts w:cs="Helvetica"/>
          <w:szCs w:val="20"/>
          <w:highlight w:val="yellow"/>
          <w:lang w:val="en-US"/>
        </w:rPr>
        <w:t>)</w:t>
      </w:r>
      <w:r w:rsidRPr="00716E7A">
        <w:rPr>
          <w:rFonts w:cs="Helvetica"/>
          <w:szCs w:val="20"/>
          <w:lang w:val="en-US"/>
        </w:rPr>
        <w:t>.</w:t>
      </w:r>
    </w:p>
    <w:p w:rsidR="00F240B2" w:rsidRPr="001A589A" w:rsidRDefault="00F240B2" w:rsidP="00F240B2">
      <w:pPr>
        <w:pStyle w:val="Titre2"/>
        <w:numPr>
          <w:ilvl w:val="0"/>
          <w:numId w:val="0"/>
        </w:numPr>
        <w:ind w:left="227"/>
        <w:rPr>
          <w:rFonts w:ascii="Helvetica" w:hAnsi="Helvetica" w:cs="Helvetica"/>
          <w:b/>
          <w:lang w:val="en-US"/>
        </w:rPr>
      </w:pPr>
      <w:r w:rsidRPr="001A589A">
        <w:rPr>
          <w:rFonts w:ascii="Helvetica" w:hAnsi="Helvetica" w:cs="Helvetica"/>
          <w:b/>
          <w:lang w:val="en-US"/>
        </w:rPr>
        <w:t xml:space="preserve">Gene expression and protein abundance measurements </w:t>
      </w:r>
    </w:p>
    <w:p w:rsidR="00F240B2" w:rsidRPr="00232F3D" w:rsidRDefault="00F240B2" w:rsidP="00F240B2">
      <w:pPr>
        <w:pStyle w:val="Titre3"/>
        <w:numPr>
          <w:ilvl w:val="0"/>
          <w:numId w:val="0"/>
        </w:numPr>
        <w:ind w:firstLine="708"/>
        <w:rPr>
          <w:rFonts w:ascii="Helvetica" w:hAnsi="Helvetica" w:cs="Helvetica"/>
          <w:b/>
          <w:color w:val="6666FF"/>
          <w:lang w:val="en-US"/>
        </w:rPr>
      </w:pPr>
      <w:r w:rsidRPr="00232F3D">
        <w:rPr>
          <w:rFonts w:ascii="Helvetica" w:hAnsi="Helvetica" w:cs="Helvetica"/>
          <w:b/>
          <w:lang w:val="en-US"/>
        </w:rPr>
        <w:t>Western blotting</w:t>
      </w:r>
      <w:r w:rsidRPr="00232F3D">
        <w:rPr>
          <w:rFonts w:ascii="Helvetica" w:hAnsi="Helvetica" w:cs="Helvetica"/>
          <w:b/>
          <w:color w:val="6666FF"/>
          <w:lang w:val="en-US"/>
        </w:rPr>
        <w:t xml:space="preserve"> </w:t>
      </w:r>
    </w:p>
    <w:p w:rsidR="00F240B2" w:rsidRPr="00677E06" w:rsidRDefault="00F240B2" w:rsidP="00F240B2">
      <w:pPr>
        <w:rPr>
          <w:rFonts w:cs="Helvetica"/>
          <w:lang w:val="en-US"/>
        </w:rPr>
      </w:pPr>
      <w:r w:rsidRPr="00677E06">
        <w:rPr>
          <w:rFonts w:cs="Helvetica"/>
          <w:lang w:val="en-US"/>
        </w:rPr>
        <w:t>Cells were lysed with RIPA buffer containing proteases and phosphatases inhibitors, then quantified with Pierce™ BCA Protein Assay Kit (</w:t>
      </w:r>
      <w:proofErr w:type="spellStart"/>
      <w:r w:rsidRPr="00677E06">
        <w:rPr>
          <w:rFonts w:cs="Helvetica"/>
          <w:lang w:val="en-US"/>
        </w:rPr>
        <w:t>Thermo</w:t>
      </w:r>
      <w:proofErr w:type="spellEnd"/>
      <w:r w:rsidRPr="00677E06">
        <w:rPr>
          <w:rFonts w:cs="Helvetica"/>
          <w:lang w:val="en-US"/>
        </w:rPr>
        <w:t xml:space="preserve"> Fisher Scientific; 23225). Equal amounts of proteins were loaded in each well of the gels. Immunoblotted signals were measured using antibodies against GLUT1 (</w:t>
      </w:r>
      <w:proofErr w:type="spellStart"/>
      <w:r w:rsidRPr="00677E06">
        <w:rPr>
          <w:rFonts w:cs="Helvetica"/>
          <w:lang w:val="en-US"/>
        </w:rPr>
        <w:t>Abcam</w:t>
      </w:r>
      <w:proofErr w:type="spellEnd"/>
      <w:r w:rsidRPr="00677E06">
        <w:rPr>
          <w:rFonts w:cs="Helvetica"/>
          <w:lang w:val="en-US"/>
        </w:rPr>
        <w:t>; ab652), MCT4 (Santa Cruz Biotechnology, Inc.; sc-50329), TOMM20 (Invitrogen; PA5-52843), PGC-1alpha (</w:t>
      </w:r>
      <w:proofErr w:type="spellStart"/>
      <w:r w:rsidRPr="00677E06">
        <w:rPr>
          <w:rFonts w:cs="Helvetica"/>
          <w:lang w:val="en-US"/>
        </w:rPr>
        <w:t>Abcam</w:t>
      </w:r>
      <w:proofErr w:type="spellEnd"/>
      <w:r w:rsidRPr="00677E06">
        <w:rPr>
          <w:rFonts w:cs="Helvetica"/>
          <w:lang w:val="en-US"/>
        </w:rPr>
        <w:t xml:space="preserve">; ab54481), cardiac troponin T (TNNT2; </w:t>
      </w:r>
      <w:proofErr w:type="spellStart"/>
      <w:r w:rsidRPr="00677E06">
        <w:rPr>
          <w:rFonts w:cs="Helvetica"/>
          <w:lang w:val="en-US"/>
        </w:rPr>
        <w:t>Abcam</w:t>
      </w:r>
      <w:proofErr w:type="spellEnd"/>
      <w:r w:rsidRPr="00677E06">
        <w:rPr>
          <w:rFonts w:cs="Helvetica"/>
          <w:lang w:val="en-US"/>
        </w:rPr>
        <w:t xml:space="preserve">; ab33589), Acetyl CoA Carboxylase (Cell signaling; 3662), </w:t>
      </w:r>
      <w:proofErr w:type="spellStart"/>
      <w:r w:rsidRPr="00677E06">
        <w:rPr>
          <w:rFonts w:cs="Helvetica"/>
          <w:lang w:val="en-US"/>
        </w:rPr>
        <w:t>Phospho</w:t>
      </w:r>
      <w:proofErr w:type="spellEnd"/>
      <w:r w:rsidRPr="00677E06">
        <w:rPr>
          <w:rFonts w:cs="Helvetica"/>
          <w:lang w:val="en-US"/>
        </w:rPr>
        <w:t>-Acetyl-CoA Carboxylase (Ser79; Cell signaling; 3661),</w:t>
      </w:r>
      <w:r w:rsidR="00824D6E">
        <w:rPr>
          <w:rFonts w:cs="Helvetica"/>
          <w:lang w:val="en-US"/>
        </w:rPr>
        <w:t xml:space="preserve"> </w:t>
      </w:r>
      <w:r w:rsidR="00824D6E" w:rsidRPr="00824D6E">
        <w:rPr>
          <w:rFonts w:cs="Helvetica"/>
          <w:lang w:val="en-US"/>
        </w:rPr>
        <w:t xml:space="preserve">AMP-activated protein kinase (AMPK) </w:t>
      </w:r>
      <w:r w:rsidRPr="00677E06">
        <w:rPr>
          <w:rFonts w:cs="Helvetica"/>
          <w:lang w:val="en-US"/>
        </w:rPr>
        <w:t>subunits alpha-1 (Millipore; 07-350) and alpha-2 (</w:t>
      </w:r>
      <w:bookmarkStart w:id="1" w:name="OLE_LINK3"/>
      <w:proofErr w:type="spellStart"/>
      <w:r w:rsidRPr="00677E06">
        <w:rPr>
          <w:rFonts w:cs="Helvetica"/>
          <w:lang w:val="en-US"/>
        </w:rPr>
        <w:t>Thermo</w:t>
      </w:r>
      <w:proofErr w:type="spellEnd"/>
      <w:r w:rsidRPr="00677E06">
        <w:rPr>
          <w:rFonts w:cs="Helvetica"/>
          <w:lang w:val="en-US"/>
        </w:rPr>
        <w:t xml:space="preserve"> Fisher Scientific</w:t>
      </w:r>
      <w:bookmarkEnd w:id="1"/>
      <w:r w:rsidRPr="00677E06">
        <w:rPr>
          <w:rFonts w:cs="Helvetica"/>
          <w:lang w:val="en-US"/>
        </w:rPr>
        <w:t>; PA5-21494). The specificity of these last two was verified in mouse embryonic fibroblast genetically deficient in the two isoforms</w:t>
      </w:r>
      <w:r w:rsidR="006B3966">
        <w:rPr>
          <w:rFonts w:cs="Helvetica"/>
          <w:lang w:val="en-US"/>
        </w:rPr>
        <w:t xml:space="preserve"> </w:t>
      </w:r>
      <w:r w:rsidR="006B3966" w:rsidRPr="006B3966">
        <w:rPr>
          <w:rFonts w:cs="Helvetica"/>
          <w:highlight w:val="yellow"/>
          <w:lang w:val="en-US"/>
        </w:rPr>
        <w:t>versus Wild Type</w:t>
      </w:r>
      <w:r w:rsidRPr="00677E06">
        <w:rPr>
          <w:rFonts w:cs="Helvetica"/>
          <w:lang w:val="en-US"/>
        </w:rPr>
        <w:t xml:space="preserve"> (MEF KO</w:t>
      </w:r>
      <w:r w:rsidR="006B3966">
        <w:rPr>
          <w:rFonts w:cs="Helvetica"/>
          <w:lang w:val="en-US"/>
        </w:rPr>
        <w:t xml:space="preserve"> </w:t>
      </w:r>
      <w:r w:rsidR="006B3966" w:rsidRPr="006B3966">
        <w:rPr>
          <w:rFonts w:cs="Helvetica"/>
          <w:highlight w:val="yellow"/>
          <w:lang w:val="en-US"/>
        </w:rPr>
        <w:t>vs. MEF WT</w:t>
      </w:r>
      <w:r w:rsidRPr="00677E06">
        <w:rPr>
          <w:rFonts w:cs="Helvetica"/>
          <w:lang w:val="en-US"/>
        </w:rPr>
        <w:t xml:space="preserve">; </w:t>
      </w:r>
      <w:r w:rsidRPr="009847DF">
        <w:rPr>
          <w:rFonts w:cs="Helvetica"/>
          <w:lang w:val="en-US"/>
        </w:rPr>
        <w:t>provided by Prof. Luc Bertrand) as negative controls. Anti-Pfkfb3 (iPfk2) antibody was kindly provided</w:t>
      </w:r>
      <w:r w:rsidRPr="00677E06">
        <w:rPr>
          <w:rFonts w:cs="Helvetica"/>
          <w:lang w:val="en-US"/>
        </w:rPr>
        <w:t xml:space="preserve"> by Prof. Salvador </w:t>
      </w:r>
      <w:proofErr w:type="spellStart"/>
      <w:r w:rsidRPr="00677E06">
        <w:rPr>
          <w:rFonts w:cs="Helvetica"/>
          <w:lang w:val="en-US"/>
        </w:rPr>
        <w:t>Moncada</w:t>
      </w:r>
      <w:proofErr w:type="spellEnd"/>
      <w:r w:rsidRPr="00677E06">
        <w:rPr>
          <w:rFonts w:cs="Helvetica"/>
          <w:lang w:val="en-US"/>
        </w:rPr>
        <w:t xml:space="preserve">. The data were normalized to Heat Shock Protein 90 abundance (anti-HSP90; BD; 610419) used as loading control. Antibodies were incubated at dilutions of 1/1000, </w:t>
      </w:r>
      <w:r w:rsidRPr="001A589A">
        <w:rPr>
          <w:rFonts w:cs="Helvetica"/>
          <w:szCs w:val="24"/>
          <w:lang w:val="en-US"/>
        </w:rPr>
        <w:t xml:space="preserve">overnight at 4°C. </w:t>
      </w:r>
      <w:r w:rsidRPr="008A7AB6">
        <w:rPr>
          <w:rFonts w:cs="Helvetica"/>
          <w:szCs w:val="24"/>
          <w:highlight w:val="yellow"/>
          <w:lang w:val="en-US"/>
        </w:rPr>
        <w:t>Mouse and rabbit peroxidase-conjugated secondary antibodies (Jackson; 115-035-003 and 111-005-003) were incubated at a dilution of 1/5000 during one hour at room temperature.</w:t>
      </w:r>
      <w:r w:rsidRPr="008A7AB6">
        <w:rPr>
          <w:rFonts w:cs="Helvetica"/>
          <w:szCs w:val="20"/>
          <w:highlight w:val="yellow"/>
          <w:lang w:val="en-US"/>
        </w:rPr>
        <w:t xml:space="preserve"> </w:t>
      </w:r>
      <w:r w:rsidRPr="008A7AB6">
        <w:rPr>
          <w:rFonts w:cs="Helvetica"/>
          <w:szCs w:val="24"/>
          <w:highlight w:val="yellow"/>
          <w:lang w:val="en-US"/>
        </w:rPr>
        <w:t xml:space="preserve">After </w:t>
      </w:r>
      <w:proofErr w:type="spellStart"/>
      <w:r w:rsidRPr="008A7AB6">
        <w:rPr>
          <w:rFonts w:cs="Helvetica"/>
          <w:szCs w:val="24"/>
          <w:highlight w:val="yellow"/>
          <w:lang w:val="en-US"/>
        </w:rPr>
        <w:t>chemiluminescent</w:t>
      </w:r>
      <w:proofErr w:type="spellEnd"/>
      <w:r w:rsidRPr="008A7AB6">
        <w:rPr>
          <w:rFonts w:cs="Helvetica"/>
          <w:szCs w:val="24"/>
          <w:highlight w:val="yellow"/>
          <w:lang w:val="en-US"/>
        </w:rPr>
        <w:t xml:space="preserve"> reaction with ECL (GE Healthcare; 0155854),</w:t>
      </w:r>
      <w:r w:rsidRPr="00581F6E">
        <w:rPr>
          <w:rFonts w:cs="Helvetica"/>
          <w:szCs w:val="24"/>
          <w:lang w:val="en-US"/>
        </w:rPr>
        <w:t xml:space="preserve"> proteins were</w:t>
      </w:r>
      <w:r w:rsidRPr="00677E06">
        <w:rPr>
          <w:rFonts w:cs="Helvetica"/>
          <w:lang w:val="en-US"/>
        </w:rPr>
        <w:t xml:space="preserve"> revealed with </w:t>
      </w:r>
      <w:proofErr w:type="spellStart"/>
      <w:r w:rsidRPr="00677E06">
        <w:rPr>
          <w:rFonts w:cs="Helvetica"/>
          <w:lang w:val="en-US"/>
        </w:rPr>
        <w:t>Amersham</w:t>
      </w:r>
      <w:proofErr w:type="spellEnd"/>
      <w:r w:rsidRPr="00677E06">
        <w:rPr>
          <w:rFonts w:cs="Helvetica"/>
          <w:lang w:val="en-US"/>
        </w:rPr>
        <w:t xml:space="preserve"> Imager 600 (GE Healthcare, </w:t>
      </w:r>
      <w:proofErr w:type="spellStart"/>
      <w:r w:rsidRPr="00677E06">
        <w:rPr>
          <w:rFonts w:cs="Helvetica"/>
          <w:lang w:val="en-US"/>
        </w:rPr>
        <w:t>Diegem</w:t>
      </w:r>
      <w:proofErr w:type="spellEnd"/>
      <w:r w:rsidRPr="00677E06">
        <w:rPr>
          <w:rFonts w:cs="Helvetica"/>
          <w:lang w:val="en-US"/>
        </w:rPr>
        <w:t xml:space="preserve">, BE or Chicago, IL, USA) and signals were quantified using the Image J software (NIH, Bethesda, MD, USA). </w:t>
      </w:r>
    </w:p>
    <w:p w:rsidR="00F240B2" w:rsidRPr="00232F3D" w:rsidRDefault="00F240B2" w:rsidP="00232F3D">
      <w:pPr>
        <w:pStyle w:val="Titre2"/>
        <w:numPr>
          <w:ilvl w:val="0"/>
          <w:numId w:val="0"/>
        </w:numPr>
        <w:ind w:firstLine="708"/>
        <w:rPr>
          <w:rFonts w:ascii="Helvetica" w:hAnsi="Helvetica" w:cs="Helvetica"/>
          <w:b/>
          <w:sz w:val="20"/>
          <w:lang w:val="en-US"/>
        </w:rPr>
      </w:pPr>
      <w:r w:rsidRPr="00232F3D">
        <w:rPr>
          <w:rFonts w:ascii="Helvetica" w:hAnsi="Helvetica" w:cs="Helvetica"/>
          <w:b/>
          <w:sz w:val="20"/>
          <w:lang w:val="en-US"/>
        </w:rPr>
        <w:t>Immunofluorescence</w:t>
      </w:r>
    </w:p>
    <w:p w:rsidR="00F240B2" w:rsidRPr="00677E06" w:rsidRDefault="00F240B2" w:rsidP="00F240B2">
      <w:pPr>
        <w:rPr>
          <w:rFonts w:cs="Helvetica"/>
          <w:lang w:val="en-US"/>
        </w:rPr>
      </w:pPr>
      <w:r w:rsidRPr="00677E06">
        <w:rPr>
          <w:rFonts w:cs="Helvetica"/>
          <w:lang w:val="en-US"/>
        </w:rPr>
        <w:t>Cells were seeded in Nunc™ Lab-</w:t>
      </w:r>
      <w:proofErr w:type="spellStart"/>
      <w:r w:rsidRPr="00677E06">
        <w:rPr>
          <w:rFonts w:cs="Helvetica"/>
          <w:lang w:val="en-US"/>
        </w:rPr>
        <w:t>Tek</w:t>
      </w:r>
      <w:proofErr w:type="spellEnd"/>
      <w:r w:rsidRPr="00677E06">
        <w:rPr>
          <w:rFonts w:cs="Helvetica"/>
          <w:lang w:val="en-US"/>
        </w:rPr>
        <w:t>™ II chamber slides (VWR; 734-2049) coated with fibronectin (</w:t>
      </w:r>
      <w:r w:rsidRPr="008A7AB6">
        <w:rPr>
          <w:rFonts w:cs="Helvetica"/>
          <w:highlight w:val="yellow"/>
          <w:lang w:val="en-US"/>
        </w:rPr>
        <w:t>1/50;</w:t>
      </w:r>
      <w:r w:rsidRPr="00677E06">
        <w:rPr>
          <w:rFonts w:cs="Helvetica"/>
          <w:lang w:val="en-US"/>
        </w:rPr>
        <w:t xml:space="preserve"> Sigma; F0895), then fixed with 4% paraformaldehyde, </w:t>
      </w:r>
      <w:proofErr w:type="spellStart"/>
      <w:r w:rsidRPr="00677E06">
        <w:rPr>
          <w:rFonts w:cs="Helvetica"/>
          <w:lang w:val="en-US"/>
        </w:rPr>
        <w:t>permeabilized</w:t>
      </w:r>
      <w:proofErr w:type="spellEnd"/>
      <w:r w:rsidRPr="00677E06">
        <w:rPr>
          <w:rFonts w:cs="Helvetica"/>
          <w:lang w:val="en-US"/>
        </w:rPr>
        <w:t xml:space="preserve"> with 0,1% triton and blocked with 5% BSA (</w:t>
      </w:r>
      <w:r w:rsidR="00716E7A" w:rsidRPr="00716E7A">
        <w:rPr>
          <w:rFonts w:cs="Helvetica"/>
          <w:highlight w:val="yellow"/>
          <w:lang w:val="en-US"/>
        </w:rPr>
        <w:t>Bovine Serum Albumin</w:t>
      </w:r>
      <w:r w:rsidR="00716E7A">
        <w:rPr>
          <w:rFonts w:cs="Helvetica"/>
          <w:lang w:val="en-US"/>
        </w:rPr>
        <w:t xml:space="preserve">; </w:t>
      </w:r>
      <w:r w:rsidRPr="00677E06">
        <w:rPr>
          <w:rFonts w:cs="Helvetica"/>
          <w:lang w:val="en-US"/>
        </w:rPr>
        <w:t>Roth; 8076). Immunofluorescence was performed using anti-TOMM20 antibody (Invitrogen; PA5-52843) to observe mitochondrial network and anti-TNNT2 (</w:t>
      </w:r>
      <w:proofErr w:type="spellStart"/>
      <w:r w:rsidRPr="00677E06">
        <w:rPr>
          <w:rFonts w:cs="Helvetica"/>
          <w:lang w:val="en-US"/>
        </w:rPr>
        <w:t>Abcam</w:t>
      </w:r>
      <w:proofErr w:type="spellEnd"/>
      <w:r w:rsidRPr="00677E06">
        <w:rPr>
          <w:rFonts w:cs="Helvetica"/>
          <w:lang w:val="en-US"/>
        </w:rPr>
        <w:t xml:space="preserve">; ab33589) as a cardiac marker </w:t>
      </w:r>
      <w:r w:rsidR="008A7AB6">
        <w:rPr>
          <w:rFonts w:cs="Helvetica"/>
          <w:highlight w:val="yellow"/>
          <w:lang w:val="en-US"/>
        </w:rPr>
        <w:t>(both diluted</w:t>
      </w:r>
      <w:r w:rsidRPr="008A7AB6">
        <w:rPr>
          <w:rFonts w:cs="Helvetica"/>
          <w:highlight w:val="yellow"/>
          <w:lang w:val="en-US"/>
        </w:rPr>
        <w:t xml:space="preserve"> 1/200)</w:t>
      </w:r>
      <w:r w:rsidRPr="00677E06">
        <w:rPr>
          <w:rFonts w:cs="Helvetica"/>
          <w:lang w:val="en-US"/>
        </w:rPr>
        <w:t xml:space="preserve">. Goat anti-Rabbit Alexa488 (Invitrogen; A-11034) </w:t>
      </w:r>
      <w:r w:rsidRPr="00677E06">
        <w:rPr>
          <w:rFonts w:cs="Helvetica"/>
          <w:lang w:val="en-US"/>
        </w:rPr>
        <w:lastRenderedPageBreak/>
        <w:t>and goat anti-Mouse Alexa568 (Invitrogen; A-11031) were used as secondary antibodies (</w:t>
      </w:r>
      <w:r w:rsidRPr="008A7AB6">
        <w:rPr>
          <w:rFonts w:cs="Helvetica"/>
          <w:highlight w:val="yellow"/>
          <w:lang w:val="en-US"/>
        </w:rPr>
        <w:t>both d</w:t>
      </w:r>
      <w:r w:rsidR="008A7AB6" w:rsidRPr="008A7AB6">
        <w:rPr>
          <w:rFonts w:cs="Helvetica"/>
          <w:highlight w:val="yellow"/>
          <w:lang w:val="en-US"/>
        </w:rPr>
        <w:t>iluted</w:t>
      </w:r>
      <w:r w:rsidRPr="008A7AB6">
        <w:rPr>
          <w:rFonts w:cs="Helvetica"/>
          <w:highlight w:val="yellow"/>
          <w:lang w:val="en-US"/>
        </w:rPr>
        <w:t xml:space="preserve"> 1/1000).</w:t>
      </w:r>
      <w:r w:rsidR="00824D6E" w:rsidRPr="008A7AB6">
        <w:rPr>
          <w:rFonts w:cs="Helvetica"/>
          <w:highlight w:val="yellow"/>
          <w:lang w:val="en-US"/>
        </w:rPr>
        <w:t xml:space="preserve"> DAPI (4′</w:t>
      </w:r>
      <w:proofErr w:type="gramStart"/>
      <w:r w:rsidR="00824D6E" w:rsidRPr="008A7AB6">
        <w:rPr>
          <w:rFonts w:cs="Helvetica"/>
          <w:highlight w:val="yellow"/>
          <w:lang w:val="en-US"/>
        </w:rPr>
        <w:t>,6</w:t>
      </w:r>
      <w:proofErr w:type="gramEnd"/>
      <w:r w:rsidR="00824D6E" w:rsidRPr="008A7AB6">
        <w:rPr>
          <w:rFonts w:cs="Helvetica"/>
          <w:highlight w:val="yellow"/>
          <w:lang w:val="en-US"/>
        </w:rPr>
        <w:t xml:space="preserve">-diamidino-2-phenylindole) </w:t>
      </w:r>
      <w:r w:rsidRPr="008A7AB6">
        <w:rPr>
          <w:rFonts w:cs="Helvetica"/>
          <w:highlight w:val="yellow"/>
          <w:lang w:val="en-US"/>
        </w:rPr>
        <w:t>(1µg/ml;</w:t>
      </w:r>
      <w:r w:rsidRPr="00677E06">
        <w:rPr>
          <w:rFonts w:cs="Helvetica"/>
          <w:lang w:val="en-US"/>
        </w:rPr>
        <w:t xml:space="preserve"> Sigma; D9542) was used for the detection of nuclei. Slides were mounted with fluorescent mounting medium (Agilent-</w:t>
      </w:r>
      <w:proofErr w:type="spellStart"/>
      <w:r w:rsidRPr="00677E06">
        <w:rPr>
          <w:rFonts w:cs="Helvetica"/>
          <w:lang w:val="en-US"/>
        </w:rPr>
        <w:t>Dako</w:t>
      </w:r>
      <w:proofErr w:type="spellEnd"/>
      <w:r w:rsidRPr="00677E06">
        <w:rPr>
          <w:rFonts w:cs="Helvetica"/>
          <w:lang w:val="en-US"/>
        </w:rPr>
        <w:t xml:space="preserve">; S3023). Negative controls were prepared from cells incubated with secondary antibodies and DAPI only (not shown). Images were obtained using an </w:t>
      </w:r>
      <w:proofErr w:type="spellStart"/>
      <w:r w:rsidRPr="00677E06">
        <w:rPr>
          <w:rFonts w:cs="Helvetica"/>
          <w:lang w:val="en-US"/>
        </w:rPr>
        <w:t>AxioImager</w:t>
      </w:r>
      <w:proofErr w:type="spellEnd"/>
      <w:r w:rsidRPr="00677E06">
        <w:rPr>
          <w:rFonts w:cs="Helvetica"/>
          <w:lang w:val="en-US"/>
        </w:rPr>
        <w:t xml:space="preserve"> fluorescence microscope with an </w:t>
      </w:r>
      <w:proofErr w:type="spellStart"/>
      <w:r w:rsidRPr="00677E06">
        <w:rPr>
          <w:rFonts w:cs="Helvetica"/>
          <w:lang w:val="en-US"/>
        </w:rPr>
        <w:t>ApoTome</w:t>
      </w:r>
      <w:proofErr w:type="spellEnd"/>
      <w:r w:rsidRPr="00677E06">
        <w:rPr>
          <w:rFonts w:cs="Helvetica"/>
          <w:lang w:val="en-US"/>
        </w:rPr>
        <w:t xml:space="preserve"> module (Carl Zeiss; </w:t>
      </w:r>
      <w:proofErr w:type="spellStart"/>
      <w:r w:rsidRPr="00677E06">
        <w:rPr>
          <w:rFonts w:cs="Helvetica"/>
          <w:lang w:val="en-US"/>
        </w:rPr>
        <w:t>Oberkochen</w:t>
      </w:r>
      <w:proofErr w:type="spellEnd"/>
      <w:r w:rsidRPr="00677E06">
        <w:rPr>
          <w:rFonts w:cs="Helvetica"/>
          <w:lang w:val="en-US"/>
        </w:rPr>
        <w:t xml:space="preserve">, DE).  </w:t>
      </w:r>
    </w:p>
    <w:p w:rsidR="00F240B2" w:rsidRPr="00232F3D" w:rsidRDefault="00F240B2" w:rsidP="00F240B2">
      <w:pPr>
        <w:pStyle w:val="Titre2"/>
        <w:numPr>
          <w:ilvl w:val="0"/>
          <w:numId w:val="0"/>
        </w:numPr>
        <w:ind w:left="227" w:firstLine="481"/>
        <w:rPr>
          <w:rFonts w:ascii="Helvetica" w:hAnsi="Helvetica" w:cs="Helvetica"/>
          <w:b/>
          <w:sz w:val="20"/>
          <w:lang w:val="en-US"/>
        </w:rPr>
      </w:pPr>
      <w:r w:rsidRPr="00232F3D">
        <w:rPr>
          <w:rFonts w:ascii="Helvetica" w:hAnsi="Helvetica" w:cs="Helvetica"/>
          <w:b/>
          <w:sz w:val="20"/>
          <w:lang w:val="en-US"/>
        </w:rPr>
        <w:t>Flow cytometry</w:t>
      </w:r>
    </w:p>
    <w:p w:rsidR="00F240B2" w:rsidRPr="00677E06" w:rsidRDefault="00F240B2" w:rsidP="00F240B2">
      <w:pPr>
        <w:rPr>
          <w:rFonts w:cs="Helvetica"/>
          <w:lang w:val="en-US"/>
        </w:rPr>
      </w:pPr>
      <w:r w:rsidRPr="00677E06">
        <w:rPr>
          <w:rFonts w:cs="Helvetica"/>
          <w:lang w:val="en-US"/>
        </w:rPr>
        <w:t>Cells were detached with Trypsin-EDTA (0.05%) (</w:t>
      </w:r>
      <w:proofErr w:type="spellStart"/>
      <w:r w:rsidRPr="00677E06">
        <w:rPr>
          <w:rFonts w:cs="Helvetica"/>
          <w:lang w:val="en-US"/>
        </w:rPr>
        <w:t>GibcoTM</w:t>
      </w:r>
      <w:proofErr w:type="spellEnd"/>
      <w:r w:rsidRPr="00677E06">
        <w:rPr>
          <w:rFonts w:cs="Helvetica"/>
          <w:lang w:val="en-US"/>
        </w:rPr>
        <w:t xml:space="preserve">; 25300054) or with </w:t>
      </w:r>
      <w:proofErr w:type="spellStart"/>
      <w:r w:rsidRPr="00677E06">
        <w:rPr>
          <w:rFonts w:cs="Helvetica"/>
          <w:lang w:val="en-US"/>
        </w:rPr>
        <w:t>Liberase</w:t>
      </w:r>
      <w:proofErr w:type="spellEnd"/>
      <w:r w:rsidRPr="00677E06">
        <w:rPr>
          <w:rFonts w:cs="Helvetica"/>
          <w:lang w:val="en-US"/>
        </w:rPr>
        <w:t xml:space="preserve">™ TL Research Grade (2 minutes at 37°C; Roche; 5401020001) for differentiated cells, neutralized with PBS/FBS, fixed with 4% paraformaldehyde, blocked and </w:t>
      </w:r>
      <w:proofErr w:type="spellStart"/>
      <w:r w:rsidRPr="00677E06">
        <w:rPr>
          <w:rFonts w:cs="Helvetica"/>
          <w:lang w:val="en-US"/>
        </w:rPr>
        <w:t>permeabilized</w:t>
      </w:r>
      <w:proofErr w:type="spellEnd"/>
      <w:r w:rsidRPr="00677E06">
        <w:rPr>
          <w:rFonts w:cs="Helvetica"/>
          <w:lang w:val="en-US"/>
        </w:rPr>
        <w:t xml:space="preserve"> simultaneously with a solution (PBS, 2% FBS, 2% BSA, 1% </w:t>
      </w:r>
      <w:proofErr w:type="spellStart"/>
      <w:r w:rsidRPr="00677E06">
        <w:rPr>
          <w:rFonts w:cs="Helvetica"/>
          <w:lang w:val="en-US"/>
        </w:rPr>
        <w:t>saponin</w:t>
      </w:r>
      <w:proofErr w:type="spellEnd"/>
      <w:r w:rsidRPr="00677E06">
        <w:rPr>
          <w:rFonts w:cs="Helvetica"/>
          <w:lang w:val="en-US"/>
        </w:rPr>
        <w:t xml:space="preserve">) then </w:t>
      </w:r>
      <w:proofErr w:type="spellStart"/>
      <w:r w:rsidRPr="00677E06">
        <w:rPr>
          <w:rFonts w:cs="Helvetica"/>
          <w:lang w:val="en-US"/>
        </w:rPr>
        <w:t>resuspended</w:t>
      </w:r>
      <w:proofErr w:type="spellEnd"/>
      <w:r w:rsidRPr="00677E06">
        <w:rPr>
          <w:rFonts w:cs="Helvetica"/>
          <w:lang w:val="en-US"/>
        </w:rPr>
        <w:t xml:space="preserve"> in FACS buffer (PBS, 0.5% BSA, 1 </w:t>
      </w:r>
      <w:proofErr w:type="spellStart"/>
      <w:r w:rsidRPr="00677E06">
        <w:rPr>
          <w:rFonts w:cs="Helvetica"/>
          <w:lang w:val="en-US"/>
        </w:rPr>
        <w:t>mM</w:t>
      </w:r>
      <w:proofErr w:type="spellEnd"/>
      <w:r w:rsidRPr="00677E06">
        <w:rPr>
          <w:rFonts w:cs="Helvetica"/>
          <w:lang w:val="en-US"/>
        </w:rPr>
        <w:t xml:space="preserve"> EDTA). Cells were co-stained for TOMM20 and TNNT2 [0.4 µg/100000 cells] with </w:t>
      </w:r>
      <w:r>
        <w:rPr>
          <w:rFonts w:cs="Helvetica"/>
          <w:lang w:val="en-US"/>
        </w:rPr>
        <w:t>associated secondary antibodies</w:t>
      </w:r>
      <w:r w:rsidRPr="00677E06">
        <w:rPr>
          <w:rFonts w:cs="Helvetica"/>
          <w:lang w:val="en-US"/>
        </w:rPr>
        <w:t>: goat anti-Rabbit secondary antibody, Alexa Fluor 488 (Invitrogen; A-11034) and goat anti-Mouse secondary antibody, Alexa Fluor 647 (Invitrogen; A-21236) (both dilution 1/1000). Then, cells were analyzed with a </w:t>
      </w:r>
      <w:proofErr w:type="spellStart"/>
      <w:r w:rsidRPr="00677E06">
        <w:rPr>
          <w:rFonts w:cs="Helvetica"/>
          <w:lang w:val="en-US"/>
        </w:rPr>
        <w:t>FACSCanto</w:t>
      </w:r>
      <w:proofErr w:type="spellEnd"/>
      <w:r w:rsidRPr="00677E06">
        <w:rPr>
          <w:rFonts w:cs="Helvetica"/>
          <w:lang w:val="en-US"/>
        </w:rPr>
        <w:t xml:space="preserve"> II flow cytometer (BD Biosciences; San Jose, CA; USA). At least 10000 events were collected (in the FITC channel and APC channel) discriminating the doublets. Mean fluorescence intensity was calculated after subtraction of the </w:t>
      </w:r>
      <w:proofErr w:type="spellStart"/>
      <w:r w:rsidRPr="00677E06">
        <w:rPr>
          <w:rFonts w:cs="Helvetica"/>
          <w:lang w:val="en-US"/>
        </w:rPr>
        <w:t>autofluorescence</w:t>
      </w:r>
      <w:proofErr w:type="spellEnd"/>
      <w:r w:rsidRPr="00677E06">
        <w:rPr>
          <w:rFonts w:cs="Helvetica"/>
          <w:lang w:val="en-US"/>
        </w:rPr>
        <w:t xml:space="preserve"> of the negative unstained control. Analysis was performed using </w:t>
      </w:r>
      <w:proofErr w:type="spellStart"/>
      <w:r w:rsidRPr="00677E06">
        <w:rPr>
          <w:rFonts w:cs="Helvetica"/>
          <w:lang w:val="en-US"/>
        </w:rPr>
        <w:t>FlowJo</w:t>
      </w:r>
      <w:proofErr w:type="spellEnd"/>
      <w:r w:rsidRPr="00677E06">
        <w:rPr>
          <w:rFonts w:cs="Helvetica"/>
          <w:lang w:val="en-US"/>
        </w:rPr>
        <w:t xml:space="preserve"> software (BD biosciences; ‎Franklin Lakes, NJ, USA)</w:t>
      </w:r>
      <w:r w:rsidR="00E75E61">
        <w:rPr>
          <w:rFonts w:cs="Helvetica"/>
          <w:lang w:val="en-US"/>
        </w:rPr>
        <w:t>.</w:t>
      </w:r>
    </w:p>
    <w:p w:rsidR="00F240B2" w:rsidRPr="00232F3D" w:rsidRDefault="00F240B2" w:rsidP="00232F3D">
      <w:pPr>
        <w:pStyle w:val="Titre2"/>
        <w:numPr>
          <w:ilvl w:val="0"/>
          <w:numId w:val="0"/>
        </w:numPr>
        <w:ind w:left="227" w:firstLine="481"/>
        <w:rPr>
          <w:rFonts w:ascii="Helvetica" w:hAnsi="Helvetica" w:cs="Helvetica"/>
          <w:b/>
          <w:sz w:val="20"/>
          <w:lang w:val="en-US"/>
        </w:rPr>
      </w:pPr>
      <w:r w:rsidRPr="00232F3D">
        <w:rPr>
          <w:rFonts w:ascii="Helvetica" w:hAnsi="Helvetica" w:cs="Helvetica"/>
          <w:b/>
          <w:sz w:val="20"/>
          <w:lang w:val="en-US"/>
        </w:rPr>
        <w:t>Quantitative PCR</w:t>
      </w:r>
    </w:p>
    <w:p w:rsidR="00F240B2" w:rsidRPr="003F0F81" w:rsidRDefault="00F240B2" w:rsidP="00FF05C5">
      <w:pPr>
        <w:pStyle w:val="Titre3"/>
        <w:numPr>
          <w:ilvl w:val="0"/>
          <w:numId w:val="0"/>
        </w:numPr>
        <w:ind w:left="708" w:firstLine="708"/>
        <w:rPr>
          <w:rFonts w:ascii="Helvetica" w:hAnsi="Helvetica" w:cs="Helvetica"/>
          <w:i/>
          <w:lang w:val="en-US"/>
        </w:rPr>
      </w:pPr>
      <w:proofErr w:type="gramStart"/>
      <w:r w:rsidRPr="003F0F81">
        <w:rPr>
          <w:rFonts w:ascii="Helvetica" w:hAnsi="Helvetica" w:cs="Helvetica"/>
          <w:i/>
          <w:lang w:val="en-US"/>
        </w:rPr>
        <w:t>mRNA</w:t>
      </w:r>
      <w:proofErr w:type="gramEnd"/>
    </w:p>
    <w:p w:rsidR="00F240B2" w:rsidRPr="00BA7A48" w:rsidRDefault="00F240B2" w:rsidP="00BA7A48">
      <w:pPr>
        <w:rPr>
          <w:rFonts w:cs="Helvetica"/>
          <w:lang w:val="en-US"/>
        </w:rPr>
      </w:pPr>
      <w:r w:rsidRPr="00677E06">
        <w:rPr>
          <w:rFonts w:cs="Helvetica"/>
          <w:lang w:val="en-US"/>
        </w:rPr>
        <w:t>RNA was isolated from cells using Maxwell® RS</w:t>
      </w:r>
      <w:r w:rsidR="00A43762">
        <w:rPr>
          <w:rFonts w:cs="Helvetica"/>
          <w:lang w:val="en-US"/>
        </w:rPr>
        <w:t xml:space="preserve">C </w:t>
      </w:r>
      <w:proofErr w:type="spellStart"/>
      <w:r w:rsidR="00A43762">
        <w:rPr>
          <w:rFonts w:cs="Helvetica"/>
          <w:lang w:val="en-US"/>
        </w:rPr>
        <w:t>simplyRNA</w:t>
      </w:r>
      <w:proofErr w:type="spellEnd"/>
      <w:r w:rsidR="00A43762">
        <w:rPr>
          <w:rFonts w:cs="Helvetica"/>
          <w:lang w:val="en-US"/>
        </w:rPr>
        <w:t xml:space="preserve"> Tissue Kit (</w:t>
      </w:r>
      <w:proofErr w:type="spellStart"/>
      <w:r w:rsidR="00A43762">
        <w:rPr>
          <w:rFonts w:cs="Helvetica"/>
          <w:lang w:val="en-US"/>
        </w:rPr>
        <w:t>Promega</w:t>
      </w:r>
      <w:proofErr w:type="spellEnd"/>
      <w:r w:rsidRPr="00677E06">
        <w:rPr>
          <w:rFonts w:cs="Helvetica"/>
          <w:lang w:val="en-US"/>
        </w:rPr>
        <w:t>; AS1340) with a Maxwell RSC instrument (</w:t>
      </w:r>
      <w:proofErr w:type="spellStart"/>
      <w:r w:rsidRPr="00677E06">
        <w:rPr>
          <w:rFonts w:cs="Helvetica"/>
          <w:lang w:val="en-US"/>
        </w:rPr>
        <w:t>Promega</w:t>
      </w:r>
      <w:proofErr w:type="spellEnd"/>
      <w:r w:rsidRPr="00677E06">
        <w:rPr>
          <w:rFonts w:cs="Helvetica"/>
          <w:lang w:val="en-US"/>
        </w:rPr>
        <w:t xml:space="preserve">, Madison, WI, USA). RNA was quantified using a </w:t>
      </w:r>
      <w:proofErr w:type="spellStart"/>
      <w:r w:rsidRPr="00677E06">
        <w:rPr>
          <w:rFonts w:cs="Helvetica"/>
          <w:lang w:val="en-US"/>
        </w:rPr>
        <w:t>Nanodrop</w:t>
      </w:r>
      <w:proofErr w:type="spellEnd"/>
      <w:r w:rsidRPr="00677E06">
        <w:rPr>
          <w:rFonts w:cs="Helvetica"/>
          <w:lang w:val="en-US"/>
        </w:rPr>
        <w:t xml:space="preserve"> 1000 spectrophotometer</w:t>
      </w:r>
      <w:r w:rsidR="00824D6E">
        <w:rPr>
          <w:rFonts w:cs="Helvetica"/>
          <w:lang w:val="en-US"/>
        </w:rPr>
        <w:t xml:space="preserve"> </w:t>
      </w:r>
      <w:r w:rsidR="00824D6E" w:rsidRPr="00824D6E">
        <w:rPr>
          <w:rFonts w:cs="Helvetica"/>
          <w:lang w:val="en-US"/>
        </w:rPr>
        <w:t>(</w:t>
      </w:r>
      <w:proofErr w:type="spellStart"/>
      <w:r w:rsidR="00824D6E" w:rsidRPr="00824D6E">
        <w:rPr>
          <w:rFonts w:cs="Helvetica"/>
          <w:lang w:val="en-US"/>
        </w:rPr>
        <w:t>Thermo</w:t>
      </w:r>
      <w:proofErr w:type="spellEnd"/>
      <w:r w:rsidR="00824D6E" w:rsidRPr="00824D6E">
        <w:rPr>
          <w:rFonts w:cs="Helvetica"/>
          <w:lang w:val="en-US"/>
        </w:rPr>
        <w:t xml:space="preserve"> Fisher Scientific; Waltham, MA, USA). </w:t>
      </w:r>
      <w:r w:rsidR="00ED693E" w:rsidRPr="00597F9F">
        <w:rPr>
          <w:rFonts w:cs="Helvetica"/>
          <w:highlight w:val="yellow"/>
          <w:lang w:val="en-US"/>
        </w:rPr>
        <w:t xml:space="preserve">Reverse </w:t>
      </w:r>
      <w:r w:rsidR="00597F9F" w:rsidRPr="00597F9F">
        <w:rPr>
          <w:rFonts w:cs="Helvetica"/>
          <w:highlight w:val="yellow"/>
          <w:lang w:val="en-US"/>
        </w:rPr>
        <w:t>transcription</w:t>
      </w:r>
      <w:r w:rsidR="00597F9F">
        <w:rPr>
          <w:rFonts w:cs="Helvetica"/>
          <w:lang w:val="en-US"/>
        </w:rPr>
        <w:t xml:space="preserve"> was performed</w:t>
      </w:r>
      <w:r w:rsidRPr="00677E06">
        <w:rPr>
          <w:rFonts w:cs="Helvetica"/>
          <w:lang w:val="en-US"/>
        </w:rPr>
        <w:t xml:space="preserve"> with 1 µg of RNA </w:t>
      </w:r>
      <w:r w:rsidR="00ED693E" w:rsidRPr="00ED693E">
        <w:rPr>
          <w:rFonts w:cs="Helvetica"/>
          <w:lang w:val="en-US"/>
        </w:rPr>
        <w:t xml:space="preserve">from each sample </w:t>
      </w:r>
      <w:r w:rsidR="00ED693E" w:rsidRPr="00597F9F">
        <w:rPr>
          <w:rFonts w:cs="Helvetica"/>
          <w:highlight w:val="yellow"/>
          <w:lang w:val="en-US"/>
        </w:rPr>
        <w:t xml:space="preserve">with </w:t>
      </w:r>
      <w:proofErr w:type="spellStart"/>
      <w:r w:rsidR="00597F9F" w:rsidRPr="00597F9F">
        <w:rPr>
          <w:rFonts w:cs="Helvetica"/>
          <w:highlight w:val="yellow"/>
          <w:lang w:val="en-US"/>
        </w:rPr>
        <w:t>RevertAid</w:t>
      </w:r>
      <w:proofErr w:type="spellEnd"/>
      <w:r w:rsidR="00597F9F" w:rsidRPr="00597F9F">
        <w:rPr>
          <w:rFonts w:cs="Helvetica"/>
          <w:highlight w:val="yellow"/>
          <w:lang w:val="en-US"/>
        </w:rPr>
        <w:t xml:space="preserve"> RT Reverse Transcriptase </w:t>
      </w:r>
      <w:r w:rsidR="00ED693E" w:rsidRPr="00597F9F">
        <w:rPr>
          <w:rFonts w:cs="Helvetica"/>
          <w:highlight w:val="yellow"/>
          <w:lang w:val="en-US"/>
        </w:rPr>
        <w:t>(</w:t>
      </w:r>
      <w:r w:rsidR="009C177C">
        <w:rPr>
          <w:rFonts w:cs="Helvetica"/>
          <w:highlight w:val="yellow"/>
          <w:lang w:val="en-US"/>
        </w:rPr>
        <w:t>EP0</w:t>
      </w:r>
      <w:r w:rsidR="00597F9F" w:rsidRPr="00597F9F">
        <w:rPr>
          <w:rFonts w:cs="Helvetica"/>
          <w:highlight w:val="yellow"/>
          <w:lang w:val="en-US"/>
        </w:rPr>
        <w:t>441</w:t>
      </w:r>
      <w:r w:rsidR="00ED693E" w:rsidRPr="00597F9F">
        <w:rPr>
          <w:rFonts w:cs="Helvetica"/>
          <w:highlight w:val="yellow"/>
          <w:lang w:val="en-US"/>
        </w:rPr>
        <w:t xml:space="preserve">; </w:t>
      </w:r>
      <w:proofErr w:type="spellStart"/>
      <w:r w:rsidR="00597F9F" w:rsidRPr="00597F9F">
        <w:rPr>
          <w:rFonts w:cs="Helvetica"/>
          <w:highlight w:val="yellow"/>
          <w:lang w:val="en-US"/>
        </w:rPr>
        <w:t>Thermo</w:t>
      </w:r>
      <w:proofErr w:type="spellEnd"/>
      <w:r w:rsidR="00597F9F" w:rsidRPr="00597F9F">
        <w:rPr>
          <w:rFonts w:cs="Helvetica"/>
          <w:highlight w:val="yellow"/>
          <w:lang w:val="en-US"/>
        </w:rPr>
        <w:t xml:space="preserve"> Fisher Scientific</w:t>
      </w:r>
      <w:r w:rsidR="00ED693E" w:rsidRPr="00597F9F">
        <w:rPr>
          <w:rFonts w:cs="Helvetica"/>
          <w:highlight w:val="yellow"/>
          <w:lang w:val="en-US"/>
        </w:rPr>
        <w:t>).</w:t>
      </w:r>
      <w:r w:rsidR="00ED693E" w:rsidRPr="00597F9F">
        <w:rPr>
          <w:rFonts w:cs="Helvetica"/>
          <w:lang w:val="en-US"/>
        </w:rPr>
        <w:t xml:space="preserve"> Quantitative real-time PCR (RT-qPCR) </w:t>
      </w:r>
      <w:r w:rsidRPr="00597F9F">
        <w:rPr>
          <w:rFonts w:cs="Helvetica"/>
          <w:lang w:val="en-US"/>
        </w:rPr>
        <w:t xml:space="preserve">was performed with </w:t>
      </w:r>
      <w:proofErr w:type="spellStart"/>
      <w:r w:rsidRPr="00597F9F">
        <w:rPr>
          <w:rFonts w:cs="Helvetica"/>
          <w:lang w:val="en-US"/>
        </w:rPr>
        <w:t>Takyon</w:t>
      </w:r>
      <w:proofErr w:type="spellEnd"/>
      <w:r w:rsidRPr="00597F9F">
        <w:rPr>
          <w:rFonts w:cs="Helvetica"/>
          <w:lang w:val="en-US"/>
        </w:rPr>
        <w:t xml:space="preserve"> Low</w:t>
      </w:r>
      <w:r w:rsidR="00A43762" w:rsidRPr="00597F9F">
        <w:rPr>
          <w:rFonts w:cs="Helvetica"/>
          <w:lang w:val="en-US"/>
        </w:rPr>
        <w:t xml:space="preserve"> ROX SYBR </w:t>
      </w:r>
      <w:proofErr w:type="spellStart"/>
      <w:r w:rsidR="00A43762">
        <w:rPr>
          <w:rFonts w:cs="Helvetica"/>
          <w:lang w:val="en-US"/>
        </w:rPr>
        <w:t>MasterMix</w:t>
      </w:r>
      <w:proofErr w:type="spellEnd"/>
      <w:r w:rsidR="00A43762">
        <w:rPr>
          <w:rFonts w:cs="Helvetica"/>
          <w:lang w:val="en-US"/>
        </w:rPr>
        <w:t xml:space="preserve"> (</w:t>
      </w:r>
      <w:proofErr w:type="spellStart"/>
      <w:r w:rsidR="00A43762">
        <w:rPr>
          <w:rFonts w:cs="Helvetica"/>
          <w:lang w:val="en-US"/>
        </w:rPr>
        <w:t>Eurogentec</w:t>
      </w:r>
      <w:proofErr w:type="spellEnd"/>
      <w:r w:rsidRPr="00677E06">
        <w:rPr>
          <w:rFonts w:cs="Helvetica"/>
          <w:lang w:val="en-US"/>
        </w:rPr>
        <w:t xml:space="preserve">; UF-LSMT-B0701) on a </w:t>
      </w:r>
      <w:proofErr w:type="spellStart"/>
      <w:r w:rsidRPr="00677E06">
        <w:rPr>
          <w:rFonts w:cs="Helvetica"/>
          <w:lang w:val="en-US"/>
        </w:rPr>
        <w:t>ViiA</w:t>
      </w:r>
      <w:proofErr w:type="spellEnd"/>
      <w:r w:rsidRPr="00677E06">
        <w:rPr>
          <w:rFonts w:cs="Helvetica"/>
          <w:lang w:val="en-US"/>
        </w:rPr>
        <w:t xml:space="preserve">™ 7 Real-Time PCR System (Life Technologies, Carlsbad, CA, USA). </w:t>
      </w:r>
      <w:r w:rsidRPr="008A7AB6">
        <w:rPr>
          <w:rFonts w:cs="Helvetica"/>
          <w:highlight w:val="yellow"/>
          <w:lang w:val="en-US"/>
        </w:rPr>
        <w:t xml:space="preserve">Relative gene expression was determined using </w:t>
      </w:r>
      <w:proofErr w:type="spellStart"/>
      <w:r w:rsidRPr="008A7AB6">
        <w:rPr>
          <w:rFonts w:cs="Helvetica"/>
          <w:highlight w:val="yellow"/>
          <w:lang w:val="en-US"/>
        </w:rPr>
        <w:t>Livak’s</w:t>
      </w:r>
      <w:proofErr w:type="spellEnd"/>
      <w:r w:rsidRPr="008A7AB6">
        <w:rPr>
          <w:rFonts w:cs="Helvetica"/>
          <w:highlight w:val="yellow"/>
          <w:lang w:val="en-US"/>
        </w:rPr>
        <w:t xml:space="preserve"> method</w:t>
      </w:r>
      <w:r w:rsidR="00D93C06" w:rsidRPr="008A7AB6">
        <w:rPr>
          <w:rFonts w:cs="Helvetica"/>
          <w:highlight w:val="yellow"/>
          <w:lang w:val="en-US"/>
        </w:rPr>
        <w:t xml:space="preserve"> </w:t>
      </w:r>
      <w:r w:rsidR="00D93C06" w:rsidRPr="008A7AB6">
        <w:rPr>
          <w:rFonts w:cs="Helvetica"/>
          <w:highlight w:val="yellow"/>
          <w:lang w:val="en-US"/>
        </w:rPr>
        <w:fldChar w:fldCharType="begin"/>
      </w:r>
      <w:r w:rsidR="00006530">
        <w:rPr>
          <w:rFonts w:cs="Helvetica"/>
          <w:highlight w:val="yellow"/>
          <w:lang w:val="en-US"/>
        </w:rPr>
        <w:instrText xml:space="preserve"> ADDIN EN.CITE &lt;EndNote&gt;&lt;Cite&gt;&lt;Author&gt;Livak&lt;/Author&gt;&lt;Year&gt;2001&lt;/Year&gt;&lt;RecNum&gt;782&lt;/RecNum&gt;&lt;DisplayText&gt;[18]&lt;/DisplayText&gt;&lt;record&gt;&lt;rec-number&gt;782&lt;/rec-number&gt;&lt;foreign-keys&gt;&lt;key app="EN" db-id="exww5wp9lrddeoe0rpbxev00rev5wzrrrf05" timestamp="1567170573"&gt;782&lt;/key&gt;&lt;key app="ENWeb" db-id=""&gt;0&lt;/key&gt;&lt;/foreign-keys&gt;&lt;ref-type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eriodical&gt;&lt;full-title&gt;Methods&lt;/full-title&gt;&lt;/periodical&gt;&lt;pages&gt;402-408&lt;/pages&gt;&lt;volume&gt;25&lt;/volume&gt;&lt;number&gt;4&lt;/number&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(Linking)&lt;/isbn&gt;&lt;accession-num&gt;11846609&lt;/accession-num&gt;&lt;urls&gt;&lt;related-urls&gt;&lt;url&gt;&lt;style face="underline" font="default" size="100%"&gt;https://www.ncbi.nlm.nih.gov/pubmed/11846609&lt;/style&gt;&lt;/url&gt;&lt;/related-urls&gt;&lt;/urls&gt;&lt;electronic-resource-num&gt;10.1006/meth.2001.1262&lt;/electronic-resource-num&gt;&lt;/record&gt;&lt;/Cite&gt;&lt;/EndNote&gt;</w:instrText>
      </w:r>
      <w:r w:rsidR="00D93C06" w:rsidRPr="008A7AB6">
        <w:rPr>
          <w:rFonts w:cs="Helvetica"/>
          <w:highlight w:val="yellow"/>
          <w:lang w:val="en-US"/>
        </w:rPr>
        <w:fldChar w:fldCharType="separate"/>
      </w:r>
      <w:r w:rsidR="00D93C06" w:rsidRPr="008A7AB6">
        <w:rPr>
          <w:rFonts w:cs="Helvetica"/>
          <w:noProof/>
          <w:highlight w:val="yellow"/>
          <w:lang w:val="en-US"/>
        </w:rPr>
        <w:t>[18]</w:t>
      </w:r>
      <w:r w:rsidR="00D93C06" w:rsidRPr="008A7AB6">
        <w:rPr>
          <w:rFonts w:cs="Helvetica"/>
          <w:highlight w:val="yellow"/>
          <w:lang w:val="en-US"/>
        </w:rPr>
        <w:fldChar w:fldCharType="end"/>
      </w:r>
      <w:r w:rsidRPr="00677E06">
        <w:rPr>
          <w:rFonts w:cs="Helvetica"/>
          <w:lang w:val="en-US"/>
        </w:rPr>
        <w:t xml:space="preserve">. </w:t>
      </w:r>
      <w:proofErr w:type="spellStart"/>
      <w:r w:rsidRPr="008A7AB6">
        <w:rPr>
          <w:rFonts w:cs="Helvetica"/>
          <w:i/>
          <w:highlight w:val="yellow"/>
          <w:lang w:val="en-US"/>
        </w:rPr>
        <w:t>Actb</w:t>
      </w:r>
      <w:proofErr w:type="spellEnd"/>
      <w:r w:rsidRPr="008A7AB6">
        <w:rPr>
          <w:rFonts w:cs="Helvetica"/>
          <w:i/>
          <w:highlight w:val="yellow"/>
          <w:lang w:val="en-US"/>
        </w:rPr>
        <w:t xml:space="preserve"> </w:t>
      </w:r>
      <w:r w:rsidRPr="008A7AB6">
        <w:rPr>
          <w:rFonts w:cs="Helvetica"/>
          <w:highlight w:val="yellow"/>
          <w:lang w:val="en-US"/>
        </w:rPr>
        <w:t>was used as reference gene. Each experiment was normalized to the differ</w:t>
      </w:r>
      <w:r w:rsidR="00896D8A">
        <w:rPr>
          <w:rFonts w:cs="Helvetica"/>
          <w:highlight w:val="yellow"/>
          <w:lang w:val="en-US"/>
        </w:rPr>
        <w:t xml:space="preserve">entiation condition </w:t>
      </w:r>
      <w:r w:rsidR="00896D8A">
        <w:rPr>
          <w:rFonts w:cs="Helvetica"/>
          <w:highlight w:val="yellow"/>
          <w:lang w:val="en-US"/>
        </w:rPr>
        <w:lastRenderedPageBreak/>
        <w:t xml:space="preserve">(without </w:t>
      </w:r>
      <w:r w:rsidR="00896D8A" w:rsidRPr="002D2A6B">
        <w:rPr>
          <w:rFonts w:cs="Helvetica"/>
          <w:highlight w:val="yellow"/>
          <w:lang w:val="en-US"/>
        </w:rPr>
        <w:t>A769662</w:t>
      </w:r>
      <w:r w:rsidR="00896D8A">
        <w:rPr>
          <w:rFonts w:cs="Helvetica"/>
          <w:highlight w:val="yellow"/>
          <w:lang w:val="en-US"/>
        </w:rPr>
        <w:t xml:space="preserve"> or resveratrol</w:t>
      </w:r>
      <w:r w:rsidRPr="008A7AB6">
        <w:rPr>
          <w:rFonts w:cs="Helvetica"/>
          <w:highlight w:val="yellow"/>
          <w:lang w:val="en-US"/>
        </w:rPr>
        <w:t xml:space="preserve"> treatment).</w:t>
      </w:r>
      <w:r w:rsidRPr="00677E06">
        <w:rPr>
          <w:rFonts w:cs="Helvetica"/>
          <w:lang w:val="en-US"/>
        </w:rPr>
        <w:t xml:space="preserve"> The primers used to amplify cDNA sequence of interest by </w:t>
      </w:r>
      <w:r w:rsidRPr="00597F9F">
        <w:rPr>
          <w:rFonts w:cs="Helvetica"/>
          <w:lang w:val="en-US"/>
        </w:rPr>
        <w:t xml:space="preserve">RT-qPCR in </w:t>
      </w:r>
      <w:r w:rsidRPr="00597F9F">
        <w:rPr>
          <w:rFonts w:cs="Helvetica"/>
          <w:i/>
          <w:lang w:val="en-US"/>
        </w:rPr>
        <w:t>Mus</w:t>
      </w:r>
      <w:r w:rsidRPr="00677E06">
        <w:rPr>
          <w:rFonts w:cs="Helvetica"/>
          <w:i/>
          <w:lang w:val="en-US"/>
        </w:rPr>
        <w:t xml:space="preserve"> </w:t>
      </w:r>
      <w:proofErr w:type="spellStart"/>
      <w:r w:rsidRPr="00677E06">
        <w:rPr>
          <w:rFonts w:cs="Helvetica"/>
          <w:i/>
          <w:lang w:val="en-US"/>
        </w:rPr>
        <w:t>musculus</w:t>
      </w:r>
      <w:proofErr w:type="spellEnd"/>
      <w:r w:rsidR="00BA7A48">
        <w:rPr>
          <w:rFonts w:cs="Helvetica"/>
          <w:lang w:val="en-US"/>
        </w:rPr>
        <w:t xml:space="preserve"> samples are listed in Table 1.</w:t>
      </w:r>
    </w:p>
    <w:p w:rsidR="00F240B2" w:rsidRPr="007442F4" w:rsidRDefault="00F240B2" w:rsidP="00FF05C5">
      <w:pPr>
        <w:pStyle w:val="Titre3"/>
        <w:numPr>
          <w:ilvl w:val="0"/>
          <w:numId w:val="0"/>
        </w:numPr>
        <w:ind w:left="708" w:firstLine="708"/>
        <w:rPr>
          <w:rFonts w:ascii="Helvetica" w:hAnsi="Helvetica" w:cs="Helvetica"/>
          <w:i/>
          <w:lang w:val="en-US"/>
        </w:rPr>
      </w:pPr>
      <w:proofErr w:type="spellStart"/>
      <w:proofErr w:type="gramStart"/>
      <w:r w:rsidRPr="007442F4">
        <w:rPr>
          <w:rFonts w:ascii="Helvetica" w:hAnsi="Helvetica" w:cs="Helvetica"/>
          <w:i/>
          <w:lang w:val="en-US"/>
        </w:rPr>
        <w:t>mtDNA</w:t>
      </w:r>
      <w:proofErr w:type="spellEnd"/>
      <w:proofErr w:type="gramEnd"/>
    </w:p>
    <w:p w:rsidR="00F240B2" w:rsidRPr="00BA7A48" w:rsidRDefault="00F240B2" w:rsidP="00F240B2">
      <w:pPr>
        <w:rPr>
          <w:rFonts w:cs="Helvetica"/>
          <w:lang w:val="en-US"/>
        </w:rPr>
      </w:pPr>
      <w:r w:rsidRPr="00677E06">
        <w:rPr>
          <w:rFonts w:cs="Helvetica"/>
          <w:lang w:val="en-US"/>
        </w:rPr>
        <w:t>Total DNA was extracted from cells using a Maxwell® RSC Cell DNA Purification Kit (</w:t>
      </w:r>
      <w:proofErr w:type="spellStart"/>
      <w:r w:rsidRPr="00677E06">
        <w:rPr>
          <w:rFonts w:cs="Helvetica"/>
          <w:lang w:val="en-US"/>
        </w:rPr>
        <w:t>Promega</w:t>
      </w:r>
      <w:proofErr w:type="spellEnd"/>
      <w:r w:rsidRPr="00677E06">
        <w:rPr>
          <w:rFonts w:cs="Helvetica"/>
          <w:lang w:val="en-US"/>
        </w:rPr>
        <w:t>; AS1620) with Maxwell RSC instrument (</w:t>
      </w:r>
      <w:proofErr w:type="spellStart"/>
      <w:r w:rsidRPr="00677E06">
        <w:rPr>
          <w:rFonts w:cs="Helvetica"/>
          <w:lang w:val="en-US"/>
        </w:rPr>
        <w:t>Promega</w:t>
      </w:r>
      <w:proofErr w:type="spellEnd"/>
      <w:r w:rsidRPr="00677E06">
        <w:rPr>
          <w:rFonts w:cs="Helvetica"/>
          <w:lang w:val="en-US"/>
        </w:rPr>
        <w:t xml:space="preserve">, Madison, WI, USA). DNA quantity and purity was measured with a </w:t>
      </w:r>
      <w:proofErr w:type="spellStart"/>
      <w:r w:rsidRPr="00677E06">
        <w:rPr>
          <w:rFonts w:cs="Helvetica"/>
          <w:lang w:val="en-US"/>
        </w:rPr>
        <w:t>Nanodrop</w:t>
      </w:r>
      <w:proofErr w:type="spellEnd"/>
      <w:r w:rsidRPr="00677E06">
        <w:rPr>
          <w:rFonts w:cs="Helvetica"/>
          <w:lang w:val="en-US"/>
        </w:rPr>
        <w:t xml:space="preserve"> 1000 spectrophotometer</w:t>
      </w:r>
      <w:r w:rsidR="00824D6E">
        <w:rPr>
          <w:rFonts w:cs="Helvetica"/>
          <w:lang w:val="en-US"/>
        </w:rPr>
        <w:t xml:space="preserve"> </w:t>
      </w:r>
      <w:r w:rsidR="00824D6E" w:rsidRPr="00824D6E">
        <w:rPr>
          <w:rFonts w:cs="Helvetica"/>
          <w:lang w:val="en-US"/>
        </w:rPr>
        <w:t>(</w:t>
      </w:r>
      <w:proofErr w:type="spellStart"/>
      <w:r w:rsidR="00824D6E" w:rsidRPr="00824D6E">
        <w:rPr>
          <w:rFonts w:cs="Helvetica"/>
          <w:lang w:val="en-US"/>
        </w:rPr>
        <w:t>Thermo</w:t>
      </w:r>
      <w:proofErr w:type="spellEnd"/>
      <w:r w:rsidR="00824D6E" w:rsidRPr="00824D6E">
        <w:rPr>
          <w:rFonts w:cs="Helvetica"/>
          <w:lang w:val="en-US"/>
        </w:rPr>
        <w:t xml:space="preserve"> Fisher Scientific; Waltham, MA, USA</w:t>
      </w:r>
      <w:r w:rsidRPr="00677E06">
        <w:rPr>
          <w:rFonts w:cs="Helvetica"/>
          <w:shd w:val="clear" w:color="auto" w:fill="FFFFFF"/>
          <w:lang w:val="en-US"/>
        </w:rPr>
        <w:t>).</w:t>
      </w:r>
      <w:r w:rsidR="00597F9F">
        <w:rPr>
          <w:rFonts w:cs="Helvetica"/>
          <w:lang w:val="en-US"/>
        </w:rPr>
        <w:t xml:space="preserve"> R</w:t>
      </w:r>
      <w:r w:rsidRPr="00677E06">
        <w:rPr>
          <w:rFonts w:cs="Helvetica"/>
          <w:lang w:val="en-US"/>
        </w:rPr>
        <w:t xml:space="preserve">elative </w:t>
      </w:r>
      <w:proofErr w:type="spellStart"/>
      <w:r w:rsidRPr="00677E06">
        <w:rPr>
          <w:rFonts w:cs="Helvetica"/>
          <w:lang w:val="en-US"/>
        </w:rPr>
        <w:t>mtDNA</w:t>
      </w:r>
      <w:proofErr w:type="spellEnd"/>
      <w:r w:rsidRPr="00677E06">
        <w:rPr>
          <w:rFonts w:cs="Helvetica"/>
          <w:lang w:val="en-US"/>
        </w:rPr>
        <w:t xml:space="preserve"> abundance was estimated by </w:t>
      </w:r>
      <w:r w:rsidR="00597F9F" w:rsidRPr="00597F9F">
        <w:rPr>
          <w:rFonts w:cs="Helvetica"/>
          <w:highlight w:val="yellow"/>
          <w:lang w:val="en-US"/>
        </w:rPr>
        <w:t>RT-qPCR</w:t>
      </w:r>
      <w:r w:rsidRPr="00677E06">
        <w:rPr>
          <w:rFonts w:cs="Helvetica"/>
          <w:lang w:val="en-US"/>
        </w:rPr>
        <w:t xml:space="preserve"> using primers for a mitochondrial gene (</w:t>
      </w:r>
      <w:r w:rsidR="00316335" w:rsidRPr="00450460">
        <w:rPr>
          <w:rFonts w:cs="Helvetica"/>
          <w:lang w:val="en-US"/>
        </w:rPr>
        <w:t>Mt-</w:t>
      </w:r>
      <w:r w:rsidR="00450460" w:rsidRPr="00450460">
        <w:rPr>
          <w:rFonts w:cs="Helvetica"/>
          <w:lang w:val="en-US"/>
        </w:rPr>
        <w:t>CO</w:t>
      </w:r>
      <w:r w:rsidRPr="00450460">
        <w:rPr>
          <w:rFonts w:cs="Helvetica"/>
          <w:lang w:val="en-US"/>
        </w:rPr>
        <w:t>1</w:t>
      </w:r>
      <w:r w:rsidRPr="00677E06">
        <w:rPr>
          <w:rFonts w:cs="Helvetica"/>
          <w:lang w:val="en-US"/>
        </w:rPr>
        <w:t>) and normalized to the genomic DNA (</w:t>
      </w:r>
      <w:r w:rsidRPr="00450460">
        <w:rPr>
          <w:rFonts w:cs="Helvetica"/>
          <w:lang w:val="en-US"/>
        </w:rPr>
        <w:t>Beclin1</w:t>
      </w:r>
      <w:r w:rsidRPr="00677E06">
        <w:rPr>
          <w:rFonts w:cs="Helvetica"/>
          <w:lang w:val="en-US"/>
        </w:rPr>
        <w:t xml:space="preserve">). </w:t>
      </w:r>
      <w:r w:rsidR="00597F9F" w:rsidRPr="00597F9F">
        <w:rPr>
          <w:rFonts w:cs="Helvetica"/>
          <w:highlight w:val="yellow"/>
          <w:lang w:val="en-US"/>
        </w:rPr>
        <w:t>RT-qPCR</w:t>
      </w:r>
      <w:r w:rsidR="00824D6E">
        <w:rPr>
          <w:rFonts w:cs="Helvetica"/>
          <w:lang w:val="en-US"/>
        </w:rPr>
        <w:t xml:space="preserve"> was performed with 4</w:t>
      </w:r>
      <w:r w:rsidR="008A7AB6">
        <w:rPr>
          <w:rFonts w:cs="Helvetica"/>
          <w:lang w:val="en-US"/>
        </w:rPr>
        <w:t xml:space="preserve"> </w:t>
      </w:r>
      <w:r w:rsidRPr="00677E06">
        <w:rPr>
          <w:rFonts w:cs="Helvetica"/>
          <w:lang w:val="en-US"/>
        </w:rPr>
        <w:t xml:space="preserve">ng DNA with </w:t>
      </w:r>
      <w:proofErr w:type="spellStart"/>
      <w:r w:rsidRPr="00677E06">
        <w:rPr>
          <w:rFonts w:cs="Helvetica"/>
          <w:lang w:val="en-US"/>
        </w:rPr>
        <w:t>Takyon</w:t>
      </w:r>
      <w:proofErr w:type="spellEnd"/>
      <w:r w:rsidRPr="00677E06">
        <w:rPr>
          <w:rFonts w:cs="Helvetica"/>
          <w:lang w:val="en-US"/>
        </w:rPr>
        <w:t xml:space="preserve"> Low ROX SYBR </w:t>
      </w:r>
      <w:proofErr w:type="spellStart"/>
      <w:r w:rsidRPr="00677E06">
        <w:rPr>
          <w:rFonts w:cs="Helvetica"/>
          <w:lang w:val="en-US"/>
        </w:rPr>
        <w:t>MasterMix</w:t>
      </w:r>
      <w:proofErr w:type="spellEnd"/>
      <w:r w:rsidRPr="00677E06">
        <w:rPr>
          <w:rFonts w:cs="Helvetica"/>
          <w:lang w:val="en-US"/>
        </w:rPr>
        <w:t xml:space="preserve"> blue </w:t>
      </w:r>
      <w:proofErr w:type="spellStart"/>
      <w:r w:rsidRPr="00677E06">
        <w:rPr>
          <w:rFonts w:cs="Helvetica"/>
          <w:lang w:val="en-US"/>
        </w:rPr>
        <w:t>dTTP</w:t>
      </w:r>
      <w:proofErr w:type="spellEnd"/>
      <w:r w:rsidRPr="00677E06">
        <w:rPr>
          <w:rFonts w:cs="Helvetica"/>
          <w:lang w:val="en-US"/>
        </w:rPr>
        <w:t xml:space="preserve"> (</w:t>
      </w:r>
      <w:proofErr w:type="spellStart"/>
      <w:r w:rsidRPr="00677E06">
        <w:rPr>
          <w:rFonts w:cs="Helvetica"/>
          <w:lang w:val="en-US"/>
        </w:rPr>
        <w:t>Eurogentec</w:t>
      </w:r>
      <w:proofErr w:type="spellEnd"/>
      <w:r w:rsidRPr="00677E06">
        <w:rPr>
          <w:rFonts w:cs="Helvetica"/>
          <w:lang w:val="en-US"/>
        </w:rPr>
        <w:t xml:space="preserve">; UF-LSMT-B0701) on a </w:t>
      </w:r>
      <w:proofErr w:type="spellStart"/>
      <w:r w:rsidRPr="00677E06">
        <w:rPr>
          <w:rFonts w:cs="Helvetica"/>
          <w:lang w:val="en-US"/>
        </w:rPr>
        <w:t>ViiA</w:t>
      </w:r>
      <w:proofErr w:type="spellEnd"/>
      <w:r w:rsidRPr="00677E06">
        <w:rPr>
          <w:rFonts w:cs="Helvetica"/>
          <w:lang w:val="en-US"/>
        </w:rPr>
        <w:t xml:space="preserve">™ 7 Real-Time PCR System (Life Technologies, Carlsbad, CA, USA). The primers used to amplify DNA of interest by </w:t>
      </w:r>
      <w:r w:rsidRPr="00597F9F">
        <w:rPr>
          <w:rFonts w:cs="Helvetica"/>
          <w:lang w:val="en-US"/>
        </w:rPr>
        <w:t>RT-qPCR in</w:t>
      </w:r>
      <w:r w:rsidRPr="00677E06">
        <w:rPr>
          <w:rFonts w:cs="Helvetica"/>
          <w:lang w:val="en-US"/>
        </w:rPr>
        <w:t xml:space="preserve"> </w:t>
      </w:r>
      <w:r w:rsidRPr="00677E06">
        <w:rPr>
          <w:rFonts w:cs="Helvetica"/>
          <w:i/>
          <w:lang w:val="en-US"/>
        </w:rPr>
        <w:t xml:space="preserve">Mus </w:t>
      </w:r>
      <w:proofErr w:type="spellStart"/>
      <w:r w:rsidRPr="00677E06">
        <w:rPr>
          <w:rFonts w:cs="Helvetica"/>
          <w:i/>
          <w:lang w:val="en-US"/>
        </w:rPr>
        <w:t>musculus</w:t>
      </w:r>
      <w:proofErr w:type="spellEnd"/>
      <w:r w:rsidR="00BA7A48">
        <w:rPr>
          <w:rFonts w:cs="Helvetica"/>
          <w:lang w:val="en-US"/>
        </w:rPr>
        <w:t xml:space="preserve"> </w:t>
      </w:r>
      <w:r w:rsidR="008A7AB6">
        <w:rPr>
          <w:rFonts w:cs="Helvetica"/>
          <w:lang w:val="en-US"/>
        </w:rPr>
        <w:t xml:space="preserve">and </w:t>
      </w:r>
      <w:proofErr w:type="spellStart"/>
      <w:r w:rsidR="008A7AB6">
        <w:rPr>
          <w:rFonts w:cs="Helvetica"/>
          <w:i/>
          <w:highlight w:val="yellow"/>
          <w:lang w:val="en-US"/>
        </w:rPr>
        <w:t>Rattus</w:t>
      </w:r>
      <w:proofErr w:type="spellEnd"/>
      <w:r w:rsidR="008A7AB6">
        <w:rPr>
          <w:rFonts w:cs="Helvetica"/>
          <w:i/>
          <w:highlight w:val="yellow"/>
          <w:lang w:val="en-US"/>
        </w:rPr>
        <w:t xml:space="preserve"> </w:t>
      </w:r>
      <w:proofErr w:type="spellStart"/>
      <w:r w:rsidR="008A7AB6">
        <w:rPr>
          <w:rFonts w:cs="Helvetica"/>
          <w:i/>
          <w:highlight w:val="yellow"/>
          <w:lang w:val="en-US"/>
        </w:rPr>
        <w:t>norve</w:t>
      </w:r>
      <w:r w:rsidR="008A7AB6" w:rsidRPr="008A7AB6">
        <w:rPr>
          <w:rFonts w:cs="Helvetica"/>
          <w:i/>
          <w:highlight w:val="yellow"/>
          <w:lang w:val="en-US"/>
        </w:rPr>
        <w:t>gicus</w:t>
      </w:r>
      <w:proofErr w:type="spellEnd"/>
      <w:r w:rsidR="008A7AB6">
        <w:rPr>
          <w:rFonts w:cs="Helvetica"/>
          <w:lang w:val="en-US"/>
        </w:rPr>
        <w:t xml:space="preserve"> </w:t>
      </w:r>
      <w:r w:rsidR="00BA7A48">
        <w:rPr>
          <w:rFonts w:cs="Helvetica"/>
          <w:lang w:val="en-US"/>
        </w:rPr>
        <w:t>samples are listed in Table 2.</w:t>
      </w:r>
    </w:p>
    <w:p w:rsidR="00F240B2" w:rsidRPr="00006530" w:rsidRDefault="00F240B2" w:rsidP="00FF05C5">
      <w:pPr>
        <w:pStyle w:val="Titre2"/>
        <w:numPr>
          <w:ilvl w:val="0"/>
          <w:numId w:val="0"/>
        </w:numPr>
        <w:ind w:left="227"/>
        <w:rPr>
          <w:rFonts w:ascii="Helvetica" w:hAnsi="Helvetica" w:cs="Helvetica"/>
          <w:b/>
          <w:lang w:val="en-US"/>
        </w:rPr>
      </w:pPr>
      <w:r w:rsidRPr="00006530">
        <w:rPr>
          <w:rFonts w:ascii="Helvetica" w:hAnsi="Helvetica" w:cs="Helvetica"/>
          <w:b/>
          <w:lang w:val="en-US"/>
        </w:rPr>
        <w:t>Statistical analysis</w:t>
      </w:r>
    </w:p>
    <w:p w:rsidR="00F240B2" w:rsidRPr="00677E06" w:rsidRDefault="00F240B2" w:rsidP="00F240B2">
      <w:pPr>
        <w:rPr>
          <w:rFonts w:cs="Helvetica"/>
          <w:lang w:val="en-US"/>
        </w:rPr>
      </w:pPr>
      <w:r w:rsidRPr="00677E06">
        <w:rPr>
          <w:rFonts w:cs="Helvetica"/>
          <w:lang w:val="en-US"/>
        </w:rPr>
        <w:t xml:space="preserve">Statistical tests were performed using </w:t>
      </w:r>
      <w:proofErr w:type="spellStart"/>
      <w:r w:rsidRPr="00677E06">
        <w:rPr>
          <w:rFonts w:cs="Helvetica"/>
          <w:lang w:val="en-US"/>
        </w:rPr>
        <w:t>GraphPadPrism</w:t>
      </w:r>
      <w:proofErr w:type="spellEnd"/>
      <w:r w:rsidRPr="00677E06">
        <w:rPr>
          <w:rFonts w:cs="Helvetica"/>
          <w:lang w:val="en-US"/>
        </w:rPr>
        <w:t xml:space="preserve"> (</w:t>
      </w:r>
      <w:proofErr w:type="spellStart"/>
      <w:proofErr w:type="gramStart"/>
      <w:r w:rsidRPr="00677E06">
        <w:rPr>
          <w:rFonts w:cs="Helvetica"/>
          <w:lang w:val="en-US"/>
        </w:rPr>
        <w:t>GraphPadSoftwareInc</w:t>
      </w:r>
      <w:proofErr w:type="spellEnd"/>
      <w:r w:rsidRPr="00677E06">
        <w:rPr>
          <w:rFonts w:cs="Helvetica"/>
          <w:lang w:val="en-US"/>
        </w:rPr>
        <w:t>.,</w:t>
      </w:r>
      <w:proofErr w:type="gramEnd"/>
      <w:r w:rsidRPr="00677E06">
        <w:rPr>
          <w:rFonts w:cs="Helvetica"/>
          <w:lang w:val="en-US"/>
        </w:rPr>
        <w:t xml:space="preserve"> San Diego, CA, USA). Results are reported as mean and standard error of the mean</w:t>
      </w:r>
      <w:r w:rsidR="00EC778F">
        <w:rPr>
          <w:rFonts w:cs="Helvetica"/>
          <w:lang w:val="en-US"/>
        </w:rPr>
        <w:t xml:space="preserve"> </w:t>
      </w:r>
      <w:r w:rsidR="00EC778F" w:rsidRPr="00EC778F">
        <w:rPr>
          <w:rFonts w:cs="Helvetica"/>
          <w:highlight w:val="yellow"/>
          <w:lang w:val="en-US"/>
        </w:rPr>
        <w:t>(SEM)</w:t>
      </w:r>
      <w:r w:rsidRPr="00677E06">
        <w:rPr>
          <w:rFonts w:cs="Helvetica"/>
          <w:lang w:val="en-US"/>
        </w:rPr>
        <w:t xml:space="preserve">. Statistical analysis were performed using parametric or nonparametric tests where appropriate after verifying normality of values distribution. P value&lt;0.05 is considered as significant with * meaning P value &lt;0.05, ** meaning P value &lt;0.01 and *** meaning P value &lt;0.001. </w:t>
      </w:r>
    </w:p>
    <w:p w:rsidR="00F240B2" w:rsidRPr="006B224C" w:rsidRDefault="00F240B2" w:rsidP="00FF05C5">
      <w:pPr>
        <w:pStyle w:val="Titre2"/>
        <w:numPr>
          <w:ilvl w:val="0"/>
          <w:numId w:val="0"/>
        </w:numPr>
        <w:ind w:left="227"/>
        <w:rPr>
          <w:rFonts w:ascii="Helvetica" w:hAnsi="Helvetica" w:cs="Helvetica"/>
          <w:b/>
          <w:lang w:val="en-US"/>
        </w:rPr>
      </w:pPr>
      <w:r w:rsidRPr="006B224C">
        <w:rPr>
          <w:rFonts w:ascii="Helvetica" w:hAnsi="Helvetica" w:cs="Helvetica"/>
          <w:b/>
          <w:lang w:val="en-US"/>
        </w:rPr>
        <w:t>Animal care</w:t>
      </w:r>
    </w:p>
    <w:p w:rsidR="00F240B2" w:rsidRPr="00677E06" w:rsidRDefault="00F240B2" w:rsidP="00F240B2">
      <w:pPr>
        <w:rPr>
          <w:rFonts w:cs="Helvetica"/>
          <w:lang w:val="en-US"/>
        </w:rPr>
      </w:pPr>
      <w:r w:rsidRPr="00677E06">
        <w:rPr>
          <w:rFonts w:cs="Helvetica"/>
          <w:lang w:val="en-US"/>
        </w:rPr>
        <w:t xml:space="preserve">All animal procedures conformed to the Guide for the Care and Use of Laboratory Animals </w:t>
      </w:r>
      <w:r w:rsidR="00703D5D">
        <w:rPr>
          <w:rFonts w:cs="Helvetica"/>
          <w:lang w:val="en-US"/>
        </w:rPr>
        <w:fldChar w:fldCharType="begin"/>
      </w:r>
      <w:r w:rsidR="00455861">
        <w:rPr>
          <w:rFonts w:cs="Helvetica"/>
          <w:lang w:val="en-US"/>
        </w:rPr>
        <w:instrText xml:space="preserve"> ADDIN EN.CITE &lt;EndNote&gt;&lt;Cite&gt;&lt;Year&gt;2011&lt;/Year&gt;&lt;RecNum&gt;787&lt;/RecNum&gt;&lt;DisplayText&gt;[19]&lt;/DisplayText&gt;&lt;record&gt;&lt;rec-number&gt;787&lt;/rec-number&gt;&lt;foreign-keys&gt;&lt;key app="EN" db-id="exww5wp9lrddeoe0rpbxev00rev5wzrrrf05" timestamp="1568196037"&gt;787&lt;/key&gt;&lt;key app="ENWeb" db-id=""&gt;0&lt;/key&gt;&lt;/foreign-keys&gt;&lt;ref-type name="Book"&gt;6&lt;/ref-type&gt;&lt;contributors&gt;&lt;authors&gt;&lt;author&gt;Committee&lt;/author&gt;&lt;/authors&gt;&lt;/contributors&gt;&lt;titles&gt;&lt;title&gt;Guide for the care and use of laboratory animals&lt;/title&gt;&lt;secondary-title&gt;by the Committee for fhe Update of the Guide for the Care and Use of Laboratory Animals&lt;/secondary-title&gt;&lt;/titles&gt;&lt;pages&gt;246&lt;/pages&gt;&lt;dates&gt;&lt;year&gt;2011&lt;/year&gt;&lt;/dates&gt;&lt;publisher&gt;The national academies press&lt;/publisher&gt;&lt;urls&gt;&lt;/urls&gt;&lt;/record&gt;&lt;/Cite&gt;&lt;/EndNote&gt;</w:instrText>
      </w:r>
      <w:r w:rsidR="00703D5D">
        <w:rPr>
          <w:rFonts w:cs="Helvetica"/>
          <w:lang w:val="en-US"/>
        </w:rPr>
        <w:fldChar w:fldCharType="separate"/>
      </w:r>
      <w:r w:rsidR="00703D5D">
        <w:rPr>
          <w:rFonts w:cs="Helvetica"/>
          <w:noProof/>
          <w:lang w:val="en-US"/>
        </w:rPr>
        <w:t>[19]</w:t>
      </w:r>
      <w:r w:rsidR="00703D5D">
        <w:rPr>
          <w:rFonts w:cs="Helvetica"/>
          <w:lang w:val="en-US"/>
        </w:rPr>
        <w:fldChar w:fldCharType="end"/>
      </w:r>
      <w:r w:rsidRPr="00677E06">
        <w:rPr>
          <w:rFonts w:cs="Helvetica"/>
          <w:lang w:val="en-US"/>
        </w:rPr>
        <w:t xml:space="preserve"> and were approved by the Institutional Ethical Committee of the </w:t>
      </w:r>
      <w:proofErr w:type="spellStart"/>
      <w:r w:rsidRPr="00677E06">
        <w:rPr>
          <w:rFonts w:cs="Helvetica"/>
          <w:lang w:val="en-US"/>
        </w:rPr>
        <w:t>Université</w:t>
      </w:r>
      <w:proofErr w:type="spellEnd"/>
      <w:r w:rsidRPr="00677E06">
        <w:rPr>
          <w:rFonts w:cs="Helvetica"/>
          <w:lang w:val="en-US"/>
        </w:rPr>
        <w:t xml:space="preserve"> </w:t>
      </w:r>
      <w:proofErr w:type="spellStart"/>
      <w:r w:rsidRPr="00677E06">
        <w:rPr>
          <w:rFonts w:cs="Helvetica"/>
          <w:lang w:val="en-US"/>
        </w:rPr>
        <w:t>Catholique</w:t>
      </w:r>
      <w:proofErr w:type="spellEnd"/>
      <w:r w:rsidRPr="00677E06">
        <w:rPr>
          <w:rFonts w:cs="Helvetica"/>
          <w:lang w:val="en-US"/>
        </w:rPr>
        <w:t xml:space="preserve"> de Louvain (2012/UCL/MD004).</w:t>
      </w:r>
    </w:p>
    <w:p w:rsidR="00F240B2" w:rsidRPr="006B224C" w:rsidRDefault="00F240B2" w:rsidP="00F240B2">
      <w:pPr>
        <w:pStyle w:val="Titre1"/>
        <w:numPr>
          <w:ilvl w:val="0"/>
          <w:numId w:val="0"/>
        </w:numPr>
        <w:rPr>
          <w:rFonts w:ascii="Helvetica" w:hAnsi="Helvetica" w:cs="Helvetica"/>
          <w:lang w:val="en-US"/>
        </w:rPr>
      </w:pPr>
      <w:r w:rsidRPr="006B224C">
        <w:rPr>
          <w:rFonts w:ascii="Helvetica" w:hAnsi="Helvetica" w:cs="Helvetica"/>
          <w:lang w:val="en-US"/>
        </w:rPr>
        <w:t>RESULTS</w:t>
      </w:r>
    </w:p>
    <w:p w:rsidR="00F240B2" w:rsidRPr="00677E06" w:rsidRDefault="00F240B2" w:rsidP="00F240B2">
      <w:pPr>
        <w:rPr>
          <w:rFonts w:cs="Helvetica"/>
          <w:lang w:val="en-US"/>
        </w:rPr>
      </w:pPr>
      <w:r w:rsidRPr="00F240B2">
        <w:rPr>
          <w:rStyle w:val="Titre2Car"/>
          <w:rFonts w:ascii="Helvetica" w:hAnsi="Helvetica" w:cs="Helvetica"/>
          <w:b/>
          <w:lang w:val="en-US"/>
        </w:rPr>
        <w:t>CPC are highly glycolytic and tolerant to hypoxia.</w:t>
      </w:r>
      <w:r w:rsidRPr="00677E06">
        <w:rPr>
          <w:rFonts w:cs="Helvetica"/>
          <w:b/>
          <w:bCs/>
          <w:lang w:val="en-US"/>
        </w:rPr>
        <w:t xml:space="preserve"> </w:t>
      </w:r>
      <w:r w:rsidRPr="00677E06">
        <w:rPr>
          <w:rFonts w:cs="Helvetica"/>
          <w:bCs/>
          <w:lang w:val="en-US"/>
        </w:rPr>
        <w:t xml:space="preserve">We first compared the basal metabolism of undifferentiated CPC with that of more mature neonatal rat cardiac myocytes (NRCM) </w:t>
      </w:r>
      <w:r w:rsidRPr="00EC778F">
        <w:rPr>
          <w:rFonts w:cs="Helvetica"/>
          <w:bCs/>
          <w:i/>
          <w:lang w:val="en-US"/>
        </w:rPr>
        <w:t xml:space="preserve">in vitro </w:t>
      </w:r>
      <w:r w:rsidRPr="00677E06">
        <w:rPr>
          <w:rFonts w:cs="Helvetica"/>
          <w:bCs/>
          <w:lang w:val="en-US"/>
        </w:rPr>
        <w:t xml:space="preserve">and more specifically their adaptations to a hypoxic environment. </w:t>
      </w:r>
      <w:r w:rsidR="00824D6E" w:rsidRPr="00824D6E">
        <w:rPr>
          <w:rFonts w:cs="Helvetica"/>
          <w:bCs/>
          <w:lang w:val="en-US"/>
        </w:rPr>
        <w:t xml:space="preserve">Under </w:t>
      </w:r>
      <w:proofErr w:type="spellStart"/>
      <w:r w:rsidRPr="00677E06">
        <w:rPr>
          <w:rFonts w:cs="Helvetica"/>
          <w:lang w:val="en-US"/>
        </w:rPr>
        <w:t>normoxic</w:t>
      </w:r>
      <w:proofErr w:type="spellEnd"/>
      <w:r w:rsidRPr="00677E06">
        <w:rPr>
          <w:rFonts w:cs="Helvetica"/>
          <w:lang w:val="en-US"/>
        </w:rPr>
        <w:t xml:space="preserve"> conditions (21% O2),</w:t>
      </w:r>
      <w:r w:rsidRPr="00677E06">
        <w:rPr>
          <w:rFonts w:cs="Helvetica"/>
          <w:b/>
          <w:bCs/>
          <w:lang w:val="en-US"/>
        </w:rPr>
        <w:t xml:space="preserve"> </w:t>
      </w:r>
      <w:r w:rsidRPr="00677E06">
        <w:rPr>
          <w:rFonts w:cs="Helvetica"/>
          <w:lang w:val="en-US"/>
        </w:rPr>
        <w:t>glucose consumption was accompanied by a significant lactate release (</w:t>
      </w:r>
      <w:r w:rsidR="002C4F3F">
        <w:rPr>
          <w:rFonts w:cs="Helvetica"/>
          <w:lang w:val="en-US"/>
        </w:rPr>
        <w:t>Figure 1</w:t>
      </w:r>
      <w:r w:rsidRPr="00677E06">
        <w:rPr>
          <w:rFonts w:cs="Helvetica"/>
          <w:lang w:val="en-US"/>
        </w:rPr>
        <w:t>a, b) in CPC whereas lactate p</w:t>
      </w:r>
      <w:r>
        <w:rPr>
          <w:rFonts w:cs="Helvetica"/>
          <w:lang w:val="en-US"/>
        </w:rPr>
        <w:t>roduction was very low in NRCM.</w:t>
      </w:r>
      <w:r w:rsidRPr="00677E06">
        <w:rPr>
          <w:rFonts w:cs="Helvetica"/>
          <w:lang w:val="en-US"/>
        </w:rPr>
        <w:t xml:space="preserve"> Both glucose consumption and lactate release were </w:t>
      </w:r>
      <w:r w:rsidRPr="00677E06">
        <w:rPr>
          <w:rFonts w:cs="Helvetica"/>
          <w:lang w:val="en-US"/>
        </w:rPr>
        <w:lastRenderedPageBreak/>
        <w:t>increased in hypoxia (1% O2) in both cell types. The ratio of metabolites (</w:t>
      </w:r>
      <w:r w:rsidR="002C4F3F">
        <w:rPr>
          <w:rFonts w:cs="Helvetica"/>
          <w:lang w:val="en-US"/>
        </w:rPr>
        <w:t>Figure 1</w:t>
      </w:r>
      <w:r w:rsidRPr="00677E06">
        <w:rPr>
          <w:rFonts w:cs="Helvetica"/>
          <w:lang w:val="en-US"/>
        </w:rPr>
        <w:t xml:space="preserve">c) was close to two moles of lactate released per mole of glucose consumed in </w:t>
      </w:r>
      <w:proofErr w:type="spellStart"/>
      <w:r w:rsidRPr="00677E06">
        <w:rPr>
          <w:rFonts w:cs="Helvetica"/>
          <w:lang w:val="en-US"/>
        </w:rPr>
        <w:t>normoxia</w:t>
      </w:r>
      <w:proofErr w:type="spellEnd"/>
      <w:r w:rsidRPr="00677E06">
        <w:rPr>
          <w:rFonts w:cs="Helvetica"/>
          <w:lang w:val="en-US"/>
        </w:rPr>
        <w:t xml:space="preserve"> as well as in hypoxia for CPC, supporting a high glycolytic metabolism in both conditions. In search of key regulators of glycolytic metabolism underlying this phenotype, we next looked at the abundance of GLUT1 (</w:t>
      </w:r>
      <w:r w:rsidR="002C4F3F">
        <w:rPr>
          <w:rFonts w:cs="Helvetica"/>
          <w:lang w:val="en-US"/>
        </w:rPr>
        <w:t>Figure 1d</w:t>
      </w:r>
      <w:r w:rsidRPr="00677E06">
        <w:rPr>
          <w:rFonts w:cs="Helvetica"/>
          <w:lang w:val="en-US"/>
        </w:rPr>
        <w:t>) that mediates the transport of glucose across the cytoplasmic membrane and of MCT4 (</w:t>
      </w:r>
      <w:r w:rsidR="002C4F3F">
        <w:rPr>
          <w:rFonts w:cs="Helvetica"/>
          <w:lang w:val="en-US"/>
        </w:rPr>
        <w:t>Figure 1</w:t>
      </w:r>
      <w:r w:rsidRPr="002C4F3F">
        <w:rPr>
          <w:rFonts w:cs="Helvetica"/>
          <w:lang w:val="en-US"/>
        </w:rPr>
        <w:t xml:space="preserve">e), a monocarboxylic transporter that facilitates lactate efflux. </w:t>
      </w:r>
      <w:r w:rsidRPr="00677E06">
        <w:rPr>
          <w:rFonts w:cs="Helvetica"/>
          <w:lang w:val="en-US"/>
        </w:rPr>
        <w:t>These two transporters were expressed in CPC as well as in NRCM and were increased in hypoxic conditions in both cell types. Consistently, the expression of Pfkfb3 (iPfk2) (</w:t>
      </w:r>
      <w:r w:rsidR="002C4F3F">
        <w:rPr>
          <w:rFonts w:cs="Helvetica"/>
          <w:lang w:val="en-US"/>
        </w:rPr>
        <w:t>Figure 1</w:t>
      </w:r>
      <w:r w:rsidRPr="00677E06">
        <w:rPr>
          <w:rFonts w:cs="Helvetica"/>
          <w:lang w:val="en-US"/>
        </w:rPr>
        <w:t xml:space="preserve">f), the inducible isoform of 6-phosphofructo-2-kinase, a key metabolic stimulator of glycolysis was also expressed in CPC and NRCM and was upregulated under hypoxia. </w:t>
      </w:r>
    </w:p>
    <w:p w:rsidR="00F240B2" w:rsidRPr="00971E68" w:rsidRDefault="00F240B2" w:rsidP="00971E68">
      <w:pPr>
        <w:rPr>
          <w:rFonts w:cs="Helvetica"/>
          <w:lang w:val="en-US"/>
        </w:rPr>
      </w:pPr>
      <w:r w:rsidRPr="00F240B2">
        <w:rPr>
          <w:rStyle w:val="Titre2Car"/>
          <w:rFonts w:ascii="Helvetica" w:hAnsi="Helvetica" w:cs="Helvetica"/>
          <w:b/>
          <w:lang w:val="en-US"/>
        </w:rPr>
        <w:t>CPC proliferation is critically dependent on glucose and glutamine availability.</w:t>
      </w:r>
      <w:r w:rsidRPr="00F240B2">
        <w:rPr>
          <w:rFonts w:cs="Helvetica"/>
          <w:b/>
          <w:lang w:val="en-US"/>
        </w:rPr>
        <w:t xml:space="preserve"> </w:t>
      </w:r>
      <w:r w:rsidRPr="00677E06">
        <w:rPr>
          <w:rFonts w:cs="Helvetica"/>
          <w:lang w:val="en-US"/>
        </w:rPr>
        <w:t>As healing pr</w:t>
      </w:r>
      <w:r w:rsidR="00E30A1B">
        <w:rPr>
          <w:rFonts w:cs="Helvetica"/>
          <w:lang w:val="en-US"/>
        </w:rPr>
        <w:t>operties of CPC probably depend</w:t>
      </w:r>
      <w:r w:rsidRPr="00677E06">
        <w:rPr>
          <w:rFonts w:cs="Helvetica"/>
          <w:lang w:val="en-US"/>
        </w:rPr>
        <w:t xml:space="preserve"> in part on their capacity to proliferate in the ischemic myocardium, we next examined their metabolic dependence in </w:t>
      </w:r>
      <w:proofErr w:type="spellStart"/>
      <w:r w:rsidRPr="00677E06">
        <w:rPr>
          <w:rFonts w:cs="Helvetica"/>
          <w:lang w:val="en-US"/>
        </w:rPr>
        <w:t>normoxic</w:t>
      </w:r>
      <w:proofErr w:type="spellEnd"/>
      <w:r w:rsidRPr="00677E06">
        <w:rPr>
          <w:rFonts w:cs="Helvetica"/>
          <w:lang w:val="en-US"/>
        </w:rPr>
        <w:t xml:space="preserve"> and hypoxic conditions. To assess on which substrates CPC rely to proliferate, we measured their proliferation over 48 hours in different combinations of substrates (</w:t>
      </w:r>
      <w:r w:rsidR="002C4F3F">
        <w:rPr>
          <w:rFonts w:cs="Helvetica"/>
          <w:lang w:val="en-US"/>
        </w:rPr>
        <w:t>Figure 2</w:t>
      </w:r>
      <w:r w:rsidRPr="00677E06">
        <w:rPr>
          <w:rFonts w:cs="Helvetica"/>
          <w:lang w:val="en-US"/>
        </w:rPr>
        <w:t xml:space="preserve">a). The minimum combination of glucose and glutamine was essential for proliferation at a rate similar to the one obtained in the complete CPC proliferation medium. In contrast, lactate and pyruvate did not seem to influence CPC count. </w:t>
      </w:r>
      <w:r w:rsidR="00EC778F">
        <w:rPr>
          <w:rFonts w:cs="Helvetica"/>
          <w:lang w:val="en-US"/>
        </w:rPr>
        <w:t>Furthermore,</w:t>
      </w:r>
      <w:r w:rsidRPr="00677E06">
        <w:rPr>
          <w:rFonts w:cs="Helvetica"/>
          <w:lang w:val="en-US"/>
        </w:rPr>
        <w:t xml:space="preserve"> hypoxia did not affect the proliferation of CPC after 48 hours of incubation. The roundness index </w:t>
      </w:r>
      <w:r w:rsidR="002C4F3F">
        <w:rPr>
          <w:rFonts w:cs="Helvetica"/>
          <w:lang w:val="en-US"/>
        </w:rPr>
        <w:t>Figure 2</w:t>
      </w:r>
      <w:r w:rsidRPr="00677E06">
        <w:rPr>
          <w:rFonts w:cs="Helvetica"/>
          <w:lang w:val="en-US"/>
        </w:rPr>
        <w:t>b), inversely related to the spreading of cultured cells, similarly indicated that glucose and glutamine are necessary for the normal spre</w:t>
      </w:r>
      <w:r w:rsidR="00971E68">
        <w:rPr>
          <w:rFonts w:cs="Helvetica"/>
          <w:lang w:val="en-US"/>
        </w:rPr>
        <w:t>ading and proliferation of CPC.</w:t>
      </w:r>
    </w:p>
    <w:p w:rsidR="00F240B2" w:rsidRPr="002C4F3F" w:rsidRDefault="00F240B2" w:rsidP="00F240B2">
      <w:pPr>
        <w:rPr>
          <w:rFonts w:cs="Helvetica"/>
          <w:lang w:val="en-US"/>
        </w:rPr>
      </w:pPr>
      <w:r w:rsidRPr="00F240B2">
        <w:rPr>
          <w:rStyle w:val="Titre2Car"/>
          <w:rFonts w:ascii="Helvetica" w:hAnsi="Helvetica" w:cs="Helvetica"/>
          <w:b/>
          <w:lang w:val="en-US"/>
        </w:rPr>
        <w:t>CPC display active mitochondrial ATP production but lower basal respiration, maximal respiration, mitochondrial abundance and branching.</w:t>
      </w:r>
      <w:r w:rsidRPr="00F240B2">
        <w:rPr>
          <w:rFonts w:cs="Helvetica"/>
          <w:b/>
          <w:bCs/>
          <w:lang w:val="en-US"/>
        </w:rPr>
        <w:t xml:space="preserve"> </w:t>
      </w:r>
      <w:r w:rsidRPr="00677E06">
        <w:rPr>
          <w:rFonts w:cs="Helvetica"/>
          <w:lang w:val="en-US"/>
        </w:rPr>
        <w:t xml:space="preserve">We next examined the oxidative metabolism of CPC in </w:t>
      </w:r>
      <w:proofErr w:type="spellStart"/>
      <w:r w:rsidRPr="00677E06">
        <w:rPr>
          <w:rFonts w:cs="Helvetica"/>
          <w:lang w:val="en-US"/>
        </w:rPr>
        <w:t>normoxic</w:t>
      </w:r>
      <w:proofErr w:type="spellEnd"/>
      <w:r w:rsidRPr="00677E06">
        <w:rPr>
          <w:rFonts w:cs="Helvetica"/>
          <w:lang w:val="en-US"/>
        </w:rPr>
        <w:t xml:space="preserve"> conditions. The results showed that, while CPC, as NRCM, displayed active mitochondrial ATP production </w:t>
      </w:r>
      <w:bookmarkStart w:id="2" w:name="OLE_LINK4"/>
      <w:r w:rsidRPr="00677E06">
        <w:rPr>
          <w:rFonts w:cs="Helvetica"/>
          <w:lang w:val="en-US"/>
        </w:rPr>
        <w:t>(</w:t>
      </w:r>
      <w:bookmarkEnd w:id="2"/>
      <w:r w:rsidR="002C4F3F">
        <w:rPr>
          <w:rFonts w:cs="Helvetica"/>
          <w:lang w:val="en-US"/>
        </w:rPr>
        <w:t>Figure 3</w:t>
      </w:r>
      <w:r w:rsidRPr="002C4F3F">
        <w:rPr>
          <w:rFonts w:cs="Helvetica"/>
          <w:highlight w:val="yellow"/>
          <w:lang w:val="en-US"/>
        </w:rPr>
        <w:t>a</w:t>
      </w:r>
      <w:r w:rsidRPr="002C4F3F">
        <w:rPr>
          <w:rFonts w:cs="Helvetica"/>
          <w:lang w:val="en-US"/>
        </w:rPr>
        <w:t>), basal respiration, maximal respiration and spare capacity (</w:t>
      </w:r>
      <w:r w:rsidR="002C4F3F">
        <w:rPr>
          <w:rFonts w:cs="Helvetica"/>
          <w:lang w:val="en-US"/>
        </w:rPr>
        <w:t>Figure 3</w:t>
      </w:r>
      <w:r w:rsidRPr="002C4F3F">
        <w:rPr>
          <w:rFonts w:cs="Helvetica"/>
          <w:highlight w:val="yellow"/>
          <w:lang w:val="en-US"/>
        </w:rPr>
        <w:t>b, c, d</w:t>
      </w:r>
      <w:r w:rsidRPr="002C4F3F">
        <w:rPr>
          <w:rFonts w:cs="Helvetica"/>
          <w:lang w:val="en-US"/>
        </w:rPr>
        <w:t>) were lower in CPC compared to NRCM (</w:t>
      </w:r>
      <w:r w:rsidR="002C4F3F">
        <w:rPr>
          <w:rFonts w:cs="Helvetica"/>
          <w:lang w:val="en-US"/>
        </w:rPr>
        <w:t>Figure 3</w:t>
      </w:r>
      <w:r w:rsidRPr="002C4F3F">
        <w:rPr>
          <w:rFonts w:cs="Helvetica"/>
          <w:lang w:val="en-US"/>
        </w:rPr>
        <w:t>e).</w:t>
      </w:r>
    </w:p>
    <w:p w:rsidR="00F240B2" w:rsidRDefault="00F240B2" w:rsidP="00F240B2">
      <w:pPr>
        <w:rPr>
          <w:rFonts w:cs="Helvetica"/>
          <w:lang w:val="en-US"/>
        </w:rPr>
      </w:pPr>
      <w:r w:rsidRPr="00677E06">
        <w:rPr>
          <w:rFonts w:cs="Helvetica"/>
          <w:lang w:val="en-US"/>
        </w:rPr>
        <w:t xml:space="preserve">In search of structural changes that account for this differential oxidative metabolism, we more closely looked at mitochondrial structures. By comparison with NRCM, CPC exhibited a two-third decrease in </w:t>
      </w:r>
      <w:r w:rsidRPr="00677E06">
        <w:rPr>
          <w:rFonts w:cs="Helvetica"/>
          <w:lang w:val="en-US"/>
        </w:rPr>
        <w:lastRenderedPageBreak/>
        <w:t>expression of the outer mitochondrial membrane protein, Tomm20 (</w:t>
      </w:r>
      <w:r w:rsidR="002C4F3F">
        <w:rPr>
          <w:rFonts w:cs="Helvetica"/>
          <w:lang w:val="en-US"/>
        </w:rPr>
        <w:t>Figure 3</w:t>
      </w:r>
      <w:r w:rsidRPr="00677E06">
        <w:rPr>
          <w:rFonts w:cs="Helvetica"/>
          <w:lang w:val="en-US"/>
        </w:rPr>
        <w:t>f) as well as</w:t>
      </w:r>
      <w:r w:rsidRPr="00677E06">
        <w:rPr>
          <w:rFonts w:cs="Helvetica"/>
          <w:bCs/>
          <w:lang w:val="en-US"/>
        </w:rPr>
        <w:t xml:space="preserve"> a strong decrease in</w:t>
      </w:r>
      <w:r w:rsidRPr="00677E06">
        <w:rPr>
          <w:rFonts w:cs="Helvetica"/>
          <w:b/>
          <w:bCs/>
          <w:lang w:val="en-US"/>
        </w:rPr>
        <w:t xml:space="preserve"> </w:t>
      </w:r>
      <w:r w:rsidRPr="00677E06">
        <w:rPr>
          <w:rFonts w:cs="Helvetica"/>
          <w:i/>
          <w:lang w:val="en-US"/>
        </w:rPr>
        <w:t>Mt-co1</w:t>
      </w:r>
      <w:r w:rsidRPr="00677E06">
        <w:rPr>
          <w:rFonts w:cs="Helvetica"/>
          <w:lang w:val="en-US"/>
        </w:rPr>
        <w:t xml:space="preserve"> DNA content, a component of mitochondrial DNA (</w:t>
      </w:r>
      <w:r w:rsidR="002C4F3F">
        <w:rPr>
          <w:rFonts w:cs="Helvetica"/>
          <w:lang w:val="en-US"/>
        </w:rPr>
        <w:t>Figure 3</w:t>
      </w:r>
      <w:r w:rsidRPr="00677E06">
        <w:rPr>
          <w:rFonts w:cs="Helvetica"/>
          <w:lang w:val="en-US"/>
        </w:rPr>
        <w:t xml:space="preserve">g). Tomm20 </w:t>
      </w:r>
      <w:bookmarkStart w:id="3" w:name="OLE_LINK2"/>
      <w:proofErr w:type="spellStart"/>
      <w:r w:rsidRPr="00677E06">
        <w:rPr>
          <w:rFonts w:cs="Helvetica"/>
          <w:lang w:val="en-US"/>
        </w:rPr>
        <w:t>immunofluorescent</w:t>
      </w:r>
      <w:bookmarkEnd w:id="3"/>
      <w:proofErr w:type="spellEnd"/>
      <w:r w:rsidRPr="00677E06">
        <w:rPr>
          <w:rFonts w:cs="Helvetica"/>
          <w:lang w:val="en-US"/>
        </w:rPr>
        <w:t xml:space="preserve"> staining revealed different mitochondrial morphology and structure in CPC and in NRCM compared to adult </w:t>
      </w:r>
      <w:r w:rsidRPr="00677E06">
        <w:rPr>
          <w:rFonts w:cs="Helvetica"/>
          <w:bCs/>
          <w:szCs w:val="24"/>
          <w:lang w:val="en-US"/>
        </w:rPr>
        <w:t>cardiac myocytes</w:t>
      </w:r>
      <w:r w:rsidRPr="00677E06">
        <w:rPr>
          <w:rFonts w:cs="Helvetica"/>
          <w:lang w:val="en-US"/>
        </w:rPr>
        <w:t xml:space="preserve"> (</w:t>
      </w:r>
      <w:r w:rsidR="002C4F3F">
        <w:rPr>
          <w:rFonts w:cs="Helvetica"/>
          <w:lang w:val="en-US"/>
        </w:rPr>
        <w:t>Figure 3</w:t>
      </w:r>
      <w:r w:rsidRPr="00677E06">
        <w:rPr>
          <w:rFonts w:cs="Helvetica"/>
          <w:lang w:val="en-US"/>
        </w:rPr>
        <w:t xml:space="preserve">h, </w:t>
      </w:r>
      <w:proofErr w:type="spellStart"/>
      <w:r w:rsidRPr="00677E06">
        <w:rPr>
          <w:rFonts w:cs="Helvetica"/>
          <w:lang w:val="en-US"/>
        </w:rPr>
        <w:t>i</w:t>
      </w:r>
      <w:proofErr w:type="spellEnd"/>
      <w:r w:rsidRPr="00677E06">
        <w:rPr>
          <w:rFonts w:cs="Helvetica"/>
          <w:lang w:val="en-US"/>
        </w:rPr>
        <w:t>, j). Indeed, mitochondria appeared shaped in small spheres in CPC, slightly more branched in NRCM whereas they appear regularly stacked between sarcomeres in ACM, reflecting differentially organized organelles between these three cell types.</w:t>
      </w:r>
    </w:p>
    <w:p w:rsidR="00F240B2" w:rsidRPr="00677E06" w:rsidRDefault="00F240B2" w:rsidP="00F240B2">
      <w:pPr>
        <w:rPr>
          <w:rFonts w:cs="Helvetica"/>
          <w:lang w:val="en-US"/>
        </w:rPr>
      </w:pPr>
      <w:r w:rsidRPr="00F240B2">
        <w:rPr>
          <w:rStyle w:val="Titre2Car"/>
          <w:rFonts w:ascii="Helvetica" w:hAnsi="Helvetica" w:cs="Helvetica"/>
          <w:b/>
          <w:lang w:val="en-US"/>
        </w:rPr>
        <w:t>CPC show a decrease in glycolytic metabolism after differentiation.</w:t>
      </w:r>
      <w:r w:rsidRPr="00677E06">
        <w:rPr>
          <w:rFonts w:cs="Helvetica"/>
          <w:b/>
          <w:bCs/>
          <w:szCs w:val="24"/>
          <w:lang w:val="en-US"/>
        </w:rPr>
        <w:t xml:space="preserve"> </w:t>
      </w:r>
      <w:r w:rsidRPr="00677E06">
        <w:rPr>
          <w:rFonts w:cs="Helvetica"/>
          <w:bCs/>
          <w:szCs w:val="24"/>
          <w:lang w:val="en-US"/>
        </w:rPr>
        <w:t xml:space="preserve">Having observed these specificities of proliferative CPC, we next looked for potential changes under induced differentiation towards </w:t>
      </w:r>
      <w:r w:rsidRPr="00677E06">
        <w:rPr>
          <w:rFonts w:cs="Helvetica"/>
          <w:lang w:val="en-US"/>
        </w:rPr>
        <w:t>“cardiac myocytes-like” cells</w:t>
      </w:r>
      <w:r>
        <w:rPr>
          <w:rFonts w:cs="Helvetica"/>
          <w:bCs/>
          <w:szCs w:val="24"/>
          <w:lang w:val="en-US"/>
        </w:rPr>
        <w:t>.</w:t>
      </w:r>
      <w:r w:rsidRPr="00677E06">
        <w:rPr>
          <w:rFonts w:cs="Helvetica"/>
          <w:b/>
          <w:bCs/>
          <w:szCs w:val="24"/>
          <w:lang w:val="en-US"/>
        </w:rPr>
        <w:t xml:space="preserve"> </w:t>
      </w:r>
      <w:r w:rsidRPr="009847DF">
        <w:rPr>
          <w:rFonts w:cs="Helvetica"/>
          <w:lang w:val="en-US"/>
        </w:rPr>
        <w:t xml:space="preserve">After </w:t>
      </w:r>
      <w:r w:rsidRPr="009847DF">
        <w:rPr>
          <w:rFonts w:cs="Helvetica"/>
          <w:i/>
          <w:lang w:val="en-US"/>
        </w:rPr>
        <w:t>in vitro</w:t>
      </w:r>
      <w:r w:rsidRPr="009847DF">
        <w:rPr>
          <w:rFonts w:cs="Helvetica"/>
          <w:lang w:val="en-US"/>
        </w:rPr>
        <w:t xml:space="preserve"> induction</w:t>
      </w:r>
      <w:r w:rsidRPr="00677E06">
        <w:rPr>
          <w:rFonts w:cs="Helvetica"/>
          <w:lang w:val="en-US"/>
        </w:rPr>
        <w:t xml:space="preserve"> of CPC differentiation, their metabolic phenotype dramatically changed with a reduction by more than two thirds of glucose consumption and</w:t>
      </w:r>
      <w:r w:rsidRPr="00677E06">
        <w:rPr>
          <w:rFonts w:cs="Helvetica"/>
          <w:b/>
          <w:bCs/>
          <w:lang w:val="en-US"/>
        </w:rPr>
        <w:t xml:space="preserve"> </w:t>
      </w:r>
      <w:r w:rsidRPr="00677E06">
        <w:rPr>
          <w:rFonts w:cs="Helvetica"/>
          <w:lang w:val="en-US"/>
        </w:rPr>
        <w:t>lactate release (</w:t>
      </w:r>
      <w:r w:rsidR="002C4F3F">
        <w:rPr>
          <w:rFonts w:cs="Helvetica"/>
          <w:lang w:val="en-US"/>
        </w:rPr>
        <w:t>Figure 4</w:t>
      </w:r>
      <w:r w:rsidRPr="002C4F3F">
        <w:rPr>
          <w:rFonts w:cs="Helvetica"/>
          <w:lang w:val="en-US"/>
        </w:rPr>
        <w:t xml:space="preserve">a, b) compared with proliferative cells. </w:t>
      </w:r>
      <w:r w:rsidRPr="00677E06">
        <w:rPr>
          <w:rFonts w:cs="Helvetica"/>
          <w:lang w:val="en-US"/>
        </w:rPr>
        <w:t>The ratio between lactate and glucose close to 2 in proliferative cells dramatically dropped to 1.2 moles of lactate released per mole of glucose consumed in differentiated cells (</w:t>
      </w:r>
      <w:r w:rsidR="002C4F3F">
        <w:rPr>
          <w:rFonts w:cs="Helvetica"/>
          <w:lang w:val="en-US"/>
        </w:rPr>
        <w:t>Figure 4</w:t>
      </w:r>
      <w:r w:rsidRPr="002C4F3F">
        <w:rPr>
          <w:rFonts w:cs="Helvetica"/>
          <w:lang w:val="en-US"/>
        </w:rPr>
        <w:t xml:space="preserve">c). </w:t>
      </w:r>
      <w:r w:rsidRPr="002C4F3F">
        <w:rPr>
          <w:rFonts w:cs="Helvetica"/>
          <w:szCs w:val="24"/>
          <w:lang w:val="en-US"/>
        </w:rPr>
        <w:t>Concomitantly, the expression of Glut1, Mct4 and iPfk2 (</w:t>
      </w:r>
      <w:r w:rsidR="002C4F3F" w:rsidRPr="002C4F3F">
        <w:rPr>
          <w:rFonts w:cs="Helvetica"/>
          <w:szCs w:val="24"/>
          <w:lang w:val="en-US"/>
        </w:rPr>
        <w:t>Figure 4</w:t>
      </w:r>
      <w:r w:rsidRPr="00677E06">
        <w:rPr>
          <w:rFonts w:cs="Helvetica"/>
          <w:szCs w:val="24"/>
          <w:lang w:val="en-US"/>
        </w:rPr>
        <w:t xml:space="preserve">d, e, f) was downregulated after differentiation. </w:t>
      </w:r>
      <w:r w:rsidRPr="008A7AB6">
        <w:rPr>
          <w:rFonts w:cs="Helvetica"/>
          <w:szCs w:val="24"/>
          <w:highlight w:val="yellow"/>
          <w:lang w:val="en-US"/>
        </w:rPr>
        <w:t>As expected, there was no immunodetection of Tnnt2 in non-differentiated CPC</w:t>
      </w:r>
      <w:r w:rsidRPr="002C4F3F">
        <w:rPr>
          <w:rFonts w:cs="Helvetica"/>
          <w:szCs w:val="24"/>
          <w:highlight w:val="yellow"/>
          <w:lang w:val="en-US"/>
        </w:rPr>
        <w:t xml:space="preserve"> </w:t>
      </w:r>
      <w:r w:rsidRPr="002C4F3F">
        <w:rPr>
          <w:rFonts w:cs="Helvetica"/>
          <w:highlight w:val="yellow"/>
          <w:lang w:val="en-US"/>
        </w:rPr>
        <w:t>(</w:t>
      </w:r>
      <w:r w:rsidR="002C4F3F" w:rsidRPr="002C4F3F">
        <w:rPr>
          <w:rFonts w:cs="Helvetica"/>
          <w:szCs w:val="24"/>
          <w:highlight w:val="yellow"/>
          <w:lang w:val="en-US"/>
        </w:rPr>
        <w:t>Figure 4</w:t>
      </w:r>
      <w:r w:rsidRPr="002C4F3F">
        <w:rPr>
          <w:rFonts w:cs="Helvetica"/>
          <w:highlight w:val="yellow"/>
          <w:lang w:val="en-US"/>
        </w:rPr>
        <w:t xml:space="preserve">g) while we could clearly detect </w:t>
      </w:r>
      <w:proofErr w:type="spellStart"/>
      <w:r w:rsidRPr="002C4F3F">
        <w:rPr>
          <w:rFonts w:cs="Helvetica"/>
          <w:highlight w:val="yellow"/>
          <w:lang w:val="en-US"/>
        </w:rPr>
        <w:t>sarcomeric</w:t>
      </w:r>
      <w:proofErr w:type="spellEnd"/>
      <w:r w:rsidRPr="002C4F3F">
        <w:rPr>
          <w:rFonts w:cs="Helvetica"/>
          <w:highlight w:val="yellow"/>
          <w:lang w:val="en-US"/>
        </w:rPr>
        <w:t xml:space="preserve"> organization in differentiating CPC (</w:t>
      </w:r>
      <w:r w:rsidR="002C4F3F" w:rsidRPr="002C4F3F">
        <w:rPr>
          <w:rFonts w:cs="Helvetica"/>
          <w:szCs w:val="24"/>
          <w:highlight w:val="yellow"/>
          <w:lang w:val="en-US"/>
        </w:rPr>
        <w:t>Figure 4</w:t>
      </w:r>
      <w:r w:rsidRPr="002C4F3F">
        <w:rPr>
          <w:rFonts w:cs="Helvetica"/>
          <w:highlight w:val="yellow"/>
          <w:lang w:val="en-US"/>
        </w:rPr>
        <w:t>h).</w:t>
      </w:r>
    </w:p>
    <w:p w:rsidR="00CB7074" w:rsidRDefault="00F240B2" w:rsidP="00F240B2">
      <w:pPr>
        <w:rPr>
          <w:rFonts w:cs="Helvetica"/>
          <w:lang w:val="en-US"/>
        </w:rPr>
      </w:pPr>
      <w:r w:rsidRPr="00F240B2">
        <w:rPr>
          <w:rStyle w:val="Titre2Car"/>
          <w:rFonts w:ascii="Helvetica" w:hAnsi="Helvetica" w:cs="Helvetica"/>
          <w:b/>
          <w:lang w:val="en-US"/>
        </w:rPr>
        <w:t xml:space="preserve">CPC show higher mitochondrial content and activity after differentiation. </w:t>
      </w:r>
      <w:r w:rsidRPr="00677E06">
        <w:rPr>
          <w:rFonts w:cs="Helvetica"/>
          <w:lang w:val="en-US"/>
        </w:rPr>
        <w:t xml:space="preserve">Under basal conditions, CPC differentiated </w:t>
      </w:r>
      <w:r w:rsidRPr="00EC778F">
        <w:rPr>
          <w:rFonts w:cs="Helvetica"/>
          <w:i/>
          <w:lang w:val="en-US"/>
        </w:rPr>
        <w:t>in vitro</w:t>
      </w:r>
      <w:r w:rsidRPr="00677E06">
        <w:rPr>
          <w:rFonts w:cs="Helvetica"/>
          <w:lang w:val="en-US"/>
        </w:rPr>
        <w:t xml:space="preserve"> show a higher OCR/ECAR ratio </w:t>
      </w:r>
      <w:r w:rsidRPr="00A313E0">
        <w:rPr>
          <w:rFonts w:cs="Helvetica"/>
          <w:lang w:val="en-US"/>
        </w:rPr>
        <w:t>(ratio between respiration and glycolysis)</w:t>
      </w:r>
      <w:r w:rsidRPr="00677E06">
        <w:rPr>
          <w:rFonts w:cs="Helvetica"/>
          <w:lang w:val="en-US"/>
        </w:rPr>
        <w:t xml:space="preserve"> compared to proliferative CPC (</w:t>
      </w:r>
      <w:r w:rsidR="002C4F3F">
        <w:rPr>
          <w:rFonts w:cs="Helvetica"/>
          <w:szCs w:val="24"/>
          <w:lang w:val="en-US"/>
        </w:rPr>
        <w:t>Figure 5</w:t>
      </w:r>
      <w:r w:rsidRPr="00677E06">
        <w:rPr>
          <w:rFonts w:cs="Helvetica"/>
          <w:lang w:val="en-US"/>
        </w:rPr>
        <w:t>a). These results confirm that the latter exhibited a proportionally higher aerobic glycolysis.</w:t>
      </w:r>
      <w:r w:rsidRPr="00677E06">
        <w:rPr>
          <w:rFonts w:cs="Helvetica"/>
          <w:i/>
          <w:lang w:val="en-US"/>
        </w:rPr>
        <w:t xml:space="preserve"> </w:t>
      </w:r>
      <w:r w:rsidRPr="002C4F3F">
        <w:rPr>
          <w:rFonts w:cs="Helvetica"/>
          <w:szCs w:val="24"/>
          <w:lang w:val="en-US"/>
        </w:rPr>
        <w:t xml:space="preserve">In parallel, Tomm20 expression </w:t>
      </w:r>
      <w:r w:rsidRPr="002C4F3F">
        <w:rPr>
          <w:rFonts w:cs="Helvetica"/>
          <w:lang w:val="en-US"/>
        </w:rPr>
        <w:t>(</w:t>
      </w:r>
      <w:r w:rsidR="002C4F3F">
        <w:rPr>
          <w:rFonts w:cs="Helvetica"/>
          <w:szCs w:val="24"/>
          <w:lang w:val="en-US"/>
        </w:rPr>
        <w:t>Figure 5</w:t>
      </w:r>
      <w:r w:rsidRPr="002C4F3F">
        <w:rPr>
          <w:rFonts w:cs="Helvetica"/>
          <w:lang w:val="en-US"/>
        </w:rPr>
        <w:t>b)</w:t>
      </w:r>
      <w:r w:rsidRPr="002C4F3F">
        <w:rPr>
          <w:rFonts w:cs="Helvetica"/>
          <w:szCs w:val="24"/>
          <w:lang w:val="en-US"/>
        </w:rPr>
        <w:t xml:space="preserve">, </w:t>
      </w:r>
      <w:r w:rsidRPr="002C4F3F">
        <w:rPr>
          <w:rFonts w:cs="Helvetica"/>
          <w:i/>
          <w:szCs w:val="24"/>
          <w:lang w:val="en-US"/>
        </w:rPr>
        <w:t>Mt-co1</w:t>
      </w:r>
      <w:r w:rsidRPr="002C4F3F">
        <w:rPr>
          <w:rFonts w:cs="Helvetica"/>
          <w:szCs w:val="24"/>
          <w:lang w:val="en-US"/>
        </w:rPr>
        <w:t xml:space="preserve"> </w:t>
      </w:r>
      <w:r w:rsidRPr="002C4F3F">
        <w:rPr>
          <w:rFonts w:cs="Helvetica"/>
          <w:lang w:val="en-US"/>
        </w:rPr>
        <w:t>DNA content (</w:t>
      </w:r>
      <w:r w:rsidR="00E95D7F">
        <w:rPr>
          <w:rFonts w:cs="Helvetica"/>
          <w:szCs w:val="24"/>
          <w:lang w:val="en-US"/>
        </w:rPr>
        <w:t xml:space="preserve">Figure </w:t>
      </w:r>
      <w:r w:rsidR="00E95D7F" w:rsidRPr="00E95D7F">
        <w:rPr>
          <w:rFonts w:cs="Helvetica"/>
          <w:szCs w:val="24"/>
          <w:highlight w:val="yellow"/>
          <w:lang w:val="en-US"/>
        </w:rPr>
        <w:t>c</w:t>
      </w:r>
      <w:r w:rsidRPr="00677E06">
        <w:rPr>
          <w:rFonts w:cs="Helvetica"/>
          <w:lang w:val="en-US"/>
        </w:rPr>
        <w:t>), as well as Pgc-1</w:t>
      </w:r>
      <w:r w:rsidRPr="00677E06">
        <w:rPr>
          <w:rFonts w:cs="Helvetica"/>
        </w:rPr>
        <w:t>α</w:t>
      </w:r>
      <w:r w:rsidRPr="00677E06">
        <w:rPr>
          <w:rFonts w:cs="Helvetica"/>
          <w:lang w:val="en-US"/>
        </w:rPr>
        <w:t xml:space="preserve"> expression (a master regulator of mitochondrial biogenesis) (</w:t>
      </w:r>
      <w:r w:rsidR="002C4F3F">
        <w:rPr>
          <w:rFonts w:cs="Helvetica"/>
          <w:szCs w:val="24"/>
          <w:lang w:val="en-US"/>
        </w:rPr>
        <w:t>Figure 5</w:t>
      </w:r>
      <w:r w:rsidR="00E95D7F" w:rsidRPr="00E95D7F">
        <w:rPr>
          <w:rFonts w:cs="Helvetica"/>
          <w:highlight w:val="yellow"/>
          <w:lang w:val="en-US"/>
        </w:rPr>
        <w:t>d</w:t>
      </w:r>
      <w:r w:rsidRPr="00677E06">
        <w:rPr>
          <w:rFonts w:cs="Helvetica"/>
          <w:lang w:val="en-US"/>
        </w:rPr>
        <w:t xml:space="preserve">) were upregulated during differentiation. Moreover, </w:t>
      </w:r>
      <w:r w:rsidR="00E95D7F" w:rsidRPr="00677E06">
        <w:rPr>
          <w:rFonts w:cs="Helvetica"/>
          <w:lang w:val="en-US"/>
        </w:rPr>
        <w:t>flow cytometry</w:t>
      </w:r>
      <w:r w:rsidR="00E95D7F">
        <w:rPr>
          <w:rFonts w:cs="Helvetica"/>
          <w:lang w:val="en-US"/>
        </w:rPr>
        <w:t xml:space="preserve"> </w:t>
      </w:r>
      <w:r w:rsidR="00E95D7F" w:rsidRPr="00677E06">
        <w:rPr>
          <w:rFonts w:cs="Helvetica"/>
          <w:lang w:val="en-US"/>
        </w:rPr>
        <w:t xml:space="preserve">analysis </w:t>
      </w:r>
      <w:r w:rsidR="00E95D7F">
        <w:rPr>
          <w:rFonts w:cs="Helvetica"/>
          <w:lang w:val="en-US"/>
        </w:rPr>
        <w:t>and</w:t>
      </w:r>
      <w:r w:rsidR="00E95D7F" w:rsidRPr="00677E06">
        <w:rPr>
          <w:rFonts w:cs="Helvetica"/>
          <w:lang w:val="en-US"/>
        </w:rPr>
        <w:t xml:space="preserve"> </w:t>
      </w:r>
      <w:r w:rsidR="00E95D7F">
        <w:rPr>
          <w:rFonts w:cs="Helvetica"/>
          <w:lang w:val="en-US"/>
        </w:rPr>
        <w:t>immunofluorescence</w:t>
      </w:r>
      <w:r w:rsidRPr="00677E06">
        <w:rPr>
          <w:rFonts w:cs="Helvetica"/>
          <w:lang w:val="en-US"/>
        </w:rPr>
        <w:t xml:space="preserve"> both revealed that “cardiac myocytes-like” cell</w:t>
      </w:r>
      <w:r w:rsidR="002C04BF">
        <w:rPr>
          <w:rFonts w:cs="Helvetica"/>
          <w:lang w:val="en-US"/>
        </w:rPr>
        <w:t xml:space="preserve">s (identified as Tnnt2 positive; </w:t>
      </w:r>
      <w:r w:rsidR="002C04BF" w:rsidRPr="002C04BF">
        <w:rPr>
          <w:rFonts w:cs="Helvetica"/>
          <w:highlight w:val="yellow"/>
          <w:lang w:val="en-US"/>
        </w:rPr>
        <w:t>see Supplementary Figure 2</w:t>
      </w:r>
      <w:r w:rsidR="002C04BF">
        <w:rPr>
          <w:rFonts w:cs="Helvetica"/>
          <w:lang w:val="en-US"/>
        </w:rPr>
        <w:t>)</w:t>
      </w:r>
      <w:r w:rsidRPr="00677E06">
        <w:rPr>
          <w:rFonts w:cs="Helvetica"/>
          <w:lang w:val="en-US"/>
        </w:rPr>
        <w:t xml:space="preserve"> display more mitochondria than Tnnt2 negative cells (</w:t>
      </w:r>
      <w:r w:rsidR="002C4F3F">
        <w:rPr>
          <w:rFonts w:cs="Helvetica"/>
          <w:szCs w:val="24"/>
          <w:lang w:val="en-US"/>
        </w:rPr>
        <w:t xml:space="preserve">Figure </w:t>
      </w:r>
      <w:r w:rsidR="002C4F3F" w:rsidRPr="00E95D7F">
        <w:rPr>
          <w:rFonts w:cs="Helvetica"/>
          <w:szCs w:val="24"/>
          <w:lang w:val="en-US"/>
        </w:rPr>
        <w:t>5</w:t>
      </w:r>
      <w:r w:rsidR="00E95D7F" w:rsidRPr="00E95D7F">
        <w:rPr>
          <w:rFonts w:cs="Helvetica"/>
          <w:szCs w:val="24"/>
          <w:highlight w:val="yellow"/>
          <w:lang w:val="en-US"/>
        </w:rPr>
        <w:t>e</w:t>
      </w:r>
      <w:r w:rsidRPr="00677E06">
        <w:rPr>
          <w:rFonts w:cs="Helvetica"/>
          <w:lang w:val="en-US"/>
        </w:rPr>
        <w:t>, f).</w:t>
      </w:r>
    </w:p>
    <w:p w:rsidR="00CB7074" w:rsidRDefault="00F240B2" w:rsidP="00F240B2">
      <w:pPr>
        <w:rPr>
          <w:rFonts w:cs="Helvetica"/>
          <w:lang w:val="en-US"/>
        </w:rPr>
      </w:pPr>
      <w:r w:rsidRPr="00F240B2">
        <w:rPr>
          <w:rStyle w:val="Titre2Car"/>
          <w:rFonts w:ascii="Helvetica" w:hAnsi="Helvetica" w:cs="Helvetica"/>
          <w:b/>
          <w:lang w:val="en-US"/>
        </w:rPr>
        <w:t>AMPK is present in CPC and is activated with A769662.</w:t>
      </w:r>
      <w:r w:rsidRPr="00F240B2">
        <w:rPr>
          <w:rFonts w:cs="Helvetica"/>
          <w:b/>
          <w:lang w:val="en-US"/>
        </w:rPr>
        <w:t xml:space="preserve"> </w:t>
      </w:r>
      <w:r w:rsidRPr="00677E06">
        <w:rPr>
          <w:rFonts w:cs="Helvetica"/>
          <w:lang w:val="en-US"/>
        </w:rPr>
        <w:t xml:space="preserve">We next tested whether inducers of mitochondrial </w:t>
      </w:r>
      <w:r w:rsidRPr="00AF24F3">
        <w:rPr>
          <w:rFonts w:cs="Helvetica"/>
          <w:lang w:val="en-US"/>
        </w:rPr>
        <w:t>biogenesis would increase the differentiation of CPC. Activation of AMPK is known to increase mitochondrial biogenesis in other progenitors</w:t>
      </w:r>
      <w:r w:rsidR="00AF24F3">
        <w:rPr>
          <w:rFonts w:cs="Helvetica"/>
          <w:lang w:val="en-US"/>
        </w:rPr>
        <w:t xml:space="preserve"> </w:t>
      </w:r>
      <w:r w:rsidR="00AF24F3">
        <w:rPr>
          <w:rFonts w:cs="Helvetica"/>
          <w:lang w:val="en-US"/>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Pr>
          <w:rFonts w:cs="Helvetica"/>
          <w:lang w:val="en-US"/>
        </w:rPr>
        <w:instrText xml:space="preserve"> ADDIN EN.CITE </w:instrText>
      </w:r>
      <w:r w:rsidR="00703D5D">
        <w:rPr>
          <w:rFonts w:cs="Helvetica"/>
          <w:lang w:val="en-US"/>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Pr>
          <w:rFonts w:cs="Helvetica"/>
          <w:lang w:val="en-US"/>
        </w:rPr>
        <w:instrText xml:space="preserve"> ADDIN EN.CITE.DATA </w:instrText>
      </w:r>
      <w:r w:rsidR="00703D5D">
        <w:rPr>
          <w:rFonts w:cs="Helvetica"/>
          <w:lang w:val="en-US"/>
        </w:rPr>
      </w:r>
      <w:r w:rsidR="00703D5D">
        <w:rPr>
          <w:rFonts w:cs="Helvetica"/>
          <w:lang w:val="en-US"/>
        </w:rPr>
        <w:fldChar w:fldCharType="end"/>
      </w:r>
      <w:r w:rsidR="00AF24F3">
        <w:rPr>
          <w:rFonts w:cs="Helvetica"/>
          <w:lang w:val="en-US"/>
        </w:rPr>
      </w:r>
      <w:r w:rsidR="00AF24F3">
        <w:rPr>
          <w:rFonts w:cs="Helvetica"/>
          <w:lang w:val="en-US"/>
        </w:rPr>
        <w:fldChar w:fldCharType="separate"/>
      </w:r>
      <w:r w:rsidR="00703D5D">
        <w:rPr>
          <w:rFonts w:cs="Helvetica"/>
          <w:noProof/>
          <w:lang w:val="en-US"/>
        </w:rPr>
        <w:t>[20]</w:t>
      </w:r>
      <w:r w:rsidR="00AF24F3">
        <w:rPr>
          <w:rFonts w:cs="Helvetica"/>
          <w:lang w:val="en-US"/>
        </w:rPr>
        <w:fldChar w:fldCharType="end"/>
      </w:r>
      <w:r w:rsidRPr="00AF24F3">
        <w:rPr>
          <w:rFonts w:cs="Helvetica"/>
          <w:lang w:val="en-US"/>
        </w:rPr>
        <w:t>, as</w:t>
      </w:r>
      <w:r w:rsidRPr="00677E06">
        <w:rPr>
          <w:rFonts w:cs="Helvetica"/>
          <w:lang w:val="en-US"/>
        </w:rPr>
        <w:t xml:space="preserve"> well as in skeletal muscle cells </w:t>
      </w:r>
      <w:r w:rsidRPr="00677E06">
        <w:rPr>
          <w:rFonts w:cs="Helvetica"/>
        </w:rPr>
        <w:fldChar w:fldCharType="begin"/>
      </w:r>
      <w:r w:rsidRPr="00F240B2">
        <w:rPr>
          <w:rFonts w:cs="Helvetica"/>
          <w:lang w:val="en-US"/>
        </w:rPr>
        <w:instrText xml:space="preserve"> ADDIN EN.CITE &lt;EndNote&gt;&lt;Cite&gt;&lt;Author&gt;Jäger&lt;/Author&gt;&lt;Year&gt;2007&lt;/Year&gt;&lt;RecNum&gt;491&lt;/RecNum&gt;&lt;DisplayText&gt;[10]&lt;/DisplayText&gt;&lt;record&gt;&lt;rec-number&gt;491&lt;/rec-number&gt;&lt;foreign-keys&gt;&lt;key app="EN" db-id="exww5wp9lrddeoe0rpbxev00rev5wzrrrf05" timestamp="1557834967"&gt;491&lt;/key&gt;&lt;key app="ENWeb" db-id=""&gt;0&lt;/key&gt;&lt;/foreign-keys&gt;&lt;ref-type name="Journal Article"&gt;17&lt;/ref-type&gt;&lt;contributors&gt;&lt;authors&gt;&lt;author&gt;Jäger, S.&lt;/author&gt;&lt;author&gt;Handschin, C.&lt;/author&gt;&lt;author&gt;St.-Pierre, J.&lt;/author&gt;&lt;author&gt;Spiegelman, B. M.&lt;/author&gt;&lt;/authors&gt;&lt;/contributors&gt;&lt;titles&gt;&lt;title&gt;&lt;style face="normal" font="default" size="100%"&gt;AMP-activated protein kinase (AMPK) action in skeletal muscle via direct phosphorylation of PGC-1&lt;/style&gt;&lt;style face="normal" font="Symbol" charset="2" size="100%"&gt;a&lt;/style&gt;&lt;/title&gt;&lt;secondary-title&gt;PNAS&lt;/secondary-title&gt;&lt;/titles&gt;&lt;periodical&gt;&lt;full-title&gt;PNAS&lt;/full-title&gt;&lt;/periodical&gt;&lt;pages&gt;12017-12022&lt;/pages&gt;&lt;volume&gt;104&lt;/volume&gt;&lt;number&gt;29&lt;/number&gt;&lt;dates&gt;&lt;year&gt;2007&lt;/year&gt;&lt;/dates&gt;&lt;urls&gt;&lt;/urls&gt;&lt;electronic-resource-num&gt;&lt;style face="underline" font="default" size="100%"&gt;www.pnas.orgcgidoi10.1073pnas.0705070104&lt;/style&gt;&lt;/electronic-resource-num&gt;&lt;/record&gt;&lt;/Cite&gt;&lt;/EndNote&gt;</w:instrText>
      </w:r>
      <w:r w:rsidRPr="00677E06">
        <w:rPr>
          <w:rFonts w:cs="Helvetica"/>
        </w:rPr>
        <w:fldChar w:fldCharType="separate"/>
      </w:r>
      <w:r w:rsidRPr="00F240B2">
        <w:rPr>
          <w:rFonts w:cs="Helvetica"/>
          <w:noProof/>
          <w:lang w:val="en-US"/>
        </w:rPr>
        <w:t>[10]</w:t>
      </w:r>
      <w:r w:rsidRPr="00677E06">
        <w:rPr>
          <w:rFonts w:cs="Helvetica"/>
        </w:rPr>
        <w:fldChar w:fldCharType="end"/>
      </w:r>
      <w:r w:rsidRPr="00677E06">
        <w:rPr>
          <w:rFonts w:cs="Helvetica"/>
          <w:lang w:val="en-US"/>
        </w:rPr>
        <w:t xml:space="preserve">. Among other properties, resveratrol is also known to activate AMPK in several </w:t>
      </w:r>
      <w:r w:rsidRPr="00677E06">
        <w:rPr>
          <w:rFonts w:cs="Helvetica"/>
          <w:color w:val="000000" w:themeColor="text1"/>
          <w:lang w:val="en-US"/>
        </w:rPr>
        <w:t xml:space="preserve">cell types </w:t>
      </w:r>
      <w:r w:rsidRPr="00677E06">
        <w:rPr>
          <w:rFonts w:cs="Helvetica"/>
          <w:color w:val="000000" w:themeColor="text1"/>
        </w:rPr>
        <w:fldChar w:fldCharType="begin">
          <w:fldData xml:space="preserve">PEVuZE5vdGU+PENpdGU+PEF1dGhvcj5aaG91PC9BdXRob3I+PFllYXI+MjAxNDwvWWVhcj48UmVj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</w:fldData>
        </w:fldChar>
      </w:r>
      <w:r w:rsidR="00703D5D" w:rsidRPr="00703D5D">
        <w:rPr>
          <w:rFonts w:cs="Helvetica"/>
          <w:color w:val="000000" w:themeColor="text1"/>
          <w:lang w:val="en-US"/>
        </w:rPr>
        <w:instrText xml:space="preserve"> ADDIN EN.CITE </w:instrText>
      </w:r>
      <w:r w:rsidR="00703D5D">
        <w:rPr>
          <w:rFonts w:cs="Helvetica"/>
          <w:color w:val="000000" w:themeColor="text1"/>
        </w:rPr>
        <w:fldChar w:fldCharType="begin">
          <w:fldData xml:space="preserve">PEVuZE5vdGU+PENpdGU+PEF1dGhvcj5aaG91PC9BdXRob3I+PFllYXI+MjAxNDwvWWVhcj48UmVj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</w:fldData>
        </w:fldChar>
      </w:r>
      <w:r w:rsidR="00703D5D" w:rsidRPr="00703D5D">
        <w:rPr>
          <w:rFonts w:cs="Helvetica"/>
          <w:color w:val="000000" w:themeColor="text1"/>
          <w:lang w:val="en-US"/>
        </w:rPr>
        <w:instrText xml:space="preserve"> ADDIN EN.CITE.DATA </w:instrText>
      </w:r>
      <w:r w:rsidR="00703D5D">
        <w:rPr>
          <w:rFonts w:cs="Helvetica"/>
          <w:color w:val="000000" w:themeColor="text1"/>
        </w:rPr>
      </w:r>
      <w:r w:rsidR="00703D5D">
        <w:rPr>
          <w:rFonts w:cs="Helvetica"/>
          <w:color w:val="000000" w:themeColor="text1"/>
        </w:rPr>
        <w:fldChar w:fldCharType="end"/>
      </w:r>
      <w:r w:rsidRPr="00677E06">
        <w:rPr>
          <w:rFonts w:cs="Helvetica"/>
          <w:color w:val="000000" w:themeColor="text1"/>
        </w:rPr>
      </w:r>
      <w:r w:rsidRPr="00677E06">
        <w:rPr>
          <w:rFonts w:cs="Helvetica"/>
          <w:color w:val="000000" w:themeColor="text1"/>
        </w:rPr>
        <w:fldChar w:fldCharType="separate"/>
      </w:r>
      <w:r w:rsidR="00703D5D" w:rsidRPr="00703D5D">
        <w:rPr>
          <w:rFonts w:cs="Helvetica"/>
          <w:noProof/>
          <w:color w:val="000000" w:themeColor="text1"/>
          <w:lang w:val="en-US"/>
        </w:rPr>
        <w:t>[21,22]</w:t>
      </w:r>
      <w:r w:rsidRPr="00677E06">
        <w:rPr>
          <w:rFonts w:cs="Helvetica"/>
          <w:color w:val="000000" w:themeColor="text1"/>
        </w:rPr>
        <w:fldChar w:fldCharType="end"/>
      </w:r>
      <w:r w:rsidRPr="00677E06">
        <w:rPr>
          <w:rFonts w:cs="Helvetica"/>
          <w:color w:val="000000" w:themeColor="text1"/>
          <w:lang w:val="en-US"/>
        </w:rPr>
        <w:t xml:space="preserve">. We first </w:t>
      </w:r>
      <w:r w:rsidRPr="00677E06">
        <w:rPr>
          <w:rFonts w:cs="Helvetica"/>
          <w:lang w:val="en-US"/>
        </w:rPr>
        <w:t xml:space="preserve">verified the expression of AMPK in undifferentiated CPC. These cells indeed expressed both </w:t>
      </w:r>
      <w:r w:rsidRPr="00677E06">
        <w:rPr>
          <w:rFonts w:cs="Helvetica"/>
          <w:lang w:val="en-US"/>
        </w:rPr>
        <w:lastRenderedPageBreak/>
        <w:t>alpha1 and alpha2 catalytic subunits</w:t>
      </w:r>
      <w:r w:rsidRPr="00677E06" w:rsidDel="002C1E45">
        <w:rPr>
          <w:rFonts w:cs="Helvetica"/>
          <w:lang w:val="en-US"/>
        </w:rPr>
        <w:t xml:space="preserve"> </w:t>
      </w:r>
      <w:r w:rsidRPr="00677E06">
        <w:rPr>
          <w:rFonts w:cs="Helvetica"/>
          <w:lang w:val="en-US"/>
        </w:rPr>
        <w:t>of AMPK, as illustrated in (</w:t>
      </w:r>
      <w:r w:rsidR="002C4F3F">
        <w:rPr>
          <w:rFonts w:cs="Helvetica"/>
          <w:szCs w:val="24"/>
          <w:lang w:val="en-US"/>
        </w:rPr>
        <w:t>Figure 6</w:t>
      </w:r>
      <w:r w:rsidRPr="00677E06">
        <w:rPr>
          <w:rFonts w:cs="Helvetica"/>
          <w:lang w:val="en-US"/>
        </w:rPr>
        <w:t>a). Treatment of CPC with the specific and direct AMPK activator A769662 induced a sustained phosphorylation of ACC (a downstream target of AMPK, and reflective of AMPK activation) from 10 minutes to at least 6 hours of incubation (</w:t>
      </w:r>
      <w:r w:rsidR="002C4F3F">
        <w:rPr>
          <w:rFonts w:cs="Helvetica"/>
          <w:szCs w:val="24"/>
          <w:lang w:val="en-US"/>
        </w:rPr>
        <w:t>Figure 6</w:t>
      </w:r>
      <w:r w:rsidRPr="00677E06">
        <w:rPr>
          <w:rFonts w:cs="Helvetica"/>
          <w:lang w:val="en-US"/>
        </w:rPr>
        <w:t>b). However, resveratrol failed to do so in CPC (</w:t>
      </w:r>
      <w:r w:rsidR="00917BB1">
        <w:rPr>
          <w:rFonts w:cs="Helvetica"/>
          <w:szCs w:val="24"/>
          <w:lang w:val="en-US"/>
        </w:rPr>
        <w:t>Figure 6</w:t>
      </w:r>
      <w:r w:rsidRPr="00677E06">
        <w:rPr>
          <w:rFonts w:cs="Helvetica"/>
          <w:lang w:val="en-US"/>
        </w:rPr>
        <w:t>c).</w:t>
      </w:r>
    </w:p>
    <w:p w:rsidR="00CB7074" w:rsidRDefault="00F240B2" w:rsidP="008A7AB6">
      <w:pPr>
        <w:pStyle w:val="Lgende"/>
        <w:spacing w:line="480" w:lineRule="auto"/>
        <w:rPr>
          <w:rFonts w:cs="Helvetica"/>
          <w:b w:val="0"/>
          <w:lang w:val="en-US"/>
        </w:rPr>
      </w:pPr>
      <w:bookmarkStart w:id="4" w:name="_Ref4072353"/>
      <w:r w:rsidRPr="00F240B2">
        <w:rPr>
          <w:rStyle w:val="Titre2Car"/>
          <w:rFonts w:ascii="Helvetica" w:hAnsi="Helvetica" w:cs="Helvetica"/>
          <w:lang w:val="en-US"/>
        </w:rPr>
        <w:t>Pharmacologic activation of AMPK has no effect on glucose metabolism or mitochondrial biogenesis in CPC under differentiation.</w:t>
      </w:r>
      <w:r w:rsidRPr="00F240B2">
        <w:rPr>
          <w:rFonts w:cs="Helvetica"/>
          <w:lang w:val="en-US"/>
        </w:rPr>
        <w:t xml:space="preserve"> </w:t>
      </w:r>
      <w:r w:rsidRPr="00F240B2">
        <w:rPr>
          <w:rFonts w:cs="Helvetica"/>
          <w:b w:val="0"/>
          <w:lang w:val="en-US"/>
        </w:rPr>
        <w:t xml:space="preserve">Neither A769662, nor resveratrol exerted any additional modification of glucose consumption, lactate release or of the lactate over glucose ratio on top of the background </w:t>
      </w:r>
      <w:r w:rsidRPr="00EC778F">
        <w:rPr>
          <w:rFonts w:cs="Helvetica"/>
          <w:b w:val="0"/>
          <w:i/>
          <w:lang w:val="en-US"/>
        </w:rPr>
        <w:t>in vitro</w:t>
      </w:r>
      <w:r w:rsidRPr="00F240B2">
        <w:rPr>
          <w:rFonts w:cs="Helvetica"/>
          <w:b w:val="0"/>
          <w:lang w:val="en-US"/>
        </w:rPr>
        <w:t xml:space="preserve"> differentiation treatment (Figure 6d, e, f). Moreover, treatment with A769662 (or resveratrol) did not enhance </w:t>
      </w:r>
      <w:r w:rsidRPr="00A313E0">
        <w:rPr>
          <w:rFonts w:cs="Helvetica"/>
          <w:b w:val="0"/>
          <w:highlight w:val="yellow"/>
          <w:lang w:val="en-US"/>
        </w:rPr>
        <w:t>the abundance of transcripts</w:t>
      </w:r>
      <w:r w:rsidR="00DD492E" w:rsidRPr="00A313E0">
        <w:rPr>
          <w:rFonts w:cs="Helvetica"/>
          <w:b w:val="0"/>
          <w:highlight w:val="yellow"/>
          <w:lang w:val="en-US"/>
        </w:rPr>
        <w:t xml:space="preserve"> of</w:t>
      </w:r>
      <w:r w:rsidRPr="00A313E0">
        <w:rPr>
          <w:rFonts w:cs="Helvetica"/>
          <w:b w:val="0"/>
          <w:highlight w:val="yellow"/>
          <w:lang w:val="en-US"/>
        </w:rPr>
        <w:t xml:space="preserve"> </w:t>
      </w:r>
      <w:r w:rsidRPr="00A313E0">
        <w:rPr>
          <w:rFonts w:cs="Helvetica"/>
          <w:b w:val="0"/>
          <w:i/>
          <w:highlight w:val="yellow"/>
          <w:lang w:val="en-US"/>
        </w:rPr>
        <w:t>Mfn1</w:t>
      </w:r>
      <w:r w:rsidRPr="00A313E0">
        <w:rPr>
          <w:rFonts w:cs="Helvetica"/>
          <w:b w:val="0"/>
          <w:highlight w:val="yellow"/>
          <w:lang w:val="en-US"/>
        </w:rPr>
        <w:t xml:space="preserve"> (</w:t>
      </w:r>
      <w:r w:rsidR="00917BB1" w:rsidRPr="00A313E0">
        <w:rPr>
          <w:rFonts w:cs="Helvetica"/>
          <w:b w:val="0"/>
          <w:highlight w:val="yellow"/>
          <w:lang w:val="en-US"/>
        </w:rPr>
        <w:t>Figure 7</w:t>
      </w:r>
      <w:r w:rsidR="00DD492E" w:rsidRPr="00A313E0">
        <w:rPr>
          <w:rFonts w:cs="Helvetica"/>
          <w:b w:val="0"/>
          <w:highlight w:val="yellow"/>
          <w:lang w:val="en-US"/>
        </w:rPr>
        <w:t>a),</w:t>
      </w:r>
      <w:r w:rsidRPr="00A313E0">
        <w:rPr>
          <w:rFonts w:cs="Helvetica"/>
          <w:b w:val="0"/>
          <w:highlight w:val="yellow"/>
          <w:lang w:val="en-US"/>
        </w:rPr>
        <w:t xml:space="preserve"> </w:t>
      </w:r>
      <w:r w:rsidRPr="00A313E0">
        <w:rPr>
          <w:rFonts w:cs="Helvetica"/>
          <w:b w:val="0"/>
          <w:i/>
          <w:highlight w:val="yellow"/>
          <w:lang w:val="en-US"/>
        </w:rPr>
        <w:t>Mfn2</w:t>
      </w:r>
      <w:r w:rsidRPr="00A313E0">
        <w:rPr>
          <w:rFonts w:cs="Helvetica"/>
          <w:b w:val="0"/>
          <w:highlight w:val="yellow"/>
          <w:lang w:val="en-US"/>
        </w:rPr>
        <w:t xml:space="preserve"> (</w:t>
      </w:r>
      <w:r w:rsidR="00917BB1" w:rsidRPr="00A313E0">
        <w:rPr>
          <w:rFonts w:cs="Helvetica"/>
          <w:b w:val="0"/>
          <w:highlight w:val="yellow"/>
          <w:lang w:val="en-US"/>
        </w:rPr>
        <w:t>Figure 7</w:t>
      </w:r>
      <w:r w:rsidR="00DD492E" w:rsidRPr="00A313E0">
        <w:rPr>
          <w:rFonts w:cs="Helvetica"/>
          <w:b w:val="0"/>
          <w:highlight w:val="yellow"/>
          <w:lang w:val="en-US"/>
        </w:rPr>
        <w:t>b</w:t>
      </w:r>
      <w:r w:rsidRPr="00A313E0">
        <w:rPr>
          <w:rFonts w:cs="Helvetica"/>
          <w:b w:val="0"/>
          <w:highlight w:val="yellow"/>
          <w:lang w:val="en-US"/>
        </w:rPr>
        <w:t>)</w:t>
      </w:r>
      <w:r w:rsidR="00DD492E" w:rsidRPr="00A313E0">
        <w:rPr>
          <w:rFonts w:cs="Helvetica"/>
          <w:b w:val="0"/>
          <w:highlight w:val="yellow"/>
          <w:lang w:val="en-US"/>
        </w:rPr>
        <w:t xml:space="preserve"> and of</w:t>
      </w:r>
      <w:r w:rsidRPr="00A313E0">
        <w:rPr>
          <w:rFonts w:cs="Helvetica"/>
          <w:b w:val="0"/>
          <w:highlight w:val="yellow"/>
          <w:lang w:val="en-US"/>
        </w:rPr>
        <w:t xml:space="preserve"> </w:t>
      </w:r>
      <w:r w:rsidR="00DD492E" w:rsidRPr="00A313E0">
        <w:rPr>
          <w:rFonts w:cs="Helvetica"/>
          <w:b w:val="0"/>
          <w:highlight w:val="yellow"/>
          <w:lang w:val="en-US"/>
        </w:rPr>
        <w:t xml:space="preserve">the transcriptional coactivator </w:t>
      </w:r>
      <w:r w:rsidR="00DD492E" w:rsidRPr="00A313E0">
        <w:rPr>
          <w:rFonts w:cs="Helvetica"/>
          <w:b w:val="0"/>
          <w:i/>
          <w:highlight w:val="yellow"/>
          <w:lang w:val="en-US"/>
        </w:rPr>
        <w:t>Pgc-1</w:t>
      </w:r>
      <w:r w:rsidR="00DD492E" w:rsidRPr="00A313E0">
        <w:rPr>
          <w:rFonts w:cs="Helvetica"/>
          <w:b w:val="0"/>
          <w:i/>
          <w:highlight w:val="yellow"/>
        </w:rPr>
        <w:t>α</w:t>
      </w:r>
      <w:r w:rsidR="00DD492E" w:rsidRPr="00A313E0">
        <w:rPr>
          <w:rFonts w:cs="Helvetica"/>
          <w:b w:val="0"/>
          <w:highlight w:val="yellow"/>
          <w:lang w:val="en-US"/>
        </w:rPr>
        <w:t xml:space="preserve"> (Figure 7d) or its proteins (Figure 7e)</w:t>
      </w:r>
      <w:r w:rsidR="00DD492E" w:rsidRPr="00F240B2">
        <w:rPr>
          <w:rFonts w:cs="Helvetica"/>
          <w:b w:val="0"/>
          <w:lang w:val="en-US"/>
        </w:rPr>
        <w:t xml:space="preserve"> </w:t>
      </w:r>
      <w:r w:rsidRPr="00F240B2">
        <w:rPr>
          <w:rFonts w:cs="Helvetica"/>
          <w:b w:val="0"/>
          <w:lang w:val="en-US"/>
        </w:rPr>
        <w:t>over the levels observed in differentiation medium.</w:t>
      </w:r>
    </w:p>
    <w:p w:rsidR="00F240B2" w:rsidRPr="00677E06" w:rsidRDefault="00F240B2" w:rsidP="00F240B2">
      <w:pPr>
        <w:rPr>
          <w:rFonts w:cs="Helvetica"/>
          <w:lang w:val="en-US"/>
        </w:rPr>
      </w:pPr>
      <w:r w:rsidRPr="006B224C">
        <w:rPr>
          <w:rStyle w:val="Titre2Car"/>
          <w:rFonts w:ascii="Helvetica" w:hAnsi="Helvetica" w:cs="Helvetica"/>
          <w:b/>
          <w:lang w:val="en-US"/>
        </w:rPr>
        <w:t>Pharmacologic activation of AMPK has no effect on the expression of differentiation markers in CPC.</w:t>
      </w:r>
      <w:r w:rsidRPr="00677E06">
        <w:rPr>
          <w:rFonts w:cs="Helvetica"/>
          <w:b/>
          <w:lang w:val="en-US"/>
        </w:rPr>
        <w:t xml:space="preserve"> </w:t>
      </w:r>
      <w:r w:rsidRPr="00677E06">
        <w:rPr>
          <w:rFonts w:cs="Helvetica"/>
          <w:lang w:val="en-US"/>
        </w:rPr>
        <w:t>While differentiation of CPC induces the expression of early (</w:t>
      </w:r>
      <w:r w:rsidRPr="00677E06">
        <w:rPr>
          <w:rFonts w:cs="Helvetica"/>
          <w:i/>
          <w:lang w:val="en-US"/>
        </w:rPr>
        <w:t>Nkx2-5</w:t>
      </w:r>
      <w:r w:rsidRPr="00677E06">
        <w:rPr>
          <w:rFonts w:cs="Helvetica"/>
          <w:lang w:val="en-US"/>
        </w:rPr>
        <w:t>) or later (</w:t>
      </w:r>
      <w:r w:rsidRPr="00677E06">
        <w:rPr>
          <w:rFonts w:cs="Helvetica"/>
          <w:i/>
          <w:lang w:val="en-US"/>
        </w:rPr>
        <w:t>Tnnt2</w:t>
      </w:r>
      <w:r w:rsidRPr="00677E06">
        <w:rPr>
          <w:rFonts w:cs="Helvetica"/>
          <w:lang w:val="en-US"/>
        </w:rPr>
        <w:t xml:space="preserve">, </w:t>
      </w:r>
      <w:r w:rsidRPr="00677E06">
        <w:rPr>
          <w:rFonts w:cs="Helvetica"/>
          <w:i/>
          <w:lang w:val="en-US"/>
        </w:rPr>
        <w:t>Myh7</w:t>
      </w:r>
      <w:r w:rsidRPr="00677E06">
        <w:rPr>
          <w:rFonts w:cs="Helvetica"/>
          <w:lang w:val="en-US"/>
        </w:rPr>
        <w:t>) cardiac lineage markers, addition of A769662 or resveratrol to the differentiation medium did not increase their abundance (</w:t>
      </w:r>
      <w:r w:rsidR="00917BB1" w:rsidRPr="00917BB1">
        <w:rPr>
          <w:rFonts w:cs="Helvetica"/>
          <w:lang w:val="en-US"/>
        </w:rPr>
        <w:t>Figure 8</w:t>
      </w:r>
      <w:r w:rsidRPr="00677E06">
        <w:rPr>
          <w:rFonts w:cs="Helvetica"/>
          <w:lang w:val="en-US"/>
        </w:rPr>
        <w:t>a, b, c, d).</w:t>
      </w:r>
    </w:p>
    <w:bookmarkEnd w:id="4"/>
    <w:p w:rsidR="00F240B2" w:rsidRPr="006B224C" w:rsidRDefault="00F240B2" w:rsidP="00F240B2">
      <w:pPr>
        <w:pStyle w:val="Titre1"/>
        <w:numPr>
          <w:ilvl w:val="0"/>
          <w:numId w:val="0"/>
        </w:numPr>
        <w:rPr>
          <w:rFonts w:ascii="Helvetica" w:hAnsi="Helvetica" w:cs="Helvetica"/>
          <w:lang w:val="en-US"/>
        </w:rPr>
      </w:pPr>
      <w:r w:rsidRPr="006B224C">
        <w:rPr>
          <w:rFonts w:ascii="Helvetica" w:hAnsi="Helvetica" w:cs="Helvetica"/>
          <w:lang w:val="en-US"/>
        </w:rPr>
        <w:t>DISCUSSION</w:t>
      </w:r>
    </w:p>
    <w:p w:rsidR="00F240B2" w:rsidRPr="00677E06" w:rsidRDefault="00F240B2" w:rsidP="00F240B2">
      <w:pPr>
        <w:spacing w:before="0"/>
        <w:rPr>
          <w:rFonts w:cs="Helvetica"/>
          <w:lang w:val="en-US"/>
        </w:rPr>
      </w:pPr>
      <w:r w:rsidRPr="00677E06">
        <w:rPr>
          <w:rFonts w:cs="Helvetica"/>
          <w:lang w:val="en-US"/>
        </w:rPr>
        <w:t>In this study, we show that (1) Sca1</w:t>
      </w:r>
      <w:r w:rsidRPr="00677E06">
        <w:rPr>
          <w:rFonts w:cs="Helvetica"/>
          <w:vertAlign w:val="superscript"/>
          <w:lang w:val="en-US"/>
        </w:rPr>
        <w:t>+</w:t>
      </w:r>
      <w:r w:rsidRPr="00677E06">
        <w:rPr>
          <w:rFonts w:cs="Helvetica"/>
          <w:lang w:val="en-US"/>
        </w:rPr>
        <w:t xml:space="preserve"> CPC are highly glycolyti</w:t>
      </w:r>
      <w:r>
        <w:rPr>
          <w:rFonts w:cs="Helvetica"/>
          <w:lang w:val="en-US"/>
        </w:rPr>
        <w:t xml:space="preserve">c, even in </w:t>
      </w:r>
      <w:proofErr w:type="spellStart"/>
      <w:r>
        <w:rPr>
          <w:rFonts w:cs="Helvetica"/>
          <w:lang w:val="en-US"/>
        </w:rPr>
        <w:t>normoxic</w:t>
      </w:r>
      <w:proofErr w:type="spellEnd"/>
      <w:r>
        <w:rPr>
          <w:rFonts w:cs="Helvetica"/>
          <w:lang w:val="en-US"/>
        </w:rPr>
        <w:t xml:space="preserve"> conditions;</w:t>
      </w:r>
      <w:r w:rsidRPr="00677E06">
        <w:rPr>
          <w:rFonts w:cs="Helvetica"/>
          <w:lang w:val="en-US"/>
        </w:rPr>
        <w:t xml:space="preserve"> (2) this glycolytic activity is decreasing with differentiation while (3) their mitochondrial mass is increasing; (4) activation of AMPK is not sufficient to improve mitochondrial biogenesis in CPC during differentiation nor to ameliorate their differentiation </w:t>
      </w:r>
      <w:r w:rsidRPr="00EC778F">
        <w:rPr>
          <w:rFonts w:cs="Helvetica"/>
          <w:i/>
          <w:lang w:val="en-US"/>
        </w:rPr>
        <w:t>in vitro</w:t>
      </w:r>
      <w:r w:rsidRPr="00677E06">
        <w:rPr>
          <w:rFonts w:cs="Helvetica"/>
          <w:lang w:val="en-US"/>
        </w:rPr>
        <w:t>.</w:t>
      </w:r>
    </w:p>
    <w:p w:rsidR="00F240B2" w:rsidRPr="00677E06" w:rsidRDefault="00F240B2" w:rsidP="00F240B2">
      <w:pPr>
        <w:spacing w:before="0"/>
        <w:rPr>
          <w:rFonts w:cs="Helvetica"/>
          <w:lang w:val="en-US"/>
        </w:rPr>
      </w:pPr>
      <w:r w:rsidRPr="00677E06">
        <w:rPr>
          <w:rFonts w:cs="Helvetica"/>
          <w:lang w:val="en-US"/>
        </w:rPr>
        <w:t xml:space="preserve">While it becomes clearer that the beneficial effect of CPC for cardiac function after infarction might be due to paracrine effects </w:t>
      </w:r>
      <w:r w:rsidRPr="00677E06">
        <w:rPr>
          <w:rFonts w:cs="Helvetica"/>
        </w:rPr>
        <w:fldChar w:fldCharType="begin">
          <w:fldData xml:space="preserve">PEVuZE5vdGU+PENpdGU+PEF1dGhvcj5MaTwvQXV0aG9yPjxZZWFyPjIwMTI8L1llYXI+PFJlY051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PEVuZE5vdGU+PENpdGU+PEF1dGhvcj5MaTwvQXV0aG9yPjxZZWFyPjIwMTI8L1llYXI+PFJlY051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[23-25]</w:t>
      </w:r>
      <w:r w:rsidRPr="00677E06">
        <w:rPr>
          <w:rFonts w:cs="Helvetica"/>
        </w:rPr>
        <w:fldChar w:fldCharType="end"/>
      </w:r>
      <w:r w:rsidRPr="00677E06">
        <w:rPr>
          <w:rFonts w:cs="Helvetica"/>
          <w:lang w:val="en-US"/>
        </w:rPr>
        <w:t>, it remains essential to study CPC metabolism to enhance their survival, proliferation and differentiation in order to improve therapeutic interventions.</w:t>
      </w:r>
    </w:p>
    <w:p w:rsidR="00F240B2" w:rsidRPr="00677E06" w:rsidRDefault="00F240B2" w:rsidP="00F240B2">
      <w:pPr>
        <w:spacing w:before="0"/>
        <w:rPr>
          <w:rFonts w:cs="Helvetica"/>
          <w:lang w:val="en-US"/>
        </w:rPr>
      </w:pPr>
      <w:r w:rsidRPr="00677E06">
        <w:rPr>
          <w:rFonts w:cs="Helvetica"/>
          <w:lang w:val="en-US"/>
        </w:rPr>
        <w:t>Our results support that, during proliferation, Sca1</w:t>
      </w:r>
      <w:r w:rsidRPr="00677E06">
        <w:rPr>
          <w:rFonts w:cs="Helvetica"/>
          <w:vertAlign w:val="superscript"/>
          <w:lang w:val="en-US"/>
        </w:rPr>
        <w:t>+</w:t>
      </w:r>
      <w:r w:rsidRPr="00677E06">
        <w:rPr>
          <w:rFonts w:cs="Helvetica"/>
          <w:lang w:val="en-US"/>
        </w:rPr>
        <w:t xml:space="preserve"> adult CPC rely on both glucose and glutamine to proliferate. Consistently, it was shown that the inhibition of </w:t>
      </w:r>
      <w:proofErr w:type="spellStart"/>
      <w:r w:rsidRPr="00677E06">
        <w:rPr>
          <w:rFonts w:cs="Helvetica"/>
          <w:lang w:val="en-US"/>
        </w:rPr>
        <w:t>glutaminolysis</w:t>
      </w:r>
      <w:proofErr w:type="spellEnd"/>
      <w:r w:rsidRPr="00677E06">
        <w:rPr>
          <w:rFonts w:cs="Helvetica"/>
          <w:lang w:val="en-US"/>
        </w:rPr>
        <w:t xml:space="preserve"> reduces the proliferation</w:t>
      </w:r>
      <w:r w:rsidRPr="00677E06">
        <w:rPr>
          <w:rFonts w:cs="Helvetica"/>
          <w:color w:val="BF8F00" w:themeColor="accent4" w:themeShade="BF"/>
          <w:lang w:val="en-US"/>
        </w:rPr>
        <w:t xml:space="preserve"> </w:t>
      </w:r>
      <w:r w:rsidRPr="00677E06">
        <w:rPr>
          <w:rFonts w:cs="Helvetica"/>
          <w:lang w:val="en-US"/>
        </w:rPr>
        <w:t xml:space="preserve">in CPC </w:t>
      </w:r>
      <w:r w:rsidRPr="00677E06">
        <w:rPr>
          <w:rFonts w:cs="Helvetica"/>
        </w:rPr>
        <w:fldChar w:fldCharType="begin">
          <w:fldData xml:space="preserve">PEVuZE5vdGU+PENpdGU+PEF1dGhvcj5TYWxhYmVpPC9BdXRob3I+PFllYXI+MjAxNTwvWWVhcj48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PEVuZE5vdGU+PENpdGU+PEF1dGhvcj5TYWxhYmVpPC9BdXRob3I+PFllYXI+MjAxNTwvWWVhcj48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[26]</w:t>
      </w:r>
      <w:r w:rsidRPr="00677E06">
        <w:rPr>
          <w:rFonts w:cs="Helvetica"/>
        </w:rPr>
        <w:fldChar w:fldCharType="end"/>
      </w:r>
      <w:r w:rsidRPr="00677E06">
        <w:rPr>
          <w:rFonts w:cs="Helvetica"/>
          <w:lang w:val="en-US"/>
        </w:rPr>
        <w:t xml:space="preserve">. Furthermore, we demonstrate that CPC perform aerobic glycolysis, i.e. a major proportion of glucose is dedicated to lactate production, even in presence of oxygen. This characteristic is commonly </w:t>
      </w:r>
      <w:r w:rsidRPr="00677E06">
        <w:rPr>
          <w:rFonts w:cs="Helvetica"/>
          <w:lang w:val="en-US"/>
        </w:rPr>
        <w:lastRenderedPageBreak/>
        <w:t xml:space="preserve">observed in proliferative cells such as cancer cells </w:t>
      </w:r>
      <w:r w:rsidRPr="00677E06">
        <w:rPr>
          <w:rFonts w:cs="Helvetica"/>
        </w:rPr>
        <w:fldChar w:fldCharType="begin"/>
      </w:r>
      <w:r w:rsidR="00703D5D" w:rsidRPr="00703D5D">
        <w:rPr>
          <w:rFonts w:cs="Helvetica"/>
          <w:lang w:val="en-US"/>
        </w:rPr>
        <w:instrText xml:space="preserve"> ADDIN EN.CITE &lt;EndNote&gt;&lt;Cite&gt;&lt;Author&gt;Lunt&lt;/Author&gt;&lt;Year&gt;2011&lt;/Year&gt;&lt;RecNum&gt;182&lt;/RecNum&gt;&lt;DisplayText&gt;[27]&lt;/DisplayText&gt;&lt;record&gt;&lt;rec-number&gt;182&lt;/rec-number&gt;&lt;foreign-keys&gt;&lt;key app="EN" db-id="exww5wp9lrddeoe0rpbxev00rev5wzrrrf05" timestamp="1508252689"&gt;182&lt;/key&gt;&lt;key app="ENWeb" db-id=""&gt;0&lt;/key&gt;&lt;/foreign-keys&gt;&lt;ref-type name="Journal Article"&gt;17&lt;/ref-type&gt;&lt;contributors&gt;&lt;authors&gt;&lt;author&gt;Lunt, S. Y.&lt;/author&gt;&lt;author&gt;Vander Heiden, M. G.&lt;/author&gt;&lt;/authors&gt;&lt;/contributors&gt;&lt;auth-address&gt;Koch Institute for Integrative Cancer Research, Massachusetts Institute of Technology, Cambridge, Massachusetts 02139, USA. ykk@mit.edu&lt;/auth-address&gt;&lt;titles&gt;&lt;title&gt;Aerobic glycolysis: meeting the metabolic requirements of cell proliferation&lt;/title&gt;&lt;secondary-title&gt;Annu Rev Cell Dev Biol&lt;/secondary-title&gt;&lt;/titles&gt;&lt;periodical&gt;&lt;full-title&gt;Annu Rev Cell Dev Biol&lt;/full-title&gt;&lt;/periodical&gt;&lt;pages&gt;441-464&lt;/pages&gt;&lt;volume&gt;27&lt;/volume&gt;&lt;keywords&gt;&lt;keyword&gt;Adenosine Triphosphate/metabolism&lt;/keyword&gt;&lt;keyword&gt;Aerobiosis&lt;/keyword&gt;&lt;keyword&gt;Animals&lt;/keyword&gt;&lt;keyword&gt;*Cell Proliferation&lt;/keyword&gt;&lt;keyword&gt;Cell Respiration/physiology&lt;/keyword&gt;&lt;keyword&gt;Citric Acid Cycle/physiology&lt;/keyword&gt;&lt;keyword&gt;Energy Metabolism/*physiology&lt;/keyword&gt;&lt;keyword&gt;Glucose/metabolism&lt;/keyword&gt;&lt;keyword&gt;Glycolysis/*physiology&lt;/keyword&gt;&lt;keyword&gt;Humans&lt;/keyword&gt;&lt;keyword&gt;Lactic Acid/metabolism&lt;/keyword&gt;&lt;keyword&gt;Metabolic Networks and Pathways&lt;/keyword&gt;&lt;keyword&gt;Mitochondria/metabolism&lt;/keyword&gt;&lt;keyword&gt;Pyruvate Kinase/metabolism&lt;/keyword&gt;&lt;/keywords&gt;&lt;dates&gt;&lt;year&gt;2011&lt;/year&gt;&lt;/dates&gt;&lt;isbn&gt;1530-8995 (Electronic)&amp;#xD;1081-0706 (Linking)&lt;/isbn&gt;&lt;accession-num&gt;21985671&lt;/accession-num&gt;&lt;urls&gt;&lt;related-urls&gt;&lt;url&gt;&lt;style face="underline" font="default" size="100%"&gt;https://www.ncbi.nlm.nih.gov/pubmed/21985671&lt;/style&gt;&lt;/url&gt;&lt;/related-urls&gt;&lt;/urls&gt;&lt;electronic-resource-num&gt;10.1146/annurev-cellbio-092910-154237&lt;/electronic-resource-num&gt;&lt;/record&gt;&lt;/Cite&gt;&lt;/EndNote&gt;</w:instrText>
      </w:r>
      <w:r w:rsidRPr="00677E06">
        <w:rPr>
          <w:rFonts w:cs="Helvetica"/>
        </w:rPr>
        <w:fldChar w:fldCharType="separate"/>
      </w:r>
      <w:r w:rsidR="00703D5D" w:rsidRPr="00703D5D">
        <w:rPr>
          <w:rFonts w:cs="Helvetica"/>
          <w:noProof/>
          <w:lang w:val="en-US"/>
        </w:rPr>
        <w:t>[27]</w:t>
      </w:r>
      <w:r w:rsidRPr="00677E06">
        <w:rPr>
          <w:rFonts w:cs="Helvetica"/>
        </w:rPr>
        <w:fldChar w:fldCharType="end"/>
      </w:r>
      <w:r w:rsidRPr="00677E06">
        <w:rPr>
          <w:rFonts w:cs="Helvetica"/>
          <w:lang w:val="en-US"/>
        </w:rPr>
        <w:t xml:space="preserve"> and different types of stem cells e.g. ESC </w:t>
      </w:r>
      <w:r w:rsidRPr="00677E06">
        <w:rPr>
          <w:rFonts w:cs="Helvetica"/>
        </w:rPr>
        <w:fldChar w:fldCharType="begin"/>
      </w:r>
      <w:r w:rsidR="00703D5D" w:rsidRPr="00703D5D">
        <w:rPr>
          <w:rFonts w:cs="Helvetica"/>
          <w:lang w:val="en-US"/>
        </w:rPr>
        <w:instrText xml:space="preserve"> ADDIN EN.CITE &lt;EndNote&gt;&lt;Cite&gt;&lt;Author&gt;Kondoh&lt;/Author&gt;&lt;Year&gt;2007&lt;/Year&gt;&lt;RecNum&gt;513&lt;/RecNum&gt;&lt;DisplayText&gt;[28]&lt;/DisplayText&gt;&lt;record&gt;&lt;rec-number&gt;513&lt;/rec-number&gt;&lt;foreign-keys&gt;&lt;key app="EN" db-id="exww5wp9lrddeoe0rpbxev00rev5wzrrrf05" timestamp="1558027678"&gt;513&lt;/key&gt;&lt;key app="ENWeb" db-id=""&gt;0&lt;/key&gt;&lt;/foreign-keys&gt;&lt;ref-type name="Journal Article"&gt;17&lt;/ref-type&gt;&lt;contributors&gt;&lt;authors&gt;&lt;author&gt;Kondoh, H.&lt;/author&gt;&lt;author&gt;Lleonart, M. E.&lt;/author&gt;&lt;author&gt;Nakashima, Y.&lt;/author&gt;&lt;author&gt;Yokode, M.&lt;/author&gt;&lt;author&gt;Tanaka, M.&lt;/author&gt;&lt;author&gt;Bernard, D.&lt;/author&gt;&lt;author&gt;Gil, J.&lt;/author&gt;&lt;author&gt;Beach, D.&lt;/author&gt;&lt;/authors&gt;&lt;/contributors&gt;&lt;auth-address&gt;Department of Geriatric Medicine, Graduate School of Medicine, Kyoto University, Kyoto, Japan. hkondoh@kuhp.kyoto-u.ac.jp&lt;/auth-address&gt;&lt;titles&gt;&lt;title&gt;A high glycolytic flux supports the proliferative potential of murine embryonic stem cells&lt;/title&gt;&lt;secondary-title&gt;Antioxid Redox Signal&lt;/secondary-title&gt;&lt;/titles&gt;&lt;periodical&gt;&lt;full-title&gt;Antioxid Redox Signal&lt;/full-title&gt;&lt;/periodical&gt;&lt;pages&gt;293-299&lt;/pages&gt;&lt;volume&gt;9&lt;/volume&gt;&lt;number&gt;3&lt;/number&gt;&lt;keywords&gt;&lt;keyword&gt;Animals&lt;/keyword&gt;&lt;keyword&gt;*Cell Proliferation&lt;/keyword&gt;&lt;keyword&gt;Embryonic Stem Cells/*cytology&lt;/keyword&gt;&lt;keyword&gt;*Glycolysis&lt;/keyword&gt;&lt;keyword&gt;Mice&lt;/keyword&gt;&lt;keyword&gt;Mice, Inbred C57BL&lt;/keyword&gt;&lt;keyword&gt;Mitochondria/physiology&lt;/keyword&gt;&lt;keyword&gt;Oxygen Consumption&lt;/keyword&gt;&lt;/keywords&gt;&lt;dates&gt;&lt;year&gt;2007&lt;/year&gt;&lt;pub-dates&gt;&lt;date&gt;Mar&lt;/date&gt;&lt;/pub-dates&gt;&lt;/dates&gt;&lt;isbn&gt;1523-0864 (Print)&amp;#xD;1523-0864 (Linking)&lt;/isbn&gt;&lt;accession-num&gt;17184172&lt;/accession-num&gt;&lt;urls&gt;&lt;related-urls&gt;&lt;url&gt;&lt;style face="underline" font="default" size="100%"&gt;https://www.ncbi.nlm.nih.gov/pubmed/17184172&lt;/style&gt;&lt;/url&gt;&lt;/related-urls&gt;&lt;/urls&gt;&lt;electronic-resource-num&gt;10.1089/ars.2006.1467&lt;/electronic-resource-num&gt;&lt;/record&gt;&lt;/Cite&gt;&lt;/EndNote&gt;</w:instrText>
      </w:r>
      <w:r w:rsidRPr="00677E06">
        <w:rPr>
          <w:rFonts w:cs="Helvetica"/>
        </w:rPr>
        <w:fldChar w:fldCharType="separate"/>
      </w:r>
      <w:r w:rsidR="00703D5D" w:rsidRPr="00703D5D">
        <w:rPr>
          <w:rFonts w:cs="Helvetica"/>
          <w:noProof/>
          <w:lang w:val="en-US"/>
        </w:rPr>
        <w:t>[28]</w:t>
      </w:r>
      <w:r w:rsidRPr="00677E06">
        <w:rPr>
          <w:rFonts w:cs="Helvetica"/>
        </w:rPr>
        <w:fldChar w:fldCharType="end"/>
      </w:r>
      <w:r w:rsidRPr="00677E06">
        <w:rPr>
          <w:rFonts w:cs="Helvetica"/>
          <w:lang w:val="en-US"/>
        </w:rPr>
        <w:t xml:space="preserve"> and mesenchymal stem cells (MSC) </w:t>
      </w:r>
      <w:r w:rsidRPr="00677E06">
        <w:rPr>
          <w:rFonts w:cs="Helvetica"/>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[20]</w:t>
      </w:r>
      <w:r w:rsidRPr="00677E06">
        <w:rPr>
          <w:rFonts w:cs="Helvetica"/>
        </w:rPr>
        <w:fldChar w:fldCharType="end"/>
      </w:r>
      <w:r w:rsidRPr="00677E06">
        <w:rPr>
          <w:rFonts w:cs="Helvetica"/>
          <w:lang w:val="en-US"/>
        </w:rPr>
        <w:t xml:space="preserve"> in order to provide the building blocks needed for their proliferation. However, aerobic glycolysis does not seem to be due to defective mitochondrial respiration given CPC ability to display active mitochondrial ATP production in </w:t>
      </w:r>
      <w:proofErr w:type="spellStart"/>
      <w:r w:rsidRPr="00677E06">
        <w:rPr>
          <w:rFonts w:cs="Helvetica"/>
          <w:lang w:val="en-US"/>
        </w:rPr>
        <w:t>normoxia</w:t>
      </w:r>
      <w:proofErr w:type="spellEnd"/>
      <w:r w:rsidRPr="00677E06">
        <w:rPr>
          <w:rFonts w:cs="Helvetica"/>
          <w:lang w:val="en-US"/>
        </w:rPr>
        <w:t xml:space="preserve">, as shown in our study. Accordingly, MSC and </w:t>
      </w:r>
      <w:proofErr w:type="spellStart"/>
      <w:r w:rsidRPr="00677E06">
        <w:rPr>
          <w:rFonts w:cs="Helvetica"/>
          <w:lang w:val="en-US"/>
        </w:rPr>
        <w:t>hPSC</w:t>
      </w:r>
      <w:proofErr w:type="spellEnd"/>
      <w:r w:rsidRPr="00677E06">
        <w:rPr>
          <w:rFonts w:cs="Helvetica"/>
          <w:lang w:val="en-US"/>
        </w:rPr>
        <w:t xml:space="preserve"> display functional respiratory complexes while they also perform aerobic glycolysis </w:t>
      </w:r>
      <w:r w:rsidRPr="00677E06">
        <w:rPr>
          <w:rFonts w:cs="Helvetica"/>
        </w:rPr>
        <w:fldChar w:fldCharType="begin">
          <w:fldData xml:space="preserve">PEVuZE5vdGU+PENpdGU+PEF1dGhvcj5aaGFuZzwvQXV0aG9yPjxZZWFyPjIwMTE8L1llYXI+PFJl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==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PEVuZE5vdGU+PENpdGU+PEF1dGhvcj5aaGFuZzwvQXV0aG9yPjxZZWFyPjIwMTE8L1llYXI+PFJl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==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[20,29]</w:t>
      </w:r>
      <w:r w:rsidRPr="00677E06">
        <w:rPr>
          <w:rFonts w:cs="Helvetica"/>
        </w:rPr>
        <w:fldChar w:fldCharType="end"/>
      </w:r>
      <w:r w:rsidRPr="00677E06">
        <w:rPr>
          <w:rFonts w:cs="Helvetica"/>
          <w:lang w:val="en-US"/>
        </w:rPr>
        <w:t xml:space="preserve">. </w:t>
      </w:r>
    </w:p>
    <w:p w:rsidR="00F240B2" w:rsidRPr="00677E06" w:rsidRDefault="00F240B2" w:rsidP="00F240B2">
      <w:pPr>
        <w:spacing w:before="0"/>
        <w:rPr>
          <w:rFonts w:cs="Helvetica"/>
          <w:lang w:val="en-US"/>
        </w:rPr>
      </w:pPr>
      <w:r w:rsidRPr="00677E06">
        <w:rPr>
          <w:rFonts w:cs="Helvetica"/>
          <w:lang w:val="en-US"/>
        </w:rPr>
        <w:t xml:space="preserve">Under </w:t>
      </w:r>
      <w:proofErr w:type="spellStart"/>
      <w:r w:rsidRPr="00677E06">
        <w:rPr>
          <w:rFonts w:cs="Helvetica"/>
          <w:lang w:val="en-US"/>
        </w:rPr>
        <w:t>normoxic</w:t>
      </w:r>
      <w:proofErr w:type="spellEnd"/>
      <w:r w:rsidRPr="00677E06">
        <w:rPr>
          <w:rFonts w:cs="Helvetica"/>
          <w:lang w:val="en-US"/>
        </w:rPr>
        <w:t xml:space="preserve"> conditions, we observed that Sca1</w:t>
      </w:r>
      <w:r w:rsidRPr="00677E06">
        <w:rPr>
          <w:rFonts w:cs="Helvetica"/>
          <w:vertAlign w:val="superscript"/>
          <w:lang w:val="en-US"/>
        </w:rPr>
        <w:t>+</w:t>
      </w:r>
      <w:r w:rsidRPr="00677E06">
        <w:rPr>
          <w:rFonts w:cs="Helvetica"/>
          <w:lang w:val="en-US"/>
        </w:rPr>
        <w:t xml:space="preserve"> CPC express iPfk2 and Glut1 which were also observed in other CPC lines </w:t>
      </w:r>
      <w:r w:rsidRPr="00677E06">
        <w:rPr>
          <w:rFonts w:cs="Helvetica"/>
        </w:rPr>
        <w:fldChar w:fldCharType="begin">
          <w:fldData xml:space="preserve">PEVuZE5vdGU+PENpdGU+PEF1dGhvcj5TYWxhYmVpPC9BdXRob3I+PFllYXI+MjAxNTwvWWVhcj48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PEVuZE5vdGU+PENpdGU+PEF1dGhvcj5TYWxhYmVpPC9BdXRob3I+PFllYXI+MjAxNTwvWWVhcj48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[26,30]</w:t>
      </w:r>
      <w:r w:rsidRPr="00677E06">
        <w:rPr>
          <w:rFonts w:cs="Helvetica"/>
        </w:rPr>
        <w:fldChar w:fldCharType="end"/>
      </w:r>
      <w:r w:rsidRPr="00677E06">
        <w:rPr>
          <w:rFonts w:cs="Helvetica"/>
          <w:lang w:val="en-US"/>
        </w:rPr>
        <w:t xml:space="preserve">. Similarly, Mct4, responsible for the elimination of the excess of intracellular lactate, was also found in MSC </w:t>
      </w:r>
      <w:r w:rsidRPr="00677E06">
        <w:rPr>
          <w:rFonts w:cs="Helvetica"/>
        </w:rPr>
        <w:fldChar w:fldCharType="begin">
          <w:fldData xml:space="preserve">PEVuZE5vdGU+PENpdGU+PEF1dGhvcj5TYXJhc3dhdGk8L0F1dGhvcj48WWVhcj4yMDE1PC9ZZWFy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PEVuZE5vdGU+PENpdGU+PEF1dGhvcj5TYXJhc3dhdGk8L0F1dGhvcj48WWVhcj4yMDE1PC9ZZWFy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[31]</w:t>
      </w:r>
      <w:r w:rsidRPr="00677E06">
        <w:rPr>
          <w:rFonts w:cs="Helvetica"/>
        </w:rPr>
        <w:fldChar w:fldCharType="end"/>
      </w:r>
      <w:r w:rsidRPr="00677E06">
        <w:rPr>
          <w:rFonts w:cs="Helvetica"/>
          <w:lang w:val="en-US"/>
        </w:rPr>
        <w:t xml:space="preserve">. Furthermore, they are adapting to hypoxia partly through the upregulation of these three proteins and by upregulating their glycolytic rate. Not surprisingly, these proteins are all regulated by the HIF signaling pathway activated by hypoxia in the ischemic region after myocardial infarction </w:t>
      </w:r>
      <w:r w:rsidRPr="00677E06">
        <w:rPr>
          <w:rFonts w:cs="Helvetica"/>
        </w:rPr>
        <w:fldChar w:fldCharType="begin"/>
      </w:r>
      <w:r w:rsidR="00703D5D" w:rsidRPr="00703D5D">
        <w:rPr>
          <w:rFonts w:cs="Helvetica"/>
          <w:lang w:val="en-US"/>
        </w:rPr>
        <w:instrText xml:space="preserve"> ADDIN EN.CITE &lt;EndNote&gt;&lt;Cite&gt;&lt;Author&gt;Lee&lt;/Author&gt;&lt;Year&gt;2000&lt;/Year&gt;&lt;RecNum&gt;501&lt;/RecNum&gt;&lt;DisplayText&gt;[32]&lt;/DisplayText&gt;&lt;record&gt;&lt;rec-number&gt;501&lt;/rec-number&gt;&lt;foreign-keys&gt;&lt;key app="EN" db-id="exww5wp9lrddeoe0rpbxev00rev5wzrrrf05" timestamp="1557923951"&gt;501&lt;/key&gt;&lt;key app="ENWeb" db-id=""&gt;0&lt;/key&gt;&lt;/foreign-keys&gt;&lt;ref-type name="Journal Article"&gt;17&lt;/ref-type&gt;&lt;contributors&gt;&lt;authors&gt;&lt;author&gt;Lee, S.H.&lt;/author&gt;&lt;author&gt;Wolf, P.L.&lt;/author&gt;&lt;author&gt;Escudero, R.&lt;/author&gt;&lt;author&gt;Deutsch, R.&lt;/author&gt;&lt;author&gt;Jamieson, S.W.&lt;/author&gt;&lt;author&gt;Thistlethwaite, P.A.&lt;/author&gt;&lt;/authors&gt;&lt;/contributors&gt;&lt;titles&gt;&lt;title&gt;Early expression of angiogenesss factors in acute myocardial ischemia and infarction&lt;/title&gt;&lt;secondary-title&gt;The New England Journal of Medicine&lt;/secondary-title&gt;&lt;/titles&gt;&lt;periodical&gt;&lt;full-title&gt;The New England Journal of Medicine&lt;/full-title&gt;&lt;/periodical&gt;&lt;pages&gt;626-633&lt;/pages&gt;&lt;volume&gt;342&lt;/volume&gt;&lt;number&gt;9&lt;/number&gt;&lt;dates&gt;&lt;year&gt;2000&lt;/year&gt;&lt;/dates&gt;&lt;urls&gt;&lt;/urls&gt;&lt;/record&gt;&lt;/Cite&gt;&lt;/EndNote&gt;</w:instrText>
      </w:r>
      <w:r w:rsidRPr="00677E06">
        <w:rPr>
          <w:rFonts w:cs="Helvetica"/>
        </w:rPr>
        <w:fldChar w:fldCharType="separate"/>
      </w:r>
      <w:r w:rsidR="00703D5D" w:rsidRPr="00703D5D">
        <w:rPr>
          <w:rFonts w:cs="Helvetica"/>
          <w:noProof/>
          <w:lang w:val="en-US"/>
        </w:rPr>
        <w:t>[32]</w:t>
      </w:r>
      <w:r w:rsidRPr="00677E06">
        <w:rPr>
          <w:rFonts w:cs="Helvetica"/>
        </w:rPr>
        <w:fldChar w:fldCharType="end"/>
      </w:r>
      <w:r w:rsidRPr="00677E06">
        <w:rPr>
          <w:rFonts w:cs="Helvetica"/>
          <w:lang w:val="en-US"/>
        </w:rPr>
        <w:t xml:space="preserve">. A similar HIF1-dependent increase in </w:t>
      </w:r>
      <w:r w:rsidRPr="00677E06">
        <w:rPr>
          <w:rFonts w:cs="Helvetica"/>
          <w:i/>
          <w:lang w:val="en-US"/>
        </w:rPr>
        <w:t>Pfkfb3/Glut1</w:t>
      </w:r>
      <w:r w:rsidRPr="00677E06">
        <w:rPr>
          <w:rFonts w:cs="Helvetica"/>
          <w:lang w:val="en-US"/>
        </w:rPr>
        <w:t xml:space="preserve"> expression and glycolysis stimulation was previously depicted in MSC </w:t>
      </w:r>
      <w:r w:rsidRPr="00677E06">
        <w:rPr>
          <w:rFonts w:cs="Helvetica"/>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[20]</w:t>
      </w:r>
      <w:r w:rsidRPr="00677E06">
        <w:rPr>
          <w:rFonts w:cs="Helvetica"/>
        </w:rPr>
        <w:fldChar w:fldCharType="end"/>
      </w:r>
      <w:r w:rsidRPr="00677E06">
        <w:rPr>
          <w:rFonts w:cs="Helvetica"/>
          <w:lang w:val="en-US"/>
        </w:rPr>
        <w:t>.</w:t>
      </w:r>
    </w:p>
    <w:p w:rsidR="00F240B2" w:rsidRPr="00677E06" w:rsidRDefault="00F240B2" w:rsidP="00F240B2">
      <w:pPr>
        <w:autoSpaceDE w:val="0"/>
        <w:autoSpaceDN w:val="0"/>
        <w:adjustRightInd w:val="0"/>
        <w:spacing w:before="0"/>
        <w:rPr>
          <w:rFonts w:cs="Helvetica"/>
          <w:szCs w:val="20"/>
          <w:lang w:val="en-US"/>
        </w:rPr>
      </w:pPr>
      <w:r w:rsidRPr="00677E06">
        <w:rPr>
          <w:rFonts w:cs="Helvetica"/>
          <w:szCs w:val="20"/>
          <w:lang w:val="en-US"/>
        </w:rPr>
        <w:t xml:space="preserve">After </w:t>
      </w:r>
      <w:r w:rsidRPr="00EC778F">
        <w:rPr>
          <w:rFonts w:cs="Helvetica"/>
          <w:i/>
          <w:szCs w:val="20"/>
          <w:lang w:val="en-US"/>
        </w:rPr>
        <w:t>in vitro</w:t>
      </w:r>
      <w:r w:rsidRPr="00677E06">
        <w:rPr>
          <w:rFonts w:cs="Helvetica"/>
          <w:szCs w:val="20"/>
          <w:lang w:val="en-US"/>
        </w:rPr>
        <w:t xml:space="preserve"> differentiation, we show that Glut1 and iPfk2, as well as the CPC high glycolytic capacity, are downregulated. A causal relationship between reduced glycolysis and differentiation was suggested from experiments where chemical or siRNA inhibition of the HIF1</w:t>
      </w:r>
      <w:r w:rsidRPr="00677E06">
        <w:rPr>
          <w:rFonts w:cs="Helvetica"/>
          <w:szCs w:val="20"/>
        </w:rPr>
        <w:t>α</w:t>
      </w:r>
      <w:r w:rsidRPr="00677E06">
        <w:rPr>
          <w:rFonts w:cs="Helvetica"/>
          <w:szCs w:val="20"/>
          <w:lang w:val="en-US"/>
        </w:rPr>
        <w:t xml:space="preserve">-lactate dehydrogenase A axis lead to a shift towards oxidative phosphorylation and to an improved maturation of </w:t>
      </w:r>
      <w:proofErr w:type="spellStart"/>
      <w:r w:rsidRPr="00677E06">
        <w:rPr>
          <w:rFonts w:cs="Helvetica"/>
          <w:szCs w:val="20"/>
          <w:lang w:val="en-US"/>
        </w:rPr>
        <w:t>hPSC</w:t>
      </w:r>
      <w:proofErr w:type="spellEnd"/>
      <w:r w:rsidRPr="00677E06">
        <w:rPr>
          <w:rFonts w:cs="Helvetica"/>
          <w:szCs w:val="20"/>
          <w:lang w:val="en-US"/>
        </w:rPr>
        <w:t xml:space="preserve">-CM </w:t>
      </w:r>
      <w:r w:rsidRPr="00677E06">
        <w:rPr>
          <w:rFonts w:cs="Helvetica"/>
          <w:szCs w:val="20"/>
        </w:rPr>
        <w:fldChar w:fldCharType="begin">
          <w:fldData xml:space="preserve">PEVuZE5vdGU+PENpdGU+PEF1dGhvcj5IdTwvQXV0aG9yPjxZZWFyPjIwMTg8L1llYXI+PFJlY051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</w:fldData>
        </w:fldChar>
      </w:r>
      <w:r w:rsidR="00703D5D" w:rsidRPr="00703D5D">
        <w:rPr>
          <w:rFonts w:cs="Helvetica"/>
          <w:szCs w:val="20"/>
          <w:lang w:val="en-US"/>
        </w:rPr>
        <w:instrText xml:space="preserve"> ADDIN EN.CITE </w:instrText>
      </w:r>
      <w:r w:rsidR="00703D5D">
        <w:rPr>
          <w:rFonts w:cs="Helvetica"/>
          <w:szCs w:val="20"/>
        </w:rPr>
        <w:fldChar w:fldCharType="begin">
          <w:fldData xml:space="preserve">PEVuZE5vdGU+PENpdGU+PEF1dGhvcj5IdTwvQXV0aG9yPjxZZWFyPjIwMTg8L1llYXI+PFJlY051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</w:fldData>
        </w:fldChar>
      </w:r>
      <w:r w:rsidR="00703D5D" w:rsidRPr="00703D5D">
        <w:rPr>
          <w:rFonts w:cs="Helvetica"/>
          <w:szCs w:val="20"/>
          <w:lang w:val="en-US"/>
        </w:rPr>
        <w:instrText xml:space="preserve"> ADDIN EN.CITE.DATA </w:instrText>
      </w:r>
      <w:r w:rsidR="00703D5D">
        <w:rPr>
          <w:rFonts w:cs="Helvetica"/>
          <w:szCs w:val="20"/>
        </w:rPr>
      </w:r>
      <w:r w:rsidR="00703D5D">
        <w:rPr>
          <w:rFonts w:cs="Helvetica"/>
          <w:szCs w:val="20"/>
        </w:rPr>
        <w:fldChar w:fldCharType="end"/>
      </w:r>
      <w:r w:rsidRPr="00677E06">
        <w:rPr>
          <w:rFonts w:cs="Helvetica"/>
          <w:szCs w:val="20"/>
        </w:rPr>
      </w:r>
      <w:r w:rsidRPr="00677E06">
        <w:rPr>
          <w:rFonts w:cs="Helvetica"/>
          <w:szCs w:val="20"/>
        </w:rPr>
        <w:fldChar w:fldCharType="separate"/>
      </w:r>
      <w:r w:rsidR="00703D5D" w:rsidRPr="00703D5D">
        <w:rPr>
          <w:rFonts w:cs="Helvetica"/>
          <w:noProof/>
          <w:szCs w:val="20"/>
          <w:lang w:val="en-US"/>
        </w:rPr>
        <w:t>[33]</w:t>
      </w:r>
      <w:r w:rsidRPr="00677E06">
        <w:rPr>
          <w:rFonts w:cs="Helvetica"/>
          <w:szCs w:val="20"/>
        </w:rPr>
        <w:fldChar w:fldCharType="end"/>
      </w:r>
      <w:r w:rsidRPr="00677E06">
        <w:rPr>
          <w:rFonts w:cs="Helvetica"/>
          <w:szCs w:val="20"/>
          <w:lang w:val="en-US"/>
        </w:rPr>
        <w:t xml:space="preserve">. Conversely, stimulation of glycolysis promotes the reprogramming of mouse embryonic fibroblasts to iPSC </w:t>
      </w:r>
      <w:r w:rsidRPr="00677E06">
        <w:rPr>
          <w:rFonts w:cs="Helvetica"/>
          <w:szCs w:val="20"/>
        </w:rPr>
        <w:fldChar w:fldCharType="begin">
          <w:fldData xml:space="preserve">PEVuZE5vdGU+PENpdGU+PEF1dGhvcj5Gb2xtZXM8L0F1dGhvcj48WWVhcj4yMDExPC9ZZWFyPjxS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</w:fldData>
        </w:fldChar>
      </w:r>
      <w:r w:rsidR="00703D5D" w:rsidRPr="00703D5D">
        <w:rPr>
          <w:rFonts w:cs="Helvetica"/>
          <w:szCs w:val="20"/>
          <w:lang w:val="en-US"/>
        </w:rPr>
        <w:instrText xml:space="preserve"> ADDIN EN.CITE </w:instrText>
      </w:r>
      <w:r w:rsidR="00703D5D">
        <w:rPr>
          <w:rFonts w:cs="Helvetica"/>
          <w:szCs w:val="20"/>
        </w:rPr>
        <w:fldChar w:fldCharType="begin">
          <w:fldData xml:space="preserve">PEVuZE5vdGU+PENpdGU+PEF1dGhvcj5Gb2xtZXM8L0F1dGhvcj48WWVhcj4yMDExPC9ZZWFyPjxS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</w:fldData>
        </w:fldChar>
      </w:r>
      <w:r w:rsidR="00703D5D" w:rsidRPr="00703D5D">
        <w:rPr>
          <w:rFonts w:cs="Helvetica"/>
          <w:szCs w:val="20"/>
          <w:lang w:val="en-US"/>
        </w:rPr>
        <w:instrText xml:space="preserve"> ADDIN EN.CITE.DATA </w:instrText>
      </w:r>
      <w:r w:rsidR="00703D5D">
        <w:rPr>
          <w:rFonts w:cs="Helvetica"/>
          <w:szCs w:val="20"/>
        </w:rPr>
      </w:r>
      <w:r w:rsidR="00703D5D">
        <w:rPr>
          <w:rFonts w:cs="Helvetica"/>
          <w:szCs w:val="20"/>
        </w:rPr>
        <w:fldChar w:fldCharType="end"/>
      </w:r>
      <w:r w:rsidRPr="00677E06">
        <w:rPr>
          <w:rFonts w:cs="Helvetica"/>
          <w:szCs w:val="20"/>
        </w:rPr>
      </w:r>
      <w:r w:rsidRPr="00677E06">
        <w:rPr>
          <w:rFonts w:cs="Helvetica"/>
          <w:szCs w:val="20"/>
        </w:rPr>
        <w:fldChar w:fldCharType="separate"/>
      </w:r>
      <w:r w:rsidR="00703D5D" w:rsidRPr="00703D5D">
        <w:rPr>
          <w:rFonts w:cs="Helvetica"/>
          <w:noProof/>
          <w:szCs w:val="20"/>
          <w:lang w:val="en-US"/>
        </w:rPr>
        <w:t>[34]</w:t>
      </w:r>
      <w:r w:rsidRPr="00677E06">
        <w:rPr>
          <w:rFonts w:cs="Helvetica"/>
          <w:szCs w:val="20"/>
        </w:rPr>
        <w:fldChar w:fldCharType="end"/>
      </w:r>
      <w:r w:rsidRPr="00677E06">
        <w:rPr>
          <w:rFonts w:cs="Helvetica"/>
          <w:szCs w:val="20"/>
          <w:lang w:val="en-US"/>
        </w:rPr>
        <w:t xml:space="preserve">. </w:t>
      </w:r>
    </w:p>
    <w:p w:rsidR="00F240B2" w:rsidRPr="00677E06" w:rsidRDefault="00F240B2" w:rsidP="00F240B2">
      <w:pPr>
        <w:autoSpaceDE w:val="0"/>
        <w:autoSpaceDN w:val="0"/>
        <w:adjustRightInd w:val="0"/>
        <w:spacing w:before="0"/>
        <w:rPr>
          <w:rFonts w:cs="Helvetica"/>
          <w:lang w:val="en-US"/>
        </w:rPr>
      </w:pPr>
      <w:r w:rsidRPr="00677E06">
        <w:rPr>
          <w:rFonts w:cs="Helvetica"/>
          <w:lang w:val="en-US"/>
        </w:rPr>
        <w:t xml:space="preserve">We also demonstrate that the appearance of </w:t>
      </w:r>
      <w:proofErr w:type="spellStart"/>
      <w:r w:rsidRPr="00677E06">
        <w:rPr>
          <w:rFonts w:cs="Helvetica"/>
          <w:lang w:val="en-US"/>
        </w:rPr>
        <w:t>sarcomeric</w:t>
      </w:r>
      <w:proofErr w:type="spellEnd"/>
      <w:r w:rsidRPr="00677E06">
        <w:rPr>
          <w:rFonts w:cs="Helvetica"/>
          <w:lang w:val="en-US"/>
        </w:rPr>
        <w:t xml:space="preserve"> proteins in differentiating CPC is concomitant with an increase of their mitochondrial abundance, similarly to what is described in </w:t>
      </w:r>
      <w:proofErr w:type="spellStart"/>
      <w:r w:rsidRPr="00677E06">
        <w:rPr>
          <w:rFonts w:cs="Helvetica"/>
          <w:lang w:val="en-US"/>
        </w:rPr>
        <w:t>hESC</w:t>
      </w:r>
      <w:proofErr w:type="spellEnd"/>
      <w:r w:rsidRPr="00677E06">
        <w:rPr>
          <w:rFonts w:cs="Helvetica"/>
          <w:lang w:val="en-US"/>
        </w:rPr>
        <w:t xml:space="preserve"> or </w:t>
      </w:r>
      <w:proofErr w:type="spellStart"/>
      <w:r w:rsidRPr="00677E06">
        <w:rPr>
          <w:rFonts w:cs="Helvetica"/>
          <w:lang w:val="en-US"/>
        </w:rPr>
        <w:t>hiPSC</w:t>
      </w:r>
      <w:proofErr w:type="spellEnd"/>
      <w:r w:rsidRPr="00677E06">
        <w:rPr>
          <w:rFonts w:cs="Helvetica"/>
          <w:lang w:val="en-US"/>
        </w:rPr>
        <w:t xml:space="preserve"> respectively after spontaneous or induced differentiation </w:t>
      </w:r>
      <w:r w:rsidRPr="00677E06">
        <w:rPr>
          <w:rFonts w:cs="Helvetica"/>
        </w:rPr>
        <w:fldChar w:fldCharType="begin">
          <w:fldData xml:space="preserve">PEVuZE5vdGU+PENpdGU+PEF1dGhvcj5DaG88L0F1dGhvcj48WWVhcj4yMDA2PC9ZZWFyPjxSZWNO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=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PEVuZE5vdGU+PENpdGU+PEF1dGhvcj5DaG88L0F1dGhvcj48WWVhcj4yMDA2PC9ZZWFyPjxSZWNO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=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[35,36]</w:t>
      </w:r>
      <w:r w:rsidRPr="00677E06">
        <w:rPr>
          <w:rFonts w:cs="Helvetica"/>
        </w:rPr>
        <w:fldChar w:fldCharType="end"/>
      </w:r>
      <w:r w:rsidRPr="00677E06">
        <w:rPr>
          <w:rFonts w:cs="Helvetica"/>
          <w:lang w:val="en-US"/>
        </w:rPr>
        <w:t>. Mitochondrial biogenesis is indeed a crucial process to ensure that the mitochondrial mass matches the cells energy demands.</w:t>
      </w:r>
    </w:p>
    <w:p w:rsidR="00F240B2" w:rsidRPr="00677E06" w:rsidRDefault="00F240B2" w:rsidP="00F240B2">
      <w:pPr>
        <w:autoSpaceDE w:val="0"/>
        <w:autoSpaceDN w:val="0"/>
        <w:adjustRightInd w:val="0"/>
        <w:spacing w:before="0"/>
        <w:rPr>
          <w:rFonts w:cs="Helvetica"/>
          <w:lang w:val="en-US"/>
        </w:rPr>
      </w:pPr>
      <w:r w:rsidRPr="00677E06">
        <w:rPr>
          <w:rFonts w:cs="Helvetica"/>
          <w:lang w:val="en-US"/>
        </w:rPr>
        <w:t>The increase in mitochondrial biogenesis is sustained by an upregulation of the transcriptional co-activator Pgc-1</w:t>
      </w:r>
      <w:r w:rsidRPr="00677E06">
        <w:rPr>
          <w:rFonts w:cs="Helvetica"/>
        </w:rPr>
        <w:t>α</w:t>
      </w:r>
      <w:r w:rsidRPr="00677E06">
        <w:rPr>
          <w:rFonts w:cs="Helvetica"/>
          <w:lang w:val="en-US"/>
        </w:rPr>
        <w:t xml:space="preserve">, as observed in MSC undergoing osteogenic differentiation </w:t>
      </w:r>
      <w:r w:rsidRPr="00677E06">
        <w:rPr>
          <w:rFonts w:cs="Helvetica"/>
        </w:rPr>
        <w:fldChar w:fldCharType="begin"/>
      </w:r>
      <w:r w:rsidR="00703D5D" w:rsidRPr="00703D5D">
        <w:rPr>
          <w:rFonts w:cs="Helvetica"/>
          <w:lang w:val="en-US"/>
        </w:rPr>
        <w:instrText xml:space="preserve"> ADDIN EN.CITE &lt;EndNote&gt;&lt;Cite&gt;&lt;Author&gt;Chen&lt;/Author&gt;&lt;Year&gt;2008&lt;/Year&gt;&lt;RecNum&gt;485&lt;/RecNum&gt;&lt;DisplayText&gt;[37]&lt;/DisplayText&gt;&lt;record&gt;&lt;rec-number&gt;485&lt;/rec-number&gt;&lt;foreign-keys&gt;&lt;key app="EN" db-id="exww5wp9lrddeoe0rpbxev00rev5wzrrrf05" timestamp="1557760279"&gt;485&lt;/key&gt;&lt;key app="ENWeb" db-id=""&gt;0&lt;/key&gt;&lt;/foreign-keys&gt;&lt;ref-type name="Journal Article"&gt;17&lt;/ref-type&gt;&lt;contributors&gt;&lt;authors&gt;&lt;author&gt;Chen, C. T.&lt;/author&gt;&lt;author&gt;Shih, Y. R.&lt;/author&gt;&lt;author&gt;Kuo, T. K.&lt;/author&gt;&lt;author&gt;Lee, O. K.&lt;/author&gt;&lt;author&gt;Wei, Y. H.&lt;/author&gt;&lt;/authors&gt;&lt;/contributors&gt;&lt;auth-address&gt;Institute of Biochemistry and Molecular Biology, National Yang-Ming University, Taipei, Taiwan.&lt;/auth-address&gt;&lt;titles&gt;&lt;title&gt;Coordinated changes of mitochondrial biogenesis and antioxidant enzymes during osteogenic differentiation of human mesenchymal stem cells&lt;/title&gt;&lt;secondary-title&gt;Stem Cells&lt;/secondary-title&gt;&lt;/titles&gt;&lt;periodical&gt;&lt;full-title&gt;Stem Cells&lt;/full-title&gt;&lt;/periodical&gt;&lt;pages&gt;960-968&lt;/pages&gt;&lt;volume&gt;26&lt;/volume&gt;&lt;number&gt;4&lt;/number&gt;&lt;keywords&gt;&lt;keyword&gt;Adult&lt;/keyword&gt;&lt;keyword&gt;Antioxidants/*physiology&lt;/keyword&gt;&lt;keyword&gt;Cell Differentiation/*physiology&lt;/keyword&gt;&lt;keyword&gt;Cells, Cultured&lt;/keyword&gt;&lt;keyword&gt;Humans&lt;/keyword&gt;&lt;keyword&gt;Mesenchymal Stem Cells/*cytology/*enzymology&lt;/keyword&gt;&lt;keyword&gt;Middle Aged&lt;/keyword&gt;&lt;keyword&gt;Mitochondria/*enzymology/genetics&lt;/keyword&gt;&lt;keyword&gt;Osteogenesis/*physiology&lt;/keyword&gt;&lt;keyword&gt;Reactive Oxygen Species/metabolism&lt;/keyword&gt;&lt;/keywords&gt;&lt;dates&gt;&lt;year&gt;2008&lt;/year&gt;&lt;pub-dates&gt;&lt;date&gt;Apr&lt;/date&gt;&lt;/pub-dates&gt;&lt;/dates&gt;&lt;isbn&gt;1549-4918 (Electronic)&amp;#xD;1066-5099 (Linking)&lt;/isbn&gt;&lt;accession-num&gt;18218821&lt;/accession-num&gt;&lt;urls&gt;&lt;related-urls&gt;&lt;url&gt;&lt;style face="underline" font="default" size="100%"&gt;https://www.ncbi.nlm.nih.gov/pubmed/18218821&lt;/style&gt;&lt;/url&gt;&lt;/related-urls&gt;&lt;/urls&gt;&lt;electronic-resource-num&gt;10.1634/stemcells.2007-0509&lt;/electronic-resource-num&gt;&lt;/record&gt;&lt;/Cite&gt;&lt;/EndNote&gt;</w:instrText>
      </w:r>
      <w:r w:rsidRPr="00677E06">
        <w:rPr>
          <w:rFonts w:cs="Helvetica"/>
        </w:rPr>
        <w:fldChar w:fldCharType="separate"/>
      </w:r>
      <w:r w:rsidR="00703D5D" w:rsidRPr="00703D5D">
        <w:rPr>
          <w:rFonts w:cs="Helvetica"/>
          <w:noProof/>
          <w:lang w:val="en-US"/>
        </w:rPr>
        <w:t>[37]</w:t>
      </w:r>
      <w:r w:rsidRPr="00677E06">
        <w:rPr>
          <w:rFonts w:cs="Helvetica"/>
        </w:rPr>
        <w:fldChar w:fldCharType="end"/>
      </w:r>
      <w:r w:rsidRPr="00677E06">
        <w:rPr>
          <w:rFonts w:cs="Helvetica"/>
          <w:lang w:val="en-US"/>
        </w:rPr>
        <w:t xml:space="preserve"> as well as in ESC differentiation </w:t>
      </w:r>
      <w:r w:rsidRPr="00677E06">
        <w:rPr>
          <w:rFonts w:cs="Helvetica"/>
        </w:rPr>
        <w:fldChar w:fldCharType="begin">
          <w:fldData xml:space="preserve">PEVuZE5vdGU+PENpdGU+PEF1dGhvcj5DaG88L0F1dGhvcj48WWVhcj4yMDA2PC9ZZWFyPjxSZWNO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PEVuZE5vdGU+PENpdGU+PEF1dGhvcj5DaG88L0F1dGhvcj48WWVhcj4yMDA2PC9ZZWFyPjxSZWNO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[35,38]</w:t>
      </w:r>
      <w:r w:rsidRPr="00677E06">
        <w:rPr>
          <w:rFonts w:cs="Helvetica"/>
        </w:rPr>
        <w:fldChar w:fldCharType="end"/>
      </w:r>
      <w:r w:rsidRPr="00677E06">
        <w:rPr>
          <w:rFonts w:cs="Helvetica"/>
          <w:lang w:val="en-US"/>
        </w:rPr>
        <w:t xml:space="preserve">. </w:t>
      </w:r>
      <w:proofErr w:type="spellStart"/>
      <w:proofErr w:type="gramStart"/>
      <w:r w:rsidRPr="00677E06">
        <w:rPr>
          <w:rFonts w:cs="Helvetica"/>
          <w:lang w:val="en-US"/>
        </w:rPr>
        <w:t>shRNA</w:t>
      </w:r>
      <w:proofErr w:type="spellEnd"/>
      <w:proofErr w:type="gramEnd"/>
      <w:r w:rsidRPr="00677E06">
        <w:rPr>
          <w:rFonts w:cs="Helvetica"/>
          <w:lang w:val="en-US"/>
        </w:rPr>
        <w:t xml:space="preserve"> downregulation of Pgc-1</w:t>
      </w:r>
      <w:r w:rsidRPr="00677E06">
        <w:rPr>
          <w:rFonts w:cs="Helvetica"/>
        </w:rPr>
        <w:t>α</w:t>
      </w:r>
      <w:r w:rsidRPr="00677E06">
        <w:rPr>
          <w:rFonts w:cs="Helvetica"/>
          <w:lang w:val="en-US"/>
        </w:rPr>
        <w:t xml:space="preserve"> in ESC tends to decrease mitochondrial respiration during their differentiation to cardiac myocytes and their beating rate </w:t>
      </w:r>
      <w:r w:rsidRPr="00677E06">
        <w:rPr>
          <w:rFonts w:cs="Helvetica"/>
        </w:rPr>
        <w:fldChar w:fldCharType="begin">
          <w:fldData xml:space="preserve">PEVuZE5vdGU+PENpdGU+PEF1dGhvcj5CaXJrZXQ8L0F1dGhvcj48WWVhcj4yMDEzPC9ZZWFyPjxS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PEVuZE5vdGU+PENpdGU+PEF1dGhvcj5CaXJrZXQ8L0F1dGhvcj48WWVhcj4yMDEzPC9ZZWFyPjxS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[39]</w:t>
      </w:r>
      <w:r w:rsidRPr="00677E06">
        <w:rPr>
          <w:rFonts w:cs="Helvetica"/>
        </w:rPr>
        <w:fldChar w:fldCharType="end"/>
      </w:r>
      <w:r w:rsidRPr="00677E06">
        <w:rPr>
          <w:rFonts w:cs="Helvetica"/>
          <w:lang w:val="en-US"/>
        </w:rPr>
        <w:t>. However, while a recent study showed that the overexpression of different isoforms of Pgc-1</w:t>
      </w:r>
      <w:r w:rsidRPr="00677E06">
        <w:rPr>
          <w:rFonts w:cs="Helvetica"/>
        </w:rPr>
        <w:t>α</w:t>
      </w:r>
      <w:r w:rsidRPr="00677E06">
        <w:rPr>
          <w:rFonts w:cs="Helvetica"/>
          <w:lang w:val="en-US"/>
        </w:rPr>
        <w:t xml:space="preserve"> improved skeletal myoblasts differentiation in cattle </w:t>
      </w:r>
      <w:r w:rsidRPr="00677E06">
        <w:rPr>
          <w:rFonts w:cs="Helvetica"/>
        </w:rPr>
        <w:fldChar w:fldCharType="begin"/>
      </w:r>
      <w:r w:rsidR="00703D5D" w:rsidRPr="00703D5D">
        <w:rPr>
          <w:rFonts w:cs="Helvetica"/>
          <w:lang w:val="en-US"/>
        </w:rPr>
        <w:instrText xml:space="preserve"> ADDIN EN.CITE &lt;EndNote&gt;&lt;Cite&gt;&lt;Author&gt;Bamba&lt;/Author&gt;&lt;Year&gt;2019&lt;/Year&gt;&lt;RecNum&gt;487&lt;/RecNum&gt;&lt;DisplayText&gt;[40]&lt;/DisplayText&gt;&lt;record&gt;&lt;rec-number&gt;487&lt;/rec-number&gt;&lt;foreign-keys&gt;&lt;key app="EN" db-id="exww5wp9lrddeoe0rpbxev00rev5wzrrrf05" timestamp="1557825635"&gt;487&lt;/key&gt;&lt;key app="ENWeb" db-id=""&gt;0&lt;/key&gt;&lt;/foreign-keys&gt;&lt;ref-type name="Journal Article"&gt;17&lt;/ref-type&gt;&lt;contributors&gt;&lt;authors&gt;&lt;author&gt;Bamba, J.&lt;/author&gt;&lt;author&gt;Parenté, A.&lt;/author&gt;&lt;author&gt;Duprat, N.&lt;/author&gt;&lt;author&gt;Forestier, L.&lt;/author&gt;&lt;author&gt;Blanquet, V.&lt;/author&gt;&lt;/authors&gt;&lt;/contributors&gt;&lt;titles&gt;&lt;title&gt;Overexpression of both full-length and truncated isoforms of bovine PGC-1alpha enhances myoblasts differentiation&lt;/title&gt;&lt;secondary-title&gt;Gene Reports&lt;/secondary-title&gt;&lt;/titles&gt;&lt;periodical&gt;&lt;full-title&gt;Gene Reports&lt;/full-title&gt;&lt;/periodical&gt;&lt;pages&gt;12-21&lt;/pages&gt;&lt;volume&gt;14&lt;/volume&gt;&lt;dates&gt;&lt;year&gt;2019&lt;/year&gt;&lt;/dates&gt;&lt;isbn&gt;24520144&lt;/isbn&gt;&lt;urls&gt;&lt;/urls&gt;&lt;electronic-resource-num&gt;10.1016/j.genrep.2018.10.012&lt;/electronic-resource-num&gt;&lt;/record&gt;&lt;/Cite&gt;&lt;/EndNote&gt;</w:instrText>
      </w:r>
      <w:r w:rsidRPr="00677E06">
        <w:rPr>
          <w:rFonts w:cs="Helvetica"/>
        </w:rPr>
        <w:fldChar w:fldCharType="separate"/>
      </w:r>
      <w:r w:rsidR="00703D5D" w:rsidRPr="00703D5D">
        <w:rPr>
          <w:rFonts w:cs="Helvetica"/>
          <w:noProof/>
          <w:lang w:val="en-US"/>
        </w:rPr>
        <w:t>[40]</w:t>
      </w:r>
      <w:r w:rsidRPr="00677E06">
        <w:rPr>
          <w:rFonts w:cs="Helvetica"/>
        </w:rPr>
        <w:fldChar w:fldCharType="end"/>
      </w:r>
      <w:r w:rsidRPr="00677E06">
        <w:rPr>
          <w:rFonts w:cs="Helvetica"/>
          <w:lang w:val="en-US"/>
        </w:rPr>
        <w:t>, the effect of the overexpression of Pgc-1</w:t>
      </w:r>
      <w:r w:rsidRPr="00677E06">
        <w:rPr>
          <w:rFonts w:cs="Helvetica"/>
        </w:rPr>
        <w:t>α</w:t>
      </w:r>
      <w:r w:rsidRPr="00677E06">
        <w:rPr>
          <w:rFonts w:cs="Helvetica"/>
          <w:lang w:val="en-US"/>
        </w:rPr>
        <w:t xml:space="preserve"> in the heart is less </w:t>
      </w:r>
      <w:r w:rsidRPr="00677E06">
        <w:rPr>
          <w:rFonts w:cs="Helvetica"/>
          <w:lang w:val="en-US"/>
        </w:rPr>
        <w:lastRenderedPageBreak/>
        <w:t xml:space="preserve">convincing. In fact, a previous study showed that it induces uncontrolled mitochondrial proliferation of cardiac myocytes leading to altered </w:t>
      </w:r>
      <w:proofErr w:type="spellStart"/>
      <w:r w:rsidRPr="00677E06">
        <w:rPr>
          <w:rFonts w:cs="Helvetica"/>
          <w:lang w:val="en-US"/>
        </w:rPr>
        <w:t>sarcomeric</w:t>
      </w:r>
      <w:proofErr w:type="spellEnd"/>
      <w:r w:rsidRPr="00677E06">
        <w:rPr>
          <w:rFonts w:cs="Helvetica"/>
          <w:lang w:val="en-US"/>
        </w:rPr>
        <w:t xml:space="preserve"> structure and to dilated cardiomyopathy </w:t>
      </w:r>
      <w:r w:rsidRPr="00677E06">
        <w:rPr>
          <w:rFonts w:cs="Helvetica"/>
        </w:rPr>
        <w:fldChar w:fldCharType="begin">
          <w:fldData xml:space="preserve">PEVuZE5vdGU+PENpdGU+PEF1dGhvcj5MZWhtYW48L0F1dGhvcj48WWVhcj4yMDAwPC9ZZWFyPjxS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PEVuZE5vdGU+PENpdGU+PEF1dGhvcj5MZWhtYW48L0F1dGhvcj48WWVhcj4yMDAwPC9ZZWFyPjxS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[38]</w:t>
      </w:r>
      <w:r w:rsidRPr="00677E06">
        <w:rPr>
          <w:rFonts w:cs="Helvetica"/>
        </w:rPr>
        <w:fldChar w:fldCharType="end"/>
      </w:r>
      <w:r w:rsidRPr="00677E06">
        <w:rPr>
          <w:rFonts w:cs="Helvetica"/>
          <w:lang w:val="en-US"/>
        </w:rPr>
        <w:t>. Therefore, the benefit of activating Pgc-1</w:t>
      </w:r>
      <w:r w:rsidRPr="00677E06">
        <w:rPr>
          <w:rFonts w:cs="Helvetica"/>
        </w:rPr>
        <w:t>α</w:t>
      </w:r>
      <w:r w:rsidRPr="00677E06">
        <w:rPr>
          <w:rFonts w:cs="Helvetica"/>
          <w:lang w:val="en-US"/>
        </w:rPr>
        <w:t xml:space="preserve"> and mitochondrial biogenesis to enhance the differentiation of CPC is unclear.</w:t>
      </w:r>
    </w:p>
    <w:p w:rsidR="00F240B2" w:rsidRPr="00677E06" w:rsidRDefault="00F240B2" w:rsidP="00F240B2">
      <w:pPr>
        <w:autoSpaceDE w:val="0"/>
        <w:autoSpaceDN w:val="0"/>
        <w:adjustRightInd w:val="0"/>
        <w:spacing w:before="0"/>
        <w:rPr>
          <w:rFonts w:cs="Helvetica"/>
          <w:lang w:val="en-US"/>
        </w:rPr>
      </w:pPr>
      <w:r w:rsidRPr="00677E06">
        <w:rPr>
          <w:rFonts w:cs="Helvetica"/>
          <w:lang w:val="en-US"/>
        </w:rPr>
        <w:t>In the present study, we tested the hypothesis that pharmacological activation of mitochondrial biogenesis could improve differentiation in CPC. There are different activators of Pgc-1</w:t>
      </w:r>
      <w:r w:rsidRPr="00677E06">
        <w:rPr>
          <w:rFonts w:cs="Helvetica"/>
        </w:rPr>
        <w:t>α</w:t>
      </w:r>
      <w:r w:rsidRPr="00677E06">
        <w:rPr>
          <w:rFonts w:cs="Helvetica"/>
          <w:lang w:val="en-US"/>
        </w:rPr>
        <w:t xml:space="preserve">. Among them, resveratrol is known to promote mitochondrial biogenesis both </w:t>
      </w:r>
      <w:r w:rsidRPr="00EC778F">
        <w:rPr>
          <w:rFonts w:cs="Helvetica"/>
          <w:i/>
          <w:lang w:val="en-US"/>
        </w:rPr>
        <w:t>in vitro</w:t>
      </w:r>
      <w:r w:rsidRPr="00677E06">
        <w:rPr>
          <w:rFonts w:cs="Helvetica"/>
          <w:lang w:val="en-US"/>
        </w:rPr>
        <w:t xml:space="preserve"> and </w:t>
      </w:r>
      <w:r w:rsidRPr="00EC778F">
        <w:rPr>
          <w:rFonts w:cs="Helvetica"/>
          <w:i/>
          <w:lang w:val="en-US"/>
        </w:rPr>
        <w:t>in vivo</w:t>
      </w:r>
      <w:r w:rsidRPr="00677E06">
        <w:rPr>
          <w:rFonts w:cs="Helvetica"/>
          <w:lang w:val="en-US"/>
        </w:rPr>
        <w:t xml:space="preserve"> in different cell types </w:t>
      </w:r>
      <w:r w:rsidRPr="00677E06">
        <w:rPr>
          <w:rFonts w:cs="Helvetica"/>
        </w:rPr>
        <w:fldChar w:fldCharType="begin">
          <w:fldData xml:space="preserve">PEVuZE5vdGU+PENpdGU+PEF1dGhvcj5kZSBPbGl2ZWlyYTwvQXV0aG9yPjxZZWFyPjIwMTY8L1ll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PEVuZE5vdGU+PENpdGU+PEF1dGhvcj5kZSBPbGl2ZWlyYTwvQXV0aG9yPjxZZWFyPjIwMTY8L1ll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[41]</w:t>
      </w:r>
      <w:r w:rsidRPr="00677E06">
        <w:rPr>
          <w:rFonts w:cs="Helvetica"/>
        </w:rPr>
        <w:fldChar w:fldCharType="end"/>
      </w:r>
      <w:r w:rsidRPr="00677E06">
        <w:rPr>
          <w:rFonts w:cs="Helvetica"/>
          <w:lang w:val="en-US"/>
        </w:rPr>
        <w:t xml:space="preserve">. For example, it induces mitochondrial biogenesis through activation of SIRT1 </w:t>
      </w:r>
      <w:proofErr w:type="spellStart"/>
      <w:r w:rsidRPr="00677E06">
        <w:rPr>
          <w:rFonts w:cs="Helvetica"/>
          <w:lang w:val="en-US"/>
        </w:rPr>
        <w:t>deacetylating</w:t>
      </w:r>
      <w:proofErr w:type="spellEnd"/>
      <w:r w:rsidRPr="00677E06">
        <w:rPr>
          <w:rFonts w:cs="Helvetica"/>
          <w:lang w:val="en-US"/>
        </w:rPr>
        <w:t xml:space="preserve"> activity both in CAEC </w:t>
      </w:r>
      <w:r w:rsidRPr="00677E06">
        <w:rPr>
          <w:rFonts w:cs="Helvetica"/>
        </w:rPr>
        <w:fldChar w:fldCharType="begin">
          <w:fldData xml:space="preserve">PEVuZE5vdGU+PENpdGU+PEF1dGhvcj5Dc2lzemFyPC9BdXRob3I+PFllYXI+MjAwOTwvWWVhcj48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PEVuZE5vdGU+PENpdGU+PEF1dGhvcj5Dc2lzemFyPC9BdXRob3I+PFllYXI+MjAwOTwvWWVhcj48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[42]</w:t>
      </w:r>
      <w:r w:rsidRPr="00677E06">
        <w:rPr>
          <w:rFonts w:cs="Helvetica"/>
        </w:rPr>
        <w:fldChar w:fldCharType="end"/>
      </w:r>
      <w:r w:rsidRPr="00677E06">
        <w:rPr>
          <w:rFonts w:cs="Helvetica"/>
          <w:lang w:val="en-US"/>
        </w:rPr>
        <w:t xml:space="preserve"> and in HUVEC </w:t>
      </w:r>
      <w:r w:rsidRPr="00677E06">
        <w:rPr>
          <w:rFonts w:cs="Helvetica"/>
        </w:rPr>
        <w:fldChar w:fldCharType="begin"/>
      </w:r>
      <w:r w:rsidR="00703D5D" w:rsidRPr="00703D5D">
        <w:rPr>
          <w:rFonts w:cs="Helvetica"/>
          <w:lang w:val="en-US"/>
        </w:rPr>
        <w:instrText xml:space="preserve"> ADDIN EN.CITE &lt;EndNote&gt;&lt;Cite&gt;&lt;Author&gt;Davinelli&lt;/Author&gt;&lt;Year&gt;2013&lt;/Year&gt;&lt;RecNum&gt;295&lt;/RecNum&gt;&lt;DisplayText&gt;[43]&lt;/DisplayText&gt;&lt;record&gt;&lt;rec-number&gt;295&lt;/rec-number&gt;&lt;foreign-keys&gt;&lt;key app="EN" db-id="exww5wp9lrddeoe0rpbxev00rev5wzrrrf05" timestamp="1508256095"&gt;295&lt;/key&gt;&lt;key app="ENWeb" db-id=""&gt;0&lt;/key&gt;&lt;/foreign-keys&gt;&lt;ref-type name="Journal Article"&gt;17&lt;/ref-type&gt;&lt;contributors&gt;&lt;authors&gt;&lt;author&gt;Davinelli, S.&lt;/author&gt;&lt;author&gt;Sapere, N.&lt;/author&gt;&lt;author&gt;Visentin, M.&lt;/author&gt;&lt;author&gt;Zella, D.&lt;/author&gt;&lt;author&gt;Scapagnini, G.&lt;/author&gt;&lt;/authors&gt;&lt;/contributors&gt;&lt;titles&gt;&lt;title&gt;Enhancement of mitochondrial biogenesis with polyphenols- combined effects of resveratrol and equol in human endothelial cells&lt;/title&gt;&lt;secondary-title&gt;Immunity &amp;amp; Ageing&lt;/secondary-title&gt;&lt;/titles&gt;&lt;periodical&gt;&lt;full-title&gt;Immunity &amp;amp; Ageing&lt;/full-title&gt;&lt;/periodical&gt;&lt;pages&gt;1-5&lt;/pages&gt;&lt;volume&gt;10&lt;/volume&gt;&lt;number&gt;28&lt;/number&gt;&lt;dates&gt;&lt;year&gt;2013&lt;/year&gt;&lt;/dates&gt;&lt;urls&gt;&lt;/urls&gt;&lt;/record&gt;&lt;/Cite&gt;&lt;/EndNote&gt;</w:instrText>
      </w:r>
      <w:r w:rsidRPr="00677E06">
        <w:rPr>
          <w:rFonts w:cs="Helvetica"/>
        </w:rPr>
        <w:fldChar w:fldCharType="separate"/>
      </w:r>
      <w:r w:rsidR="00703D5D" w:rsidRPr="00703D5D">
        <w:rPr>
          <w:rFonts w:cs="Helvetica"/>
          <w:noProof/>
          <w:lang w:val="en-US"/>
        </w:rPr>
        <w:t>[43]</w:t>
      </w:r>
      <w:r w:rsidRPr="00677E06">
        <w:rPr>
          <w:rFonts w:cs="Helvetica"/>
        </w:rPr>
        <w:fldChar w:fldCharType="end"/>
      </w:r>
      <w:r w:rsidRPr="00677E06">
        <w:rPr>
          <w:rFonts w:cs="Helvetica"/>
          <w:lang w:val="en-US"/>
        </w:rPr>
        <w:t>, which may be relevant in the context of acetylation-dependent regulation of Pgc-1</w:t>
      </w:r>
      <w:r w:rsidRPr="00677E06">
        <w:rPr>
          <w:rFonts w:cs="Helvetica"/>
        </w:rPr>
        <w:t>α</w:t>
      </w:r>
      <w:r w:rsidRPr="00677E06">
        <w:rPr>
          <w:rFonts w:cs="Helvetica"/>
          <w:lang w:val="en-US"/>
        </w:rPr>
        <w:t xml:space="preserve"> activity. </w:t>
      </w:r>
      <w:r w:rsidRPr="00677E06">
        <w:rPr>
          <w:rFonts w:cs="Helvetica"/>
          <w:szCs w:val="20"/>
          <w:lang w:val="en-US"/>
        </w:rPr>
        <w:t xml:space="preserve">The same </w:t>
      </w:r>
      <w:r w:rsidRPr="00677E06">
        <w:rPr>
          <w:rFonts w:cs="Helvetica"/>
          <w:lang w:val="en-US"/>
        </w:rPr>
        <w:t xml:space="preserve">SIRT1 mediated </w:t>
      </w:r>
      <w:proofErr w:type="spellStart"/>
      <w:r w:rsidRPr="00677E06">
        <w:rPr>
          <w:rFonts w:cs="Helvetica"/>
          <w:lang w:val="en-US"/>
        </w:rPr>
        <w:t>deacetylation</w:t>
      </w:r>
      <w:proofErr w:type="spellEnd"/>
      <w:r w:rsidRPr="00677E06">
        <w:rPr>
          <w:rFonts w:cs="Helvetica"/>
          <w:lang w:val="en-US"/>
        </w:rPr>
        <w:t xml:space="preserve"> </w:t>
      </w:r>
      <w:r w:rsidRPr="00677E06">
        <w:rPr>
          <w:rFonts w:cs="Helvetica"/>
          <w:szCs w:val="20"/>
          <w:lang w:val="en-US"/>
        </w:rPr>
        <w:t xml:space="preserve">of LKB1 also activates AMPK in C2C12 at moderate doses (25 µM) while a higher dose (50 </w:t>
      </w:r>
      <w:r w:rsidRPr="00677E06">
        <w:rPr>
          <w:rFonts w:cs="Helvetica"/>
          <w:szCs w:val="20"/>
        </w:rPr>
        <w:t>μ</w:t>
      </w:r>
      <w:r w:rsidRPr="00677E06">
        <w:rPr>
          <w:rFonts w:cs="Helvetica"/>
          <w:szCs w:val="20"/>
          <w:lang w:val="en-US"/>
        </w:rPr>
        <w:t xml:space="preserve">M) activates AMPK independently of SIRT1 </w:t>
      </w:r>
      <w:r w:rsidRPr="00677E06">
        <w:rPr>
          <w:rFonts w:cs="Helvetica"/>
          <w:szCs w:val="20"/>
        </w:rPr>
        <w:fldChar w:fldCharType="begin">
          <w:fldData xml:space="preserve">PEVuZE5vdGU+PENpdGU+PEF1dGhvcj5QcmljZTwvQXV0aG9yPjxZZWFyPjIwMTI8L1llYXI+PFJl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</w:fldData>
        </w:fldChar>
      </w:r>
      <w:r w:rsidR="00703D5D" w:rsidRPr="00703D5D">
        <w:rPr>
          <w:rFonts w:cs="Helvetica"/>
          <w:szCs w:val="20"/>
          <w:lang w:val="en-US"/>
        </w:rPr>
        <w:instrText xml:space="preserve"> ADDIN EN.CITE </w:instrText>
      </w:r>
      <w:r w:rsidR="00703D5D">
        <w:rPr>
          <w:rFonts w:cs="Helvetica"/>
          <w:szCs w:val="20"/>
        </w:rPr>
        <w:fldChar w:fldCharType="begin">
          <w:fldData xml:space="preserve">PEVuZE5vdGU+PENpdGU+PEF1dGhvcj5QcmljZTwvQXV0aG9yPjxZZWFyPjIwMTI8L1llYXI+PFJl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</w:fldData>
        </w:fldChar>
      </w:r>
      <w:r w:rsidR="00703D5D" w:rsidRPr="00703D5D">
        <w:rPr>
          <w:rFonts w:cs="Helvetica"/>
          <w:szCs w:val="20"/>
          <w:lang w:val="en-US"/>
        </w:rPr>
        <w:instrText xml:space="preserve"> ADDIN EN.CITE.DATA </w:instrText>
      </w:r>
      <w:r w:rsidR="00703D5D">
        <w:rPr>
          <w:rFonts w:cs="Helvetica"/>
          <w:szCs w:val="20"/>
        </w:rPr>
      </w:r>
      <w:r w:rsidR="00703D5D">
        <w:rPr>
          <w:rFonts w:cs="Helvetica"/>
          <w:szCs w:val="20"/>
        </w:rPr>
        <w:fldChar w:fldCharType="end"/>
      </w:r>
      <w:r w:rsidRPr="00677E06">
        <w:rPr>
          <w:rFonts w:cs="Helvetica"/>
          <w:szCs w:val="20"/>
        </w:rPr>
      </w:r>
      <w:r w:rsidRPr="00677E06">
        <w:rPr>
          <w:rFonts w:cs="Helvetica"/>
          <w:szCs w:val="20"/>
        </w:rPr>
        <w:fldChar w:fldCharType="separate"/>
      </w:r>
      <w:r w:rsidR="00703D5D" w:rsidRPr="00703D5D">
        <w:rPr>
          <w:rFonts w:cs="Helvetica"/>
          <w:noProof/>
          <w:szCs w:val="20"/>
          <w:lang w:val="en-US"/>
        </w:rPr>
        <w:t>[44]</w:t>
      </w:r>
      <w:r w:rsidRPr="00677E06">
        <w:rPr>
          <w:rFonts w:cs="Helvetica"/>
          <w:szCs w:val="20"/>
        </w:rPr>
        <w:fldChar w:fldCharType="end"/>
      </w:r>
      <w:r w:rsidRPr="00677E06">
        <w:rPr>
          <w:rFonts w:cs="Helvetica"/>
          <w:szCs w:val="20"/>
          <w:lang w:val="en-US"/>
        </w:rPr>
        <w:t xml:space="preserve">. AMPK is a recognized activator of mitochondrial biogenesis, in part through activation of </w:t>
      </w:r>
      <w:r w:rsidRPr="00677E06">
        <w:rPr>
          <w:rFonts w:cs="Helvetica"/>
          <w:lang w:val="en-US"/>
        </w:rPr>
        <w:t>Pgc-1</w:t>
      </w:r>
      <w:r w:rsidRPr="00677E06">
        <w:rPr>
          <w:rFonts w:cs="Helvetica"/>
        </w:rPr>
        <w:t>α</w:t>
      </w:r>
      <w:r w:rsidRPr="00677E06">
        <w:rPr>
          <w:rFonts w:cs="Helvetica"/>
          <w:szCs w:val="20"/>
          <w:lang w:val="en-US"/>
        </w:rPr>
        <w:t xml:space="preserve"> in skeletal muscle cells </w:t>
      </w:r>
      <w:r w:rsidRPr="00677E06">
        <w:rPr>
          <w:rFonts w:cs="Helvetica"/>
          <w:szCs w:val="20"/>
        </w:rPr>
        <w:fldChar w:fldCharType="begin"/>
      </w:r>
      <w:r w:rsidRPr="00F240B2">
        <w:rPr>
          <w:rFonts w:cs="Helvetica"/>
          <w:szCs w:val="20"/>
          <w:lang w:val="en-US"/>
        </w:rPr>
        <w:instrText xml:space="preserve"> ADDIN EN.CITE &lt;EndNote&gt;&lt;Cite&gt;&lt;Author&gt;Jäger&lt;/Author&gt;&lt;Year&gt;2007&lt;/Year&gt;&lt;RecNum&gt;491&lt;/RecNum&gt;&lt;DisplayText&gt;[10]&lt;/DisplayText&gt;&lt;record&gt;&lt;rec-number&gt;491&lt;/rec-number&gt;&lt;foreign-keys&gt;&lt;key app="EN" db-id="exww5wp9lrddeoe0rpbxev00rev5wzrrrf05" timestamp="1557834967"&gt;491&lt;/key&gt;&lt;key app="ENWeb" db-id=""&gt;0&lt;/key&gt;&lt;/foreign-keys&gt;&lt;ref-type name="Journal Article"&gt;17&lt;/ref-type&gt;&lt;contributors&gt;&lt;authors&gt;&lt;author&gt;Jäger, S.&lt;/author&gt;&lt;author&gt;Handschin, C.&lt;/author&gt;&lt;author&gt;St.-Pierre, J.&lt;/author&gt;&lt;author&gt;Spiegelman, B. M.&lt;/author&gt;&lt;/authors&gt;&lt;/contributors&gt;&lt;titles&gt;&lt;title&gt;&lt;style face="normal" font="default" size="100%"&gt;AMP-activated protein kinase (AMPK) action in skeletal muscle via direct phosphorylation of PGC-1&lt;/style&gt;&lt;style face="normal" font="Symbol" charset="2" size="100%"&gt;a&lt;/style&gt;&lt;/title&gt;&lt;secondary-title&gt;PNAS&lt;/secondary-title&gt;&lt;/titles&gt;&lt;periodical&gt;&lt;full-title&gt;PNAS&lt;/full-title&gt;&lt;/periodical&gt;&lt;pages&gt;12017-12022&lt;/pages&gt;&lt;volume&gt;104&lt;/volume&gt;&lt;number&gt;29&lt;/number&gt;&lt;dates&gt;&lt;year&gt;2007&lt;/year&gt;&lt;/dates&gt;&lt;urls&gt;&lt;/urls&gt;&lt;electronic-resource-num&gt;&lt;style face="underline" font="default" size="100%"&gt;www.pnas.orgcgidoi10.1073pnas.0705070104&lt;/style&gt;&lt;/electronic-resource-num&gt;&lt;/record&gt;&lt;/Cite&gt;&lt;/EndNote&gt;</w:instrText>
      </w:r>
      <w:r w:rsidRPr="00677E06">
        <w:rPr>
          <w:rFonts w:cs="Helvetica"/>
          <w:szCs w:val="20"/>
        </w:rPr>
        <w:fldChar w:fldCharType="separate"/>
      </w:r>
      <w:r w:rsidRPr="00F240B2">
        <w:rPr>
          <w:rFonts w:cs="Helvetica"/>
          <w:noProof/>
          <w:szCs w:val="20"/>
          <w:lang w:val="en-US"/>
        </w:rPr>
        <w:t>[10]</w:t>
      </w:r>
      <w:r w:rsidRPr="00677E06">
        <w:rPr>
          <w:rFonts w:cs="Helvetica"/>
          <w:szCs w:val="20"/>
        </w:rPr>
        <w:fldChar w:fldCharType="end"/>
      </w:r>
      <w:r w:rsidRPr="00677E06">
        <w:rPr>
          <w:rFonts w:cs="Helvetica"/>
          <w:szCs w:val="20"/>
          <w:lang w:val="en-US"/>
        </w:rPr>
        <w:t xml:space="preserve"> and of differentiation, at least in some cell types such as vascular smooth muscle cell </w:t>
      </w:r>
      <w:r w:rsidRPr="00677E06">
        <w:rPr>
          <w:rFonts w:cs="Helvetica"/>
          <w:szCs w:val="20"/>
        </w:rPr>
        <w:fldChar w:fldCharType="begin">
          <w:fldData xml:space="preserve">PEVuZE5vdGU+PENpdGU+PEF1dGhvcj5UaG9tcHNvbjwvQXV0aG9yPjxZZWFyPjIwMTQ8L1llYXI+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=
</w:fldData>
        </w:fldChar>
      </w:r>
      <w:r w:rsidR="00703D5D" w:rsidRPr="00703D5D">
        <w:rPr>
          <w:rFonts w:cs="Helvetica"/>
          <w:szCs w:val="20"/>
          <w:lang w:val="en-US"/>
        </w:rPr>
        <w:instrText xml:space="preserve"> ADDIN EN.CITE </w:instrText>
      </w:r>
      <w:r w:rsidR="00703D5D">
        <w:rPr>
          <w:rFonts w:cs="Helvetica"/>
          <w:szCs w:val="20"/>
        </w:rPr>
        <w:fldChar w:fldCharType="begin">
          <w:fldData xml:space="preserve">PEVuZE5vdGU+PENpdGU+PEF1dGhvcj5UaG9tcHNvbjwvQXV0aG9yPjxZZWFyPjIwMTQ8L1llYXI+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=
</w:fldData>
        </w:fldChar>
      </w:r>
      <w:r w:rsidR="00703D5D" w:rsidRPr="00703D5D">
        <w:rPr>
          <w:rFonts w:cs="Helvetica"/>
          <w:szCs w:val="20"/>
          <w:lang w:val="en-US"/>
        </w:rPr>
        <w:instrText xml:space="preserve"> ADDIN EN.CITE.DATA </w:instrText>
      </w:r>
      <w:r w:rsidR="00703D5D">
        <w:rPr>
          <w:rFonts w:cs="Helvetica"/>
          <w:szCs w:val="20"/>
        </w:rPr>
      </w:r>
      <w:r w:rsidR="00703D5D">
        <w:rPr>
          <w:rFonts w:cs="Helvetica"/>
          <w:szCs w:val="20"/>
        </w:rPr>
        <w:fldChar w:fldCharType="end"/>
      </w:r>
      <w:r w:rsidRPr="00677E06">
        <w:rPr>
          <w:rFonts w:cs="Helvetica"/>
          <w:szCs w:val="20"/>
        </w:rPr>
      </w:r>
      <w:r w:rsidRPr="00677E06">
        <w:rPr>
          <w:rFonts w:cs="Helvetica"/>
          <w:szCs w:val="20"/>
        </w:rPr>
        <w:fldChar w:fldCharType="separate"/>
      </w:r>
      <w:r w:rsidR="00703D5D" w:rsidRPr="00703D5D">
        <w:rPr>
          <w:rFonts w:cs="Helvetica"/>
          <w:noProof/>
          <w:szCs w:val="20"/>
          <w:lang w:val="en-US"/>
        </w:rPr>
        <w:t>[45]</w:t>
      </w:r>
      <w:r w:rsidRPr="00677E06">
        <w:rPr>
          <w:rFonts w:cs="Helvetica"/>
          <w:szCs w:val="20"/>
        </w:rPr>
        <w:fldChar w:fldCharType="end"/>
      </w:r>
      <w:r w:rsidRPr="00677E06">
        <w:rPr>
          <w:rFonts w:cs="Helvetica"/>
          <w:szCs w:val="20"/>
          <w:lang w:val="en-US"/>
        </w:rPr>
        <w:t xml:space="preserve">. </w:t>
      </w:r>
      <w:r w:rsidRPr="00677E06">
        <w:rPr>
          <w:rFonts w:cs="Helvetica"/>
          <w:lang w:val="en-US"/>
        </w:rPr>
        <w:t>Resveratrol was shown to improve the healing properties of Sca1</w:t>
      </w:r>
      <w:r w:rsidRPr="00677E06">
        <w:rPr>
          <w:rFonts w:cs="Helvetica"/>
          <w:vertAlign w:val="superscript"/>
          <w:lang w:val="en-US"/>
        </w:rPr>
        <w:t>+</w:t>
      </w:r>
      <w:r w:rsidRPr="00677E06">
        <w:rPr>
          <w:rFonts w:cs="Helvetica"/>
          <w:lang w:val="en-US"/>
        </w:rPr>
        <w:t xml:space="preserve"> CPC through upregulation of VEGF and SDF1</w:t>
      </w:r>
      <w:r w:rsidRPr="00677E06">
        <w:rPr>
          <w:rFonts w:cs="Helvetica"/>
        </w:rPr>
        <w:t>α</w:t>
      </w:r>
      <w:r w:rsidRPr="00677E06">
        <w:rPr>
          <w:rFonts w:cs="Helvetica"/>
          <w:lang w:val="en-US"/>
        </w:rPr>
        <w:t xml:space="preserve">, resulting in proangiogenic effects </w:t>
      </w:r>
      <w:r w:rsidRPr="00677E06">
        <w:rPr>
          <w:rFonts w:cs="Helvetica"/>
        </w:rPr>
        <w:fldChar w:fldCharType="begin">
          <w:fldData xml:space="preserve">PEVuZE5vdGU+PENpdGU+PEF1dGhvcj5MaW5nPC9BdXRob3I+PFllYXI+MjAxNzwvWWVhcj48UmVj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PEVuZE5vdGU+PENpdGU+PEF1dGhvcj5MaW5nPC9BdXRob3I+PFllYXI+MjAxNzwvWWVhcj48UmVj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[46]</w:t>
      </w:r>
      <w:r w:rsidRPr="00677E06">
        <w:rPr>
          <w:rFonts w:cs="Helvetica"/>
        </w:rPr>
        <w:fldChar w:fldCharType="end"/>
      </w:r>
      <w:r w:rsidRPr="00677E06">
        <w:rPr>
          <w:rFonts w:cs="Helvetica"/>
          <w:lang w:val="en-US"/>
        </w:rPr>
        <w:t xml:space="preserve">. It may also increase the differentiation of </w:t>
      </w:r>
      <w:proofErr w:type="spellStart"/>
      <w:r w:rsidRPr="00677E06">
        <w:rPr>
          <w:rFonts w:cs="Helvetica"/>
          <w:lang w:val="en-US"/>
        </w:rPr>
        <w:t>hiPSC</w:t>
      </w:r>
      <w:proofErr w:type="spellEnd"/>
      <w:r w:rsidRPr="00677E06">
        <w:rPr>
          <w:rFonts w:cs="Helvetica"/>
          <w:lang w:val="en-US"/>
        </w:rPr>
        <w:t xml:space="preserve"> into cardiac myocytes </w:t>
      </w:r>
      <w:r w:rsidRPr="00677E06">
        <w:rPr>
          <w:rFonts w:cs="Helvetica"/>
        </w:rPr>
        <w:fldChar w:fldCharType="begin"/>
      </w:r>
      <w:r w:rsidR="00703D5D" w:rsidRPr="00703D5D">
        <w:rPr>
          <w:rFonts w:cs="Helvetica"/>
          <w:lang w:val="en-US"/>
        </w:rPr>
        <w:instrText xml:space="preserve"> ADDIN EN.CITE &lt;EndNote&gt;&lt;Cite&gt;&lt;Author&gt;Liu&lt;/Author&gt;&lt;Year&gt;2016&lt;/Year&gt;&lt;RecNum&gt;532&lt;/RecNum&gt;&lt;DisplayText&gt;[47]&lt;/DisplayText&gt;&lt;record&gt;&lt;rec-number&gt;532&lt;/rec-number&gt;&lt;foreign-keys&gt;&lt;key app="EN" db-id="exww5wp9lrddeoe0rpbxev00rev5wzrrrf05" timestamp="1558529281"&gt;532&lt;/key&gt;&lt;key app="ENWeb" db-id=""&gt;0&lt;/key&gt;&lt;/foreign-keys&gt;&lt;ref-type name="Journal Article"&gt;17&lt;/ref-type&gt;&lt;contributors&gt;&lt;authors&gt;&lt;author&gt;Liu, H.&lt;/author&gt;&lt;author&gt;Zhang, S.&lt;/author&gt;&lt;author&gt;Zhao, L.&lt;/author&gt;&lt;author&gt;Zhang, Y.&lt;/author&gt;&lt;author&gt;Li, Q.&lt;/author&gt;&lt;author&gt;Chai, X.&lt;/author&gt;&lt;author&gt;Zhang, Y.&lt;/author&gt;&lt;/authors&gt;&lt;/contributors&gt;&lt;auth-address&gt;Department of Internal Medicine-Cardiovascular, First Affiliated Hospital of Xinxiang Medical University, Weihui, Henan 453100, China.&lt;/auth-address&gt;&lt;titles&gt;&lt;title&gt;Resveratrol Enhances Cardiomyocyte Differentiation of Human Induced Pluripotent Stem Cells through Inhibiting Canonical WNT Signal Pathway and Enhancing Serum Response Factor-miR-1 Axis&lt;/title&gt;&lt;secondary-title&gt;Stem Cells Int&lt;/secondary-title&gt;&lt;/titles&gt;&lt;periodical&gt;&lt;full-title&gt;Stem Cells Int&lt;/full-title&gt;&lt;/periodical&gt;&lt;pages&gt;2524092&lt;/pages&gt;&lt;volume&gt;2016&lt;/volume&gt;&lt;dates&gt;&lt;year&gt;2016&lt;/year&gt;&lt;/dates&gt;&lt;isbn&gt;1687-966X (Print)&lt;/isbn&gt;&lt;accession-num&gt;26798354&lt;/accession-num&gt;&lt;urls&gt;&lt;related-urls&gt;&lt;url&gt;https://www.ncbi.nlm.nih.gov/pubmed/26798354&lt;/url&gt;&lt;/related-urls&gt;&lt;/urls&gt;&lt;custom2&gt;PMC4699094&lt;/custom2&gt;&lt;electronic-resource-num&gt;10.1155/2016/2524092&lt;/electronic-resource-num&gt;&lt;/record&gt;&lt;/Cite&gt;&lt;/EndNote&gt;</w:instrText>
      </w:r>
      <w:r w:rsidRPr="00677E06">
        <w:rPr>
          <w:rFonts w:cs="Helvetica"/>
        </w:rPr>
        <w:fldChar w:fldCharType="separate"/>
      </w:r>
      <w:r w:rsidR="00703D5D" w:rsidRPr="00703D5D">
        <w:rPr>
          <w:rFonts w:cs="Helvetica"/>
          <w:noProof/>
          <w:lang w:val="en-US"/>
        </w:rPr>
        <w:t>[47]</w:t>
      </w:r>
      <w:r w:rsidRPr="00677E06">
        <w:rPr>
          <w:rFonts w:cs="Helvetica"/>
        </w:rPr>
        <w:fldChar w:fldCharType="end"/>
      </w:r>
      <w:r w:rsidRPr="00677E06">
        <w:rPr>
          <w:rFonts w:cs="Helvetica"/>
          <w:lang w:val="en-US"/>
        </w:rPr>
        <w:t xml:space="preserve">, although the involvement of mitochondrial biogenesis in these effects was not specifically tested. As resveratrol has pleiotropic effects on many other signaling pathways, in our study, we decided to use a more specific agonist of AMPK, i.e. A769662 </w:t>
      </w:r>
      <w:r w:rsidRPr="00677E06">
        <w:rPr>
          <w:rFonts w:cs="Helvetica"/>
        </w:rPr>
        <w:fldChar w:fldCharType="begin">
          <w:fldData xml:space="preserve">PEVuZE5vdGU+PENpdGU+PEF1dGhvcj5TYW5kZXJzPC9BdXRob3I+PFllYXI+MjAwNzwvWWVhcj48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PEVuZE5vdGU+PENpdGU+PEF1dGhvcj5TYW5kZXJzPC9BdXRob3I+PFllYXI+MjAwNzwvWWVhcj48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[20,48]</w:t>
      </w:r>
      <w:r w:rsidRPr="00677E06">
        <w:rPr>
          <w:rFonts w:cs="Helvetica"/>
        </w:rPr>
        <w:fldChar w:fldCharType="end"/>
      </w:r>
      <w:r w:rsidRPr="00677E06">
        <w:rPr>
          <w:rFonts w:cs="Helvetica"/>
          <w:lang w:val="en-US"/>
        </w:rPr>
        <w:t>.</w:t>
      </w:r>
    </w:p>
    <w:p w:rsidR="00F240B2" w:rsidRPr="00677E06" w:rsidRDefault="00F240B2" w:rsidP="00F240B2">
      <w:pPr>
        <w:spacing w:before="0"/>
        <w:rPr>
          <w:rFonts w:cs="Helvetica"/>
          <w:lang w:val="en-US"/>
        </w:rPr>
      </w:pPr>
      <w:r w:rsidRPr="00677E06">
        <w:rPr>
          <w:rFonts w:cs="Helvetica"/>
          <w:lang w:val="en-US"/>
        </w:rPr>
        <w:t xml:space="preserve">Although we demonstrated an increase of </w:t>
      </w:r>
      <w:proofErr w:type="spellStart"/>
      <w:r w:rsidRPr="00677E06">
        <w:rPr>
          <w:rFonts w:cs="Helvetica"/>
          <w:lang w:val="en-US"/>
        </w:rPr>
        <w:t>pACC</w:t>
      </w:r>
      <w:proofErr w:type="spellEnd"/>
      <w:r w:rsidRPr="00677E06">
        <w:rPr>
          <w:rFonts w:cs="Helvetica"/>
          <w:lang w:val="en-US"/>
        </w:rPr>
        <w:t xml:space="preserve">/ACC with A769662, we did not observe increased mitochondrial biogenesis with neither resveratrol nor A769662 during </w:t>
      </w:r>
      <w:r w:rsidRPr="00EC778F">
        <w:rPr>
          <w:rFonts w:cs="Helvetica"/>
          <w:i/>
          <w:lang w:val="en-US"/>
        </w:rPr>
        <w:t>in vitro</w:t>
      </w:r>
      <w:r w:rsidRPr="00677E06">
        <w:rPr>
          <w:rFonts w:cs="Helvetica"/>
          <w:lang w:val="en-US"/>
        </w:rPr>
        <w:t xml:space="preserve"> differentiation</w:t>
      </w:r>
      <w:r w:rsidR="00633349">
        <w:rPr>
          <w:rFonts w:cs="Helvetica"/>
          <w:lang w:val="en-US"/>
        </w:rPr>
        <w:t xml:space="preserve">. </w:t>
      </w:r>
      <w:r w:rsidR="00633349" w:rsidRPr="009C6E6C">
        <w:rPr>
          <w:rFonts w:cs="Helvetica"/>
          <w:highlight w:val="yellow"/>
          <w:lang w:val="en-US"/>
        </w:rPr>
        <w:t xml:space="preserve">Note that </w:t>
      </w:r>
      <w:proofErr w:type="spellStart"/>
      <w:r w:rsidR="00633349" w:rsidRPr="009C6E6C">
        <w:rPr>
          <w:rFonts w:cs="Helvetica"/>
          <w:highlight w:val="yellow"/>
          <w:lang w:val="en-US"/>
        </w:rPr>
        <w:t>pACC</w:t>
      </w:r>
      <w:proofErr w:type="spellEnd"/>
      <w:r w:rsidR="00633349" w:rsidRPr="009C6E6C">
        <w:rPr>
          <w:rFonts w:cs="Helvetica"/>
          <w:highlight w:val="yellow"/>
          <w:lang w:val="en-US"/>
        </w:rPr>
        <w:t xml:space="preserve">/ACC slightly decreases at 24 hours of A769662 treatment perhaps due to compensatory counter-regulation by phosphatases. </w:t>
      </w:r>
      <w:r w:rsidR="009C6E6C" w:rsidRPr="009C6E6C">
        <w:rPr>
          <w:rFonts w:cs="Helvetica"/>
          <w:highlight w:val="yellow"/>
          <w:lang w:val="en-US"/>
        </w:rPr>
        <w:t>Moreover, both AMPK</w:t>
      </w:r>
      <w:r w:rsidRPr="009C6E6C">
        <w:rPr>
          <w:rFonts w:cs="Helvetica"/>
          <w:highlight w:val="yellow"/>
          <w:lang w:val="en-US"/>
        </w:rPr>
        <w:t xml:space="preserve"> activators</w:t>
      </w:r>
      <w:r w:rsidRPr="00677E06">
        <w:rPr>
          <w:rFonts w:cs="Helvetica"/>
          <w:lang w:val="en-US"/>
        </w:rPr>
        <w:t xml:space="preserve"> combined to our classical differentiation protocol did not improve differentiation efficacy. While we previously showed that A769662 is able to increase the expression of some mitochondrial biogenesis markers in MSC, AMPK activation was not sufficient to switch their metabolism to OXPHOS </w:t>
      </w:r>
      <w:r w:rsidRPr="00677E06">
        <w:rPr>
          <w:rFonts w:cs="Helvetica"/>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PEVuZE5vdGU+PENpdGU+PEF1dGhvcj5kZSBNZWVzdGVyPC9BdXRob3I+PFllYXI+MjAxNDwvWWVh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[20]</w:t>
      </w:r>
      <w:r w:rsidRPr="00677E06">
        <w:rPr>
          <w:rFonts w:cs="Helvetica"/>
        </w:rPr>
        <w:fldChar w:fldCharType="end"/>
      </w:r>
      <w:r w:rsidRPr="00677E06">
        <w:rPr>
          <w:rFonts w:cs="Helvetica"/>
          <w:lang w:val="en-US"/>
        </w:rPr>
        <w:t>.</w:t>
      </w:r>
      <w:r w:rsidRPr="00677E06">
        <w:rPr>
          <w:rFonts w:cs="Helvetica"/>
          <w:color w:val="BF8F00" w:themeColor="accent4" w:themeShade="BF"/>
          <w:lang w:val="en-US"/>
        </w:rPr>
        <w:t xml:space="preserve"> </w:t>
      </w:r>
      <w:r w:rsidRPr="00677E06">
        <w:rPr>
          <w:rFonts w:cs="Helvetica"/>
          <w:lang w:val="en-US"/>
        </w:rPr>
        <w:t xml:space="preserve">In contrast, AMPK phosphorylation by AICAR decreases the differentiation of myoblasts into </w:t>
      </w:r>
      <w:proofErr w:type="spellStart"/>
      <w:r w:rsidRPr="00677E06">
        <w:rPr>
          <w:rFonts w:cs="Helvetica"/>
          <w:lang w:val="en-US"/>
        </w:rPr>
        <w:t>myotubes</w:t>
      </w:r>
      <w:proofErr w:type="spellEnd"/>
      <w:r w:rsidRPr="00677E06">
        <w:rPr>
          <w:rFonts w:cs="Helvetica"/>
          <w:lang w:val="en-US"/>
        </w:rPr>
        <w:t xml:space="preserve">, via </w:t>
      </w:r>
      <w:r w:rsidRPr="00677E06">
        <w:rPr>
          <w:rFonts w:cs="Helvetica"/>
          <w:szCs w:val="20"/>
          <w:lang w:val="en-US"/>
        </w:rPr>
        <w:t>Pgc-1</w:t>
      </w:r>
      <w:r w:rsidRPr="00677E06">
        <w:rPr>
          <w:rFonts w:cs="Helvetica"/>
          <w:szCs w:val="20"/>
        </w:rPr>
        <w:t>α</w:t>
      </w:r>
      <w:r w:rsidRPr="00677E06">
        <w:rPr>
          <w:rFonts w:cs="Helvetica"/>
          <w:lang w:val="en-US"/>
        </w:rPr>
        <w:t xml:space="preserve">-Foxo3A-p21 pathway </w:t>
      </w:r>
      <w:r w:rsidRPr="00677E06">
        <w:rPr>
          <w:rFonts w:cs="Helvetica"/>
        </w:rPr>
        <w:fldChar w:fldCharType="begin">
          <w:fldData xml:space="preserve">PEVuZE5vdGU+PENpdGU+PEF1dGhvcj5XaWxsaWFtc29uPC9BdXRob3I+PFllYXI+MjAwOTwvWWVh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==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PEVuZE5vdGU+PENpdGU+PEF1dGhvcj5XaWxsaWFtc29uPC9BdXRob3I+PFllYXI+MjAwOTwvWWVh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==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[49]</w:t>
      </w:r>
      <w:r w:rsidRPr="00677E06">
        <w:rPr>
          <w:rFonts w:cs="Helvetica"/>
        </w:rPr>
        <w:fldChar w:fldCharType="end"/>
      </w:r>
      <w:r w:rsidRPr="00677E06">
        <w:rPr>
          <w:rFonts w:cs="Helvetica"/>
          <w:lang w:val="en-US"/>
        </w:rPr>
        <w:t xml:space="preserve">. Of interest, the effect of resveratrol appears to be dependent on the differentiation state, at least in PC12 cells where resveratrol exhibits a positive effect on mitochondrial number only in differentiated cells </w:t>
      </w:r>
      <w:r w:rsidRPr="00677E06">
        <w:rPr>
          <w:rFonts w:cs="Helvetica"/>
        </w:rPr>
        <w:fldChar w:fldCharType="begin">
          <w:fldData xml:space="preserve">PEVuZE5vdGU+PENpdGU+PEF1dGhvcj5IYXlha2F3YTwvQXV0aG9yPjxZZWFyPjIwMTM8L1llYXI+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PEVuZE5vdGU+PENpdGU+PEF1dGhvcj5IYXlha2F3YTwvQXV0aG9yPjxZZWFyPjIwMTM8L1llYXI+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[50]</w:t>
      </w:r>
      <w:r w:rsidRPr="00677E06">
        <w:rPr>
          <w:rFonts w:cs="Helvetica"/>
        </w:rPr>
        <w:fldChar w:fldCharType="end"/>
      </w:r>
      <w:r w:rsidRPr="00677E06">
        <w:rPr>
          <w:rFonts w:cs="Helvetica"/>
          <w:lang w:val="en-US"/>
        </w:rPr>
        <w:t xml:space="preserve">. Conversely, a recent study showed that resveratrol actually enhances pluripotency of mESC through AMPK/Ulk1 pathway activation </w:t>
      </w:r>
      <w:r w:rsidRPr="00677E06">
        <w:rPr>
          <w:rFonts w:cs="Helvetica"/>
        </w:rPr>
        <w:fldChar w:fldCharType="begin"/>
      </w:r>
      <w:r w:rsidR="00703D5D" w:rsidRPr="00703D5D">
        <w:rPr>
          <w:rFonts w:cs="Helvetica"/>
          <w:lang w:val="en-US"/>
        </w:rPr>
        <w:instrText xml:space="preserve"> ADDIN EN.CITE &lt;EndNote&gt;&lt;Cite&gt;&lt;Author&gt;Suvorova&lt;/Author&gt;&lt;Year&gt;2019&lt;/Year&gt;&lt;RecNum&gt;548&lt;/RecNum&gt;&lt;DisplayText&gt;[51]&lt;/DisplayText&gt;&lt;record&gt;&lt;rec-number&gt;548&lt;/rec-number&gt;&lt;foreign-keys&gt;&lt;key app="EN" db-id="exww5wp9lrddeoe0rpbxev00rev5wzrrrf05" timestamp="1560850668"&gt;548&lt;/key&gt;&lt;key app="ENWeb" db-id=""&gt;0&lt;/key&gt;&lt;/foreign-keys&gt;&lt;ref-type name="Journal Article"&gt;17&lt;/ref-type&gt;&lt;contributors&gt;&lt;authors&gt;&lt;author&gt;Suvorova, I. I.&lt;/author&gt;&lt;author&gt;Knyazeva, A. R.&lt;/author&gt;&lt;author&gt;Petukhov, A. V.&lt;/author&gt;&lt;author&gt;Aksenov, N. D.&lt;/author&gt;&lt;author&gt;Pospelov, V. A.&lt;/author&gt;&lt;/authors&gt;&lt;/contributors&gt;&lt;auth-address&gt;1Institute of Cytology, Russian Academy of Sciences, St-Petersburg, Russian Federation.0000 0001 2192 9124grid.4886.2&amp;#xD;2Saint-Petersburg State University, St-Petersburg, Russian Federation.0000 0001 2289 6897grid.15447.33&amp;#xD;Institute of Hematology, Almazov Federal North-West Medical Research Centre, Saint-Petersburg, Russian Federation.&lt;/auth-address&gt;&lt;titles&gt;&lt;title&gt;Resveratrol enhances pluripotency of mouse embryonic stem cells by activating AMPK/Ulk1 pathway&lt;/title&gt;&lt;secondary-title&gt;Cell Death Discov&lt;/secondary-title&gt;&lt;/titles&gt;&lt;periodical&gt;&lt;full-title&gt;Cell Death Discov&lt;/full-title&gt;&lt;/periodical&gt;&lt;pages&gt;61&lt;/pages&gt;&lt;volume&gt;5&lt;/volume&gt;&lt;dates&gt;&lt;year&gt;2019&lt;/year&gt;&lt;/dates&gt;&lt;isbn&gt;2058-7716 (Print)&amp;#xD;2058-7716 (Linking)&lt;/isbn&gt;&lt;accession-num&gt;30729040&lt;/accession-num&gt;&lt;urls&gt;&lt;related-urls&gt;&lt;url&gt;&lt;style face="underline" font="default" size="100%"&gt;https://www.ncbi.nlm.nih.gov/pubmed/30729040&lt;/style&gt;&lt;/url&gt;&lt;/related-urls&gt;&lt;/urls&gt;&lt;custom2&gt;PMC6361884&lt;/custom2&gt;&lt;electronic-resource-num&gt;10.1038/s41420-019-0137-y&lt;/electronic-resource-num&gt;&lt;/record&gt;&lt;/Cite&gt;&lt;/EndNote&gt;</w:instrText>
      </w:r>
      <w:r w:rsidRPr="00677E06">
        <w:rPr>
          <w:rFonts w:cs="Helvetica"/>
        </w:rPr>
        <w:fldChar w:fldCharType="separate"/>
      </w:r>
      <w:r w:rsidR="00703D5D" w:rsidRPr="00703D5D">
        <w:rPr>
          <w:rFonts w:cs="Helvetica"/>
          <w:noProof/>
          <w:lang w:val="en-US"/>
        </w:rPr>
        <w:t>[51]</w:t>
      </w:r>
      <w:r w:rsidRPr="00677E06">
        <w:rPr>
          <w:rFonts w:cs="Helvetica"/>
        </w:rPr>
        <w:fldChar w:fldCharType="end"/>
      </w:r>
      <w:r w:rsidRPr="00677E06">
        <w:rPr>
          <w:rFonts w:cs="Helvetica"/>
          <w:lang w:val="en-US"/>
        </w:rPr>
        <w:t xml:space="preserve">. Therefore, the lack of effect in our study may relate to the different </w:t>
      </w:r>
      <w:r w:rsidRPr="00677E06">
        <w:rPr>
          <w:rFonts w:cs="Helvetica"/>
          <w:lang w:val="en-US"/>
        </w:rPr>
        <w:lastRenderedPageBreak/>
        <w:t xml:space="preserve">cell type (CPC versus PC12) or their relative immaturity in our experimental setting. </w:t>
      </w:r>
      <w:r w:rsidR="00A41D99" w:rsidRPr="00A41D99">
        <w:rPr>
          <w:rFonts w:cs="Helvetica"/>
          <w:highlight w:val="yellow"/>
          <w:lang w:val="en-US"/>
        </w:rPr>
        <w:t>Furthermore, m</w:t>
      </w:r>
      <w:r w:rsidR="00896D8A" w:rsidRPr="00A41D99">
        <w:rPr>
          <w:rFonts w:eastAsia="Times New Roman" w:cstheme="minorHAnsi"/>
          <w:highlight w:val="yellow"/>
          <w:lang w:val="en-US" w:eastAsia="fr-BE"/>
        </w:rPr>
        <w:t>itochondrial biogenesis may not have been maximally stimulated despite our use of hig</w:t>
      </w:r>
      <w:r w:rsidR="00896D8A" w:rsidRPr="00896D8A">
        <w:rPr>
          <w:rFonts w:eastAsia="Times New Roman" w:cstheme="minorHAnsi"/>
          <w:highlight w:val="yellow"/>
          <w:lang w:val="en-US" w:eastAsia="fr-BE"/>
        </w:rPr>
        <w:t>hest dose of pharmacologic agents that would not induce toxicity or off-target effects</w:t>
      </w:r>
      <w:r w:rsidR="00896D8A">
        <w:rPr>
          <w:rFonts w:eastAsia="Times New Roman" w:cstheme="minorHAnsi"/>
          <w:lang w:val="en-US" w:eastAsia="fr-BE"/>
        </w:rPr>
        <w:t>.</w:t>
      </w:r>
    </w:p>
    <w:p w:rsidR="00F240B2" w:rsidRPr="00677E06" w:rsidRDefault="00F240B2" w:rsidP="00F240B2">
      <w:pPr>
        <w:spacing w:before="0"/>
        <w:rPr>
          <w:rFonts w:cs="Helvetica"/>
          <w:lang w:val="en-US"/>
        </w:rPr>
      </w:pPr>
      <w:r w:rsidRPr="00677E06">
        <w:rPr>
          <w:rFonts w:cs="Helvetica"/>
          <w:lang w:val="en-US"/>
        </w:rPr>
        <w:t xml:space="preserve">An equally valid possibility is that mitochondrial biogenesis is simply not enough for differentiation and must be accompanied by other cellular processes. Some recent studies highlight the importance of </w:t>
      </w:r>
      <w:proofErr w:type="spellStart"/>
      <w:r w:rsidRPr="00677E06">
        <w:rPr>
          <w:rFonts w:cs="Helvetica"/>
          <w:lang w:val="en-US"/>
        </w:rPr>
        <w:t>mitophagy</w:t>
      </w:r>
      <w:proofErr w:type="spellEnd"/>
      <w:r w:rsidRPr="00677E06">
        <w:rPr>
          <w:rFonts w:cs="Helvetica"/>
          <w:lang w:val="en-US"/>
        </w:rPr>
        <w:t xml:space="preserve"> during CPC differentiation. Indeed, it would allow CPC to reorganize properly their mitochondrial network during their maturation </w:t>
      </w:r>
      <w:r w:rsidRPr="00677E06">
        <w:rPr>
          <w:rFonts w:cs="Helvetica"/>
        </w:rPr>
        <w:fldChar w:fldCharType="begin"/>
      </w:r>
      <w:r w:rsidR="00703D5D" w:rsidRPr="00703D5D">
        <w:rPr>
          <w:rFonts w:cs="Helvetica"/>
          <w:lang w:val="en-US"/>
        </w:rPr>
        <w:instrText xml:space="preserve"> ADDIN EN.CITE &lt;EndNote&gt;&lt;Cite&gt;&lt;Author&gt;Lampert&lt;/Author&gt;&lt;Year&gt;2019&lt;/Year&gt;&lt;RecNum&gt;408&lt;/RecNum&gt;&lt;DisplayText&gt;[52]&lt;/DisplayText&gt;&lt;record&gt;&lt;rec-number&gt;408&lt;/rec-number&gt;&lt;foreign-keys&gt;&lt;key app="EN" db-id="exww5wp9lrddeoe0rpbxev00rev5wzrrrf05" timestamp="1553602259"&gt;408&lt;/key&gt;&lt;key app="ENWeb" db-id=""&gt;0&lt;/key&gt;&lt;/foreign-keys&gt;&lt;ref-type name="Journal Article"&gt;17&lt;/ref-type&gt;&lt;contributors&gt;&lt;authors&gt;&lt;author&gt;Lampert, M. A.&lt;/author&gt;&lt;author&gt;Orogo, A. M.&lt;/author&gt;&lt;author&gt;Najor, R. H.&lt;/author&gt;&lt;author&gt;Hammerling, B. C.&lt;/author&gt;&lt;author&gt;Leon, L. J.&lt;/author&gt;&lt;author&gt;Wang, B. J.&lt;/author&gt;&lt;author&gt;Kim, T.&lt;/author&gt;&lt;author&gt;Sussman, M. A.&lt;/author&gt;&lt;author&gt;Gustafsson, A. B.&lt;/author&gt;&lt;/authors&gt;&lt;/contributors&gt;&lt;auth-address&gt;a Skaggs School of Pharmacy and Pharmaceutical Sciences , University of California, San Diego , La Jolla , CA , USA.&amp;#xD;b San Diego Heart Research Institute and the Department of Biology , San Diego State University , San Diego , CA , USA.&lt;/auth-address&gt;&lt;titles&gt;&lt;title&gt;BNIP3L/NIX and FUNDC1-mediated mitophagy is required for mitochondrial network remodeling during cardiac progenitor cell differentiation&lt;/title&gt;&lt;secondary-title&gt;Autophagy&lt;/secondary-title&gt;&lt;/titles&gt;&lt;periodical&gt;&lt;full-title&gt;Autophagy&lt;/full-title&gt;&lt;/periodical&gt;&lt;pages&gt;1182-1198&lt;/pages&gt;&lt;volume&gt;15&lt;/volume&gt;&lt;number&gt;7&lt;/number&gt;&lt;keywords&gt;&lt;keyword&gt;Autophagy&lt;/keyword&gt;&lt;keyword&gt;differentiation&lt;/keyword&gt;&lt;keyword&gt;heart failure&lt;/keyword&gt;&lt;keyword&gt;mitochondria&lt;/keyword&gt;&lt;keyword&gt;mitophagy&lt;/keyword&gt;&lt;keyword&gt;stem cells&lt;/keyword&gt;&lt;/keywords&gt;&lt;dates&gt;&lt;year&gt;2019&lt;/year&gt;&lt;pub-dates&gt;&lt;date&gt;Feb 11&lt;/date&gt;&lt;/pub-dates&gt;&lt;/dates&gt;&lt;isbn&gt;1554-8635 (Electronic)&amp;#xD;1554-8627 (Linking)&lt;/isbn&gt;&lt;accession-num&gt;30741592&lt;/accession-num&gt;&lt;urls&gt;&lt;related-urls&gt;&lt;url&gt;&lt;style face="underline" font="default" size="100%"&gt;https://www.ncbi.nlm.nih.gov/pubmed/30741592&lt;/style&gt;&lt;/url&gt;&lt;/related-urls&gt;&lt;/urls&gt;&lt;electronic-resource-num&gt;10.1080/15548627.2019.1580095&lt;/electronic-resource-num&gt;&lt;/record&gt;&lt;/Cite&gt;&lt;/EndNote&gt;</w:instrText>
      </w:r>
      <w:r w:rsidRPr="00677E06">
        <w:rPr>
          <w:rFonts w:cs="Helvetica"/>
        </w:rPr>
        <w:fldChar w:fldCharType="separate"/>
      </w:r>
      <w:r w:rsidR="00703D5D" w:rsidRPr="00703D5D">
        <w:rPr>
          <w:rFonts w:cs="Helvetica"/>
          <w:noProof/>
          <w:lang w:val="en-US"/>
        </w:rPr>
        <w:t>[52]</w:t>
      </w:r>
      <w:r w:rsidRPr="00677E06">
        <w:rPr>
          <w:rFonts w:cs="Helvetica"/>
        </w:rPr>
        <w:fldChar w:fldCharType="end"/>
      </w:r>
      <w:r w:rsidRPr="00677E06">
        <w:rPr>
          <w:rFonts w:cs="Helvetica"/>
          <w:lang w:val="en-US"/>
        </w:rPr>
        <w:t xml:space="preserve">. Some data show that fusion </w:t>
      </w:r>
      <w:r w:rsidRPr="00677E06">
        <w:rPr>
          <w:rFonts w:cs="Helvetica"/>
        </w:rPr>
        <w:fldChar w:fldCharType="begin"/>
      </w:r>
      <w:r w:rsidR="00703D5D" w:rsidRPr="00703D5D">
        <w:rPr>
          <w:rFonts w:cs="Helvetica"/>
          <w:lang w:val="en-US"/>
        </w:rPr>
        <w:instrText xml:space="preserve"> ADDIN EN.CITE &lt;EndNote&gt;&lt;Cite&gt;&lt;Author&gt;Kasahara&lt;/Author&gt;&lt;Year&gt;2013&lt;/Year&gt;&lt;RecNum&gt;245&lt;/RecNum&gt;&lt;DisplayText&gt;[53]&lt;/DisplayText&gt;&lt;record&gt;&lt;rec-number&gt;245&lt;/rec-number&gt;&lt;foreign-keys&gt;&lt;key app="EN" db-id="exww5wp9lrddeoe0rpbxev00rev5wzrrrf05" timestamp="1508253992"&gt;245&lt;/key&gt;&lt;key app="ENWeb" db-id=""&gt;0&lt;/key&gt;&lt;/foreign-keys&gt;&lt;ref-type name="Journal Article"&gt;17&lt;/ref-type&gt;&lt;contributors&gt;&lt;authors&gt;&lt;author&gt;Kasahara, A.&lt;/author&gt;&lt;author&gt;Cipolat, S.&lt;/author&gt;&lt;author&gt;Chen, Y.&lt;/author&gt;&lt;author&gt;Dorn, G. W.,&lt;/author&gt;&lt;author&gt;Scorrano, L.&lt;/author&gt;&lt;/authors&gt;&lt;/contributors&gt;&lt;auth-address&gt;Department of Cell Physiology and Metabolism, University of Geneva, 1206 Geneva, Switzerland.&lt;/auth-address&gt;&lt;titles&gt;&lt;title&gt;Mitochondrial fusion directs cardiomyocyte differentiation via calcineurin and Notch signaling&lt;/title&gt;&lt;secondary-title&gt;Science&lt;/secondary-title&gt;&lt;/titles&gt;&lt;periodical&gt;&lt;full-title&gt;Science&lt;/full-title&gt;&lt;/periodical&gt;&lt;pages&gt;734-737&lt;/pages&gt;&lt;volume&gt;342&lt;/volume&gt;&lt;number&gt;6159&lt;/number&gt;&lt;keywords&gt;&lt;keyword&gt;Animals&lt;/keyword&gt;&lt;keyword&gt;Calcineurin/*metabolism&lt;/keyword&gt;&lt;keyword&gt;Calcineurin Inhibitors&lt;/keyword&gt;&lt;keyword&gt;Cell Differentiation/genetics/*physiology&lt;/keyword&gt;&lt;keyword&gt;GTP Phosphohydrolases/genetics/metabolism&lt;/keyword&gt;&lt;keyword&gt;Gene Expression Profiling&lt;/keyword&gt;&lt;keyword&gt;Heart/embryology&lt;/keyword&gt;&lt;keyword&gt;Mice&lt;/keyword&gt;&lt;keyword&gt;Mice, Knockout&lt;/keyword&gt;&lt;keyword&gt;Mitochondrial Dynamics/genetics/*physiology&lt;/keyword&gt;&lt;keyword&gt;Myocytes, Cardiac/*cytology/ultrastructure&lt;/keyword&gt;&lt;keyword&gt;Receptor, Notch1/*metabolism&lt;/keyword&gt;&lt;keyword&gt;Signal Transduction&lt;/keyword&gt;&lt;keyword&gt;Transcription Factors/genetics/metabolism&lt;/keyword&gt;&lt;/keywords&gt;&lt;dates&gt;&lt;year&gt;2013&lt;/year&gt;&lt;pub-dates&gt;&lt;date&gt;Nov 08&lt;/date&gt;&lt;/pub-dates&gt;&lt;/dates&gt;&lt;isbn&gt;1095-9203 (Electronic)&amp;#xD;0036-8075 (Linking)&lt;/isbn&gt;&lt;accession-num&gt;24091702&lt;/accession-num&gt;&lt;urls&gt;&lt;related-urls&gt;&lt;url&gt;&lt;style face="underline" font="default" size="100%"&gt;https://www.ncbi.nlm.nih.gov/pubmed/24091702&lt;/style&gt;&lt;/url&gt;&lt;/related-urls&gt;&lt;/urls&gt;&lt;electronic-resource-num&gt;10.1126/science.1241359&lt;/electronic-resource-num&gt;&lt;/record&gt;&lt;/Cite&gt;&lt;/EndNote&gt;</w:instrText>
      </w:r>
      <w:r w:rsidRPr="00677E06">
        <w:rPr>
          <w:rFonts w:cs="Helvetica"/>
        </w:rPr>
        <w:fldChar w:fldCharType="separate"/>
      </w:r>
      <w:r w:rsidR="00703D5D" w:rsidRPr="00703D5D">
        <w:rPr>
          <w:rFonts w:cs="Helvetica"/>
          <w:noProof/>
          <w:lang w:val="en-US"/>
        </w:rPr>
        <w:t>[53]</w:t>
      </w:r>
      <w:r w:rsidRPr="00677E06">
        <w:rPr>
          <w:rFonts w:cs="Helvetica"/>
        </w:rPr>
        <w:fldChar w:fldCharType="end"/>
      </w:r>
      <w:r w:rsidRPr="00677E06">
        <w:rPr>
          <w:rFonts w:cs="Helvetica"/>
          <w:lang w:val="en-US"/>
        </w:rPr>
        <w:t xml:space="preserve">, fission </w:t>
      </w:r>
      <w:r w:rsidRPr="00677E06">
        <w:rPr>
          <w:rFonts w:cs="Helvetica"/>
        </w:rPr>
        <w:fldChar w:fldCharType="begin">
          <w:fldData xml:space="preserve">PEVuZE5vdGU+PENpdGU+PEF1dGhvcj5Ib3F1ZTwvQXV0aG9yPjxZZWFyPjIwMTg8L1llYXI+PFJl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PEVuZE5vdGU+PENpdGU+PEF1dGhvcj5Ib3F1ZTwvQXV0aG9yPjxZZWFyPjIwMTg8L1llYXI+PFJl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[54]</w:t>
      </w:r>
      <w:r w:rsidRPr="00677E06">
        <w:rPr>
          <w:rFonts w:cs="Helvetica"/>
        </w:rPr>
        <w:fldChar w:fldCharType="end"/>
      </w:r>
      <w:r w:rsidRPr="00677E06">
        <w:rPr>
          <w:rFonts w:cs="Helvetica"/>
          <w:lang w:val="en-US"/>
        </w:rPr>
        <w:t xml:space="preserve"> and mitochondrial dynamics in general are important for differentiation, as recently reviewed </w:t>
      </w:r>
      <w:r w:rsidRPr="00677E06">
        <w:rPr>
          <w:rFonts w:cs="Helvetica"/>
        </w:rPr>
        <w:fldChar w:fldCharType="begin">
          <w:fldData xml:space="preserve">PEVuZE5vdGU+PENpdGU+PEF1dGhvcj5Ob2d1Y2hpPC9BdXRob3I+PFllYXI+MjAxODwvWWVhcj48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PEVuZE5vdGU+PENpdGU+PEF1dGhvcj5Ob2d1Y2hpPC9BdXRob3I+PFllYXI+MjAxODwvWWVhcj48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[55,56]</w:t>
      </w:r>
      <w:r w:rsidRPr="00677E06">
        <w:rPr>
          <w:rFonts w:cs="Helvetica"/>
        </w:rPr>
        <w:fldChar w:fldCharType="end"/>
      </w:r>
      <w:r w:rsidRPr="00677E06">
        <w:rPr>
          <w:rFonts w:cs="Helvetica"/>
          <w:color w:val="BF8F00" w:themeColor="accent4" w:themeShade="BF"/>
          <w:lang w:val="en-US"/>
        </w:rPr>
        <w:t>.</w:t>
      </w:r>
    </w:p>
    <w:p w:rsidR="002A6419" w:rsidRPr="00001F0E" w:rsidRDefault="00A83FF3" w:rsidP="006D259E">
      <w:pPr>
        <w:rPr>
          <w:highlight w:val="yellow"/>
          <w:lang w:val="en-US"/>
        </w:rPr>
      </w:pPr>
      <w:r>
        <w:rPr>
          <w:highlight w:val="yellow"/>
          <w:lang w:val="en-US"/>
        </w:rPr>
        <w:t xml:space="preserve">Given the bi-directional link between mitochondrial </w:t>
      </w:r>
      <w:r>
        <w:rPr>
          <w:highlight w:val="yellow"/>
          <w:lang w:val="en-US"/>
        </w:rPr>
        <w:t>reactive oxygen species (</w:t>
      </w:r>
      <w:r w:rsidRPr="00001F0E">
        <w:rPr>
          <w:highlight w:val="yellow"/>
          <w:lang w:val="en-US"/>
        </w:rPr>
        <w:t>ROS</w:t>
      </w:r>
      <w:r>
        <w:rPr>
          <w:highlight w:val="yellow"/>
          <w:lang w:val="en-US"/>
        </w:rPr>
        <w:t>)</w:t>
      </w:r>
      <w:r w:rsidRPr="00001F0E">
        <w:rPr>
          <w:highlight w:val="yellow"/>
          <w:lang w:val="en-US"/>
        </w:rPr>
        <w:t xml:space="preserve"> </w:t>
      </w:r>
      <w:r>
        <w:rPr>
          <w:highlight w:val="yellow"/>
          <w:lang w:val="en-US"/>
        </w:rPr>
        <w:t>and the regulation of glucose metabolism, t</w:t>
      </w:r>
      <w:r w:rsidR="006D259E" w:rsidRPr="00001F0E">
        <w:rPr>
          <w:highlight w:val="yellow"/>
          <w:lang w:val="en-US"/>
        </w:rPr>
        <w:t>he role of</w:t>
      </w:r>
      <w:r>
        <w:rPr>
          <w:highlight w:val="yellow"/>
          <w:lang w:val="en-US"/>
        </w:rPr>
        <w:t xml:space="preserve"> cell compartment-specific ROS production </w:t>
      </w:r>
      <w:r w:rsidR="006D259E" w:rsidRPr="00001F0E">
        <w:rPr>
          <w:highlight w:val="yellow"/>
          <w:lang w:val="en-US"/>
        </w:rPr>
        <w:t xml:space="preserve">in </w:t>
      </w:r>
      <w:r>
        <w:rPr>
          <w:highlight w:val="yellow"/>
          <w:lang w:val="en-US"/>
        </w:rPr>
        <w:t xml:space="preserve">CPC </w:t>
      </w:r>
      <w:r w:rsidR="006D259E" w:rsidRPr="00001F0E">
        <w:rPr>
          <w:highlight w:val="yellow"/>
          <w:lang w:val="en-US"/>
        </w:rPr>
        <w:t>diffe</w:t>
      </w:r>
      <w:r w:rsidR="006D259E">
        <w:rPr>
          <w:highlight w:val="yellow"/>
          <w:lang w:val="en-US"/>
        </w:rPr>
        <w:t>rentiation would deserve</w:t>
      </w:r>
      <w:r w:rsidR="006D259E" w:rsidRPr="00001F0E">
        <w:rPr>
          <w:highlight w:val="yellow"/>
          <w:lang w:val="en-US"/>
        </w:rPr>
        <w:t xml:space="preserve"> examina</w:t>
      </w:r>
      <w:r w:rsidR="006D259E">
        <w:rPr>
          <w:highlight w:val="yellow"/>
          <w:lang w:val="en-US"/>
        </w:rPr>
        <w:t>tion beyond our present study.</w:t>
      </w:r>
      <w:r w:rsidR="006D259E" w:rsidRPr="00001F0E">
        <w:rPr>
          <w:highlight w:val="yellow"/>
          <w:lang w:val="en-US"/>
        </w:rPr>
        <w:t xml:space="preserve"> Indeed, analysis of the metabolome of ESC indicates a shift towards a more oxidized state after differentiation </w:t>
      </w:r>
      <w:r w:rsidR="006D259E" w:rsidRPr="00001F0E">
        <w:rPr>
          <w:highlight w:val="yellow"/>
          <w:lang w:val="en-US"/>
        </w:rPr>
        <w:fldChar w:fldCharType="begin"/>
      </w:r>
      <w:r w:rsidR="00703D5D">
        <w:rPr>
          <w:highlight w:val="yellow"/>
          <w:lang w:val="en-US"/>
        </w:rPr>
        <w:instrText xml:space="preserve"> ADDIN EN.CITE &lt;EndNote&gt;&lt;Cite&gt;&lt;Author&gt;Yanes&lt;/Author&gt;&lt;Year&gt;2010&lt;/Year&gt;&lt;RecNum&gt;677&lt;/RecNum&gt;&lt;DisplayText&gt;[57]&lt;/DisplayText&gt;&lt;record&gt;&lt;rec-number&gt;677&lt;/rec-number&gt;&lt;foreign-keys&gt;&lt;key app="EN" db-id="exww5wp9lrddeoe0rpbxev00rev5wzrrrf05" timestamp="1565309772"&gt;677&lt;/key&gt;&lt;/foreign-keys&gt;&lt;ref-type name="Journal Article"&gt;17&lt;/ref-type&gt;&lt;contributors&gt;&lt;authors&gt;&lt;author&gt;Yanes, O.&lt;/author&gt;&lt;author&gt;Clark, J.&lt;/author&gt;&lt;author&gt;Wong, D. M.&lt;/author&gt;&lt;author&gt;Patti, G. J.&lt;/author&gt;&lt;author&gt;Sánchez-Ruiz, A.&lt;/author&gt;&lt;author&gt;Benton, H. P.&lt;/author&gt;&lt;author&gt;Trauger, S. A.&lt;/author&gt;&lt;author&gt;Desponts, C.&lt;/author&gt;&lt;author&gt;Ding, S.&lt;/author&gt;&lt;author&gt;Siuzdak, G.&lt;/author&gt;&lt;/authors&gt;&lt;/contributors&gt;&lt;titles&gt;&lt;title&gt;Metabolic oxidation regulates embryonic stem cell differentiation&lt;/title&gt;&lt;secondary-title&gt;Nature Chemical Biology&lt;/secondary-title&gt;&lt;/titles&gt;&lt;periodical&gt;&lt;full-title&gt;Nature Chemical Biology&lt;/full-title&gt;&lt;/periodical&gt;&lt;pages&gt;411-417&lt;/pages&gt;&lt;volume&gt;6&lt;/volume&gt;&lt;number&gt;6&lt;/number&gt;&lt;dates&gt;&lt;year&gt;2010&lt;/year&gt;&lt;pub-dates&gt;&lt;date&gt;05/02/online&lt;/date&gt;&lt;/pub-dates&gt;&lt;/dates&gt;&lt;publisher&gt;Nature Publishing Group&lt;/publisher&gt;&lt;work-type&gt;Article&lt;/work-type&gt;&lt;urls&gt;&lt;related-urls&gt;&lt;url&gt;&lt;style face="underline" font="default" size="100%"&gt;https://doi.org/10.1038/nchembio.364&lt;/style&gt;&lt;/url&gt;&lt;/related-urls&gt;&lt;/urls&gt;&lt;electronic-resource-num&gt;&lt;style face="normal" font="default" size="100%"&gt;10.1038/nchembio.364&amp;#xD;&lt;/style&gt;&lt;style face="underline" font="default" size="100%"&gt;https://www.nature.com/articles/nchembio.364#supplementary-information&lt;/style&gt;&lt;/electronic-resource-num&gt;&lt;/record&gt;&lt;/Cite&gt;&lt;/EndNote&gt;</w:instrText>
      </w:r>
      <w:r w:rsidR="006D259E" w:rsidRPr="00001F0E">
        <w:rPr>
          <w:highlight w:val="yellow"/>
          <w:lang w:val="en-US"/>
        </w:rPr>
        <w:fldChar w:fldCharType="separate"/>
      </w:r>
      <w:r w:rsidR="00703D5D">
        <w:rPr>
          <w:noProof/>
          <w:highlight w:val="yellow"/>
          <w:lang w:val="en-US"/>
        </w:rPr>
        <w:t>[57]</w:t>
      </w:r>
      <w:r w:rsidR="006D259E" w:rsidRPr="00001F0E">
        <w:rPr>
          <w:highlight w:val="yellow"/>
          <w:lang w:val="en-US"/>
        </w:rPr>
        <w:fldChar w:fldCharType="end"/>
      </w:r>
      <w:r w:rsidR="006D259E" w:rsidRPr="00001F0E">
        <w:rPr>
          <w:highlight w:val="yellow"/>
          <w:lang w:val="en-US"/>
        </w:rPr>
        <w:t xml:space="preserve"> while differentiation of ESC to </w:t>
      </w:r>
      <w:proofErr w:type="spellStart"/>
      <w:r w:rsidR="006D259E" w:rsidRPr="00001F0E">
        <w:rPr>
          <w:highlight w:val="yellow"/>
          <w:lang w:val="en-US"/>
        </w:rPr>
        <w:t>embryoid</w:t>
      </w:r>
      <w:proofErr w:type="spellEnd"/>
      <w:r w:rsidR="006D259E" w:rsidRPr="00001F0E">
        <w:rPr>
          <w:highlight w:val="yellow"/>
          <w:lang w:val="en-US"/>
        </w:rPr>
        <w:t xml:space="preserve"> bodies is </w:t>
      </w:r>
      <w:r w:rsidR="006D259E" w:rsidRPr="006D259E">
        <w:rPr>
          <w:highlight w:val="yellow"/>
          <w:lang w:val="en-US"/>
        </w:rPr>
        <w:t xml:space="preserve">improved with </w:t>
      </w:r>
      <w:proofErr w:type="spellStart"/>
      <w:r w:rsidR="006D259E" w:rsidRPr="006D259E">
        <w:rPr>
          <w:highlight w:val="yellow"/>
          <w:lang w:val="en-US"/>
        </w:rPr>
        <w:t>prooxidants</w:t>
      </w:r>
      <w:proofErr w:type="spellEnd"/>
      <w:r w:rsidR="006D259E" w:rsidRPr="006D259E">
        <w:rPr>
          <w:highlight w:val="yellow"/>
          <w:lang w:val="en-US"/>
        </w:rPr>
        <w:t xml:space="preserve"> and impaired by ROS scavengers </w:t>
      </w:r>
      <w:r w:rsidR="006D259E" w:rsidRPr="006D259E">
        <w:rPr>
          <w:highlight w:val="yellow"/>
          <w:lang w:val="en-US"/>
        </w:rPr>
        <w:fldChar w:fldCharType="begin"/>
      </w:r>
      <w:r w:rsidR="00703D5D">
        <w:rPr>
          <w:highlight w:val="yellow"/>
          <w:lang w:val="en-US"/>
        </w:rPr>
        <w:instrText xml:space="preserve"> ADDIN EN.CITE &lt;EndNote&gt;&lt;Cite&gt;&lt;Author&gt;Sauer&lt;/Author&gt;&lt;Year&gt;2000&lt;/Year&gt;&lt;RecNum&gt;724&lt;/RecNum&gt;&lt;DisplayText&gt;[58]&lt;/DisplayText&gt;&lt;record&gt;&lt;rec-number&gt;724&lt;/rec-number&gt;&lt;foreign-keys&gt;&lt;key app="EN" db-id="exww5wp9lrddeoe0rpbxev00rev5wzrrrf05" timestamp="1566253225"&gt;724&lt;/key&gt;&lt;key app="ENWeb" db-id=""&gt;0&lt;/key&gt;&lt;/foreign-keys&gt;&lt;ref-type name="Journal Article"&gt;17&lt;/ref-type&gt;&lt;contributors&gt;&lt;authors&gt;&lt;author&gt;Sauer, H.&lt;/author&gt;&lt;author&gt;Rahimi, G.&lt;/author&gt;&lt;author&gt;Hescheler, J.&lt;/author&gt;&lt;author&gt;Wartenberg, M.&lt;/author&gt;&lt;/authors&gt;&lt;/contributors&gt;&lt;titles&gt;&lt;title&gt;Role of reactive oxygen species and phosphatidylinositol 3-kinase in cardiomyocyte di¡erentiation of embryonic stem cells&lt;/title&gt;&lt;secondary-title&gt;FEBS letters&lt;/secondary-title&gt;&lt;/titles&gt;&lt;periodical&gt;&lt;full-title&gt;FEBS letters&lt;/full-title&gt;&lt;/periodical&gt;&lt;pages&gt;218-223&lt;/pages&gt;&lt;volume&gt;476&lt;/volume&gt;&lt;dates&gt;&lt;year&gt;2000&lt;/year&gt;&lt;/dates&gt;&lt;urls&gt;&lt;/urls&gt;&lt;/record&gt;&lt;/Cite&gt;&lt;/EndNote&gt;</w:instrText>
      </w:r>
      <w:r w:rsidR="006D259E" w:rsidRPr="006D259E">
        <w:rPr>
          <w:highlight w:val="yellow"/>
          <w:lang w:val="en-US"/>
        </w:rPr>
        <w:fldChar w:fldCharType="separate"/>
      </w:r>
      <w:r w:rsidR="00703D5D">
        <w:rPr>
          <w:noProof/>
          <w:highlight w:val="yellow"/>
          <w:lang w:val="en-US"/>
        </w:rPr>
        <w:t>[58]</w:t>
      </w:r>
      <w:r w:rsidR="006D259E" w:rsidRPr="006D259E">
        <w:rPr>
          <w:highlight w:val="yellow"/>
          <w:lang w:val="en-US"/>
        </w:rPr>
        <w:fldChar w:fldCharType="end"/>
      </w:r>
      <w:r w:rsidR="006D259E" w:rsidRPr="006D259E">
        <w:rPr>
          <w:highlight w:val="yellow"/>
          <w:lang w:val="en-US"/>
        </w:rPr>
        <w:t>.</w:t>
      </w:r>
      <w:r w:rsidR="006D259E" w:rsidRPr="006D259E">
        <w:rPr>
          <w:rFonts w:cs="Helvetica"/>
          <w:highlight w:val="yellow"/>
          <w:lang w:val="en-US"/>
        </w:rPr>
        <w:t xml:space="preserve"> Furthermore, </w:t>
      </w:r>
      <w:r w:rsidR="006D259E" w:rsidRPr="006D259E">
        <w:rPr>
          <w:highlight w:val="yellow"/>
          <w:lang w:val="en-US"/>
        </w:rPr>
        <w:t xml:space="preserve">Nox2 and Nox4 (two NADPH oxidases) are shown to be </w:t>
      </w:r>
      <w:r w:rsidR="00450460">
        <w:rPr>
          <w:highlight w:val="yellow"/>
          <w:lang w:val="en-US"/>
        </w:rPr>
        <w:t>upregulated</w:t>
      </w:r>
      <w:r w:rsidR="006D259E" w:rsidRPr="006D259E">
        <w:rPr>
          <w:highlight w:val="yellow"/>
          <w:lang w:val="en-US"/>
        </w:rPr>
        <w:t xml:space="preserve"> during </w:t>
      </w:r>
      <w:r w:rsidR="006D259E" w:rsidRPr="006D259E">
        <w:rPr>
          <w:rFonts w:cs="Helvetica"/>
          <w:highlight w:val="yellow"/>
          <w:lang w:val="en-US"/>
        </w:rPr>
        <w:t xml:space="preserve">CPC differentiation while their </w:t>
      </w:r>
      <w:r w:rsidR="006D259E" w:rsidRPr="006D259E">
        <w:rPr>
          <w:highlight w:val="yellow"/>
          <w:lang w:val="en-US"/>
        </w:rPr>
        <w:t>targeted inhibition with adenoviruses</w:t>
      </w:r>
      <w:r w:rsidR="002A6419" w:rsidRPr="006D259E">
        <w:rPr>
          <w:highlight w:val="yellow"/>
          <w:lang w:val="en-US"/>
        </w:rPr>
        <w:t xml:space="preserve"> in </w:t>
      </w:r>
      <w:r w:rsidR="006D259E" w:rsidRPr="006D259E">
        <w:rPr>
          <w:highlight w:val="yellow"/>
          <w:lang w:val="en-US"/>
        </w:rPr>
        <w:t>CPC</w:t>
      </w:r>
      <w:r w:rsidR="002A6419" w:rsidRPr="006D259E">
        <w:rPr>
          <w:highlight w:val="yellow"/>
          <w:lang w:val="en-US"/>
        </w:rPr>
        <w:t xml:space="preserve"> </w:t>
      </w:r>
      <w:r w:rsidR="006D259E" w:rsidRPr="006D259E">
        <w:rPr>
          <w:highlight w:val="yellow"/>
          <w:lang w:val="en-US"/>
        </w:rPr>
        <w:t xml:space="preserve">impairs </w:t>
      </w:r>
      <w:r w:rsidR="002A6419" w:rsidRPr="006D259E">
        <w:rPr>
          <w:highlight w:val="yellow"/>
          <w:lang w:val="en-US"/>
        </w:rPr>
        <w:t xml:space="preserve">cardiac and smooth muscle </w:t>
      </w:r>
      <w:r w:rsidR="006D259E" w:rsidRPr="006D259E">
        <w:rPr>
          <w:highlight w:val="yellow"/>
          <w:lang w:val="en-US"/>
        </w:rPr>
        <w:t xml:space="preserve">differentiation </w:t>
      </w:r>
      <w:r w:rsidR="008B18AD" w:rsidRPr="006D259E">
        <w:rPr>
          <w:highlight w:val="yellow"/>
          <w:lang w:val="en-US"/>
        </w:rPr>
        <w:fldChar w:fldCharType="begin">
          <w:fldData xml:space="preserve">PEVuZE5vdGU+PENpdGU+PEF1dGhvcj5OYWR3b3JueTwvQXV0aG9yPjxZZWFyPjIwMTM8L1llYXI+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</w:fldData>
        </w:fldChar>
      </w:r>
      <w:r w:rsidR="00703D5D">
        <w:rPr>
          <w:highlight w:val="yellow"/>
          <w:lang w:val="en-US"/>
        </w:rPr>
        <w:instrText xml:space="preserve"> ADDIN EN.CITE </w:instrText>
      </w:r>
      <w:r w:rsidR="00703D5D">
        <w:rPr>
          <w:highlight w:val="yellow"/>
          <w:lang w:val="en-US"/>
        </w:rPr>
        <w:fldChar w:fldCharType="begin">
          <w:fldData xml:space="preserve">PEVuZE5vdGU+PENpdGU+PEF1dGhvcj5OYWR3b3JueTwvQXV0aG9yPjxZZWFyPjIwMTM8L1llYXI+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</w:fldData>
        </w:fldChar>
      </w:r>
      <w:r w:rsidR="00703D5D">
        <w:rPr>
          <w:highlight w:val="yellow"/>
          <w:lang w:val="en-US"/>
        </w:rPr>
        <w:instrText xml:space="preserve"> ADDIN EN.CITE.DATA </w:instrText>
      </w:r>
      <w:r w:rsidR="00703D5D">
        <w:rPr>
          <w:highlight w:val="yellow"/>
          <w:lang w:val="en-US"/>
        </w:rPr>
      </w:r>
      <w:r w:rsidR="00703D5D">
        <w:rPr>
          <w:highlight w:val="yellow"/>
          <w:lang w:val="en-US"/>
        </w:rPr>
        <w:fldChar w:fldCharType="end"/>
      </w:r>
      <w:r w:rsidR="008B18AD" w:rsidRPr="006D259E">
        <w:rPr>
          <w:highlight w:val="yellow"/>
          <w:lang w:val="en-US"/>
        </w:rPr>
      </w:r>
      <w:r w:rsidR="008B18AD" w:rsidRPr="006D259E">
        <w:rPr>
          <w:highlight w:val="yellow"/>
          <w:lang w:val="en-US"/>
        </w:rPr>
        <w:fldChar w:fldCharType="separate"/>
      </w:r>
      <w:r w:rsidR="00703D5D">
        <w:rPr>
          <w:noProof/>
          <w:highlight w:val="yellow"/>
          <w:lang w:val="en-US"/>
        </w:rPr>
        <w:t>[59]</w:t>
      </w:r>
      <w:r w:rsidR="008B18AD" w:rsidRPr="006D259E">
        <w:rPr>
          <w:highlight w:val="yellow"/>
          <w:lang w:val="en-US"/>
        </w:rPr>
        <w:fldChar w:fldCharType="end"/>
      </w:r>
      <w:r w:rsidR="008B18AD" w:rsidRPr="006D259E">
        <w:rPr>
          <w:highlight w:val="yellow"/>
          <w:lang w:val="en-US"/>
        </w:rPr>
        <w:t>.</w:t>
      </w:r>
    </w:p>
    <w:p w:rsidR="00F240B2" w:rsidRPr="00677E06" w:rsidRDefault="00F240B2" w:rsidP="00F240B2">
      <w:pPr>
        <w:spacing w:before="0"/>
        <w:rPr>
          <w:rFonts w:cs="Helvetica"/>
          <w:color w:val="FF0000"/>
          <w:lang w:val="en-US"/>
        </w:rPr>
      </w:pPr>
      <w:r w:rsidRPr="00677E06">
        <w:rPr>
          <w:rFonts w:cs="Helvetica"/>
          <w:lang w:val="en-US"/>
        </w:rPr>
        <w:t>In addition to glucose metabolism, as examined in the present study, fatty acids may</w:t>
      </w:r>
      <w:r w:rsidR="00E87889">
        <w:rPr>
          <w:rFonts w:cs="Helvetica"/>
          <w:lang w:val="en-US"/>
        </w:rPr>
        <w:t xml:space="preserve"> </w:t>
      </w:r>
      <w:r w:rsidR="00E87889" w:rsidRPr="00E87889">
        <w:rPr>
          <w:rFonts w:cs="Helvetica"/>
          <w:highlight w:val="yellow"/>
          <w:lang w:val="en-US"/>
        </w:rPr>
        <w:t>also</w:t>
      </w:r>
      <w:r w:rsidRPr="00677E06">
        <w:rPr>
          <w:rFonts w:cs="Helvetica"/>
          <w:lang w:val="en-US"/>
        </w:rPr>
        <w:t xml:space="preserve"> play a key role in CPC maturation</w:t>
      </w:r>
      <w:r w:rsidR="002D2A6B">
        <w:rPr>
          <w:rFonts w:cs="Helvetica"/>
          <w:lang w:val="en-US"/>
        </w:rPr>
        <w:t xml:space="preserve"> </w:t>
      </w:r>
      <w:r w:rsidR="002D2A6B">
        <w:rPr>
          <w:rFonts w:cs="Helvetica"/>
          <w:lang w:val="en-US"/>
        </w:rPr>
        <w:fldChar w:fldCharType="begin">
          <w:fldData xml:space="preserve">PEVuZE5vdGU+PENpdGU+PEF1dGhvcj5NYWxhbmRyYWtpLU1pbGxlcjwvQXV0aG9yPjxZZWFyPjIw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</w:fldData>
        </w:fldChar>
      </w:r>
      <w:r w:rsidR="00703D5D">
        <w:rPr>
          <w:rFonts w:cs="Helvetica"/>
          <w:lang w:val="en-US"/>
        </w:rPr>
        <w:instrText xml:space="preserve"> ADDIN EN.CITE </w:instrText>
      </w:r>
      <w:r w:rsidR="00703D5D">
        <w:rPr>
          <w:rFonts w:cs="Helvetica"/>
          <w:lang w:val="en-US"/>
        </w:rPr>
        <w:fldChar w:fldCharType="begin">
          <w:fldData xml:space="preserve">PEVuZE5vdGU+PENpdGU+PEF1dGhvcj5NYWxhbmRyYWtpLU1pbGxlcjwvQXV0aG9yPjxZZWFyPjIw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</w:fldData>
        </w:fldChar>
      </w:r>
      <w:r w:rsidR="00703D5D">
        <w:rPr>
          <w:rFonts w:cs="Helvetica"/>
          <w:lang w:val="en-US"/>
        </w:rPr>
        <w:instrText xml:space="preserve"> ADDIN EN.CITE.DATA </w:instrText>
      </w:r>
      <w:r w:rsidR="00703D5D">
        <w:rPr>
          <w:rFonts w:cs="Helvetica"/>
          <w:lang w:val="en-US"/>
        </w:rPr>
      </w:r>
      <w:r w:rsidR="00703D5D">
        <w:rPr>
          <w:rFonts w:cs="Helvetica"/>
          <w:lang w:val="en-US"/>
        </w:rPr>
        <w:fldChar w:fldCharType="end"/>
      </w:r>
      <w:r w:rsidR="002D2A6B">
        <w:rPr>
          <w:rFonts w:cs="Helvetica"/>
          <w:lang w:val="en-US"/>
        </w:rPr>
      </w:r>
      <w:r w:rsidR="002D2A6B">
        <w:rPr>
          <w:rFonts w:cs="Helvetica"/>
          <w:lang w:val="en-US"/>
        </w:rPr>
        <w:fldChar w:fldCharType="separate"/>
      </w:r>
      <w:r w:rsidR="00703D5D">
        <w:rPr>
          <w:rFonts w:cs="Helvetica"/>
          <w:noProof/>
          <w:lang w:val="en-US"/>
        </w:rPr>
        <w:t>[60]</w:t>
      </w:r>
      <w:r w:rsidR="002D2A6B">
        <w:rPr>
          <w:rFonts w:cs="Helvetica"/>
          <w:lang w:val="en-US"/>
        </w:rPr>
        <w:fldChar w:fldCharType="end"/>
      </w:r>
      <w:r w:rsidRPr="00677E06">
        <w:rPr>
          <w:rFonts w:cs="Helvetica"/>
          <w:lang w:val="en-US"/>
        </w:rPr>
        <w:t xml:space="preserve">. Accordingly, in </w:t>
      </w:r>
      <w:proofErr w:type="spellStart"/>
      <w:r w:rsidRPr="00677E06">
        <w:rPr>
          <w:rFonts w:cs="Helvetica"/>
          <w:lang w:val="en-US"/>
        </w:rPr>
        <w:t>hPSC</w:t>
      </w:r>
      <w:proofErr w:type="spellEnd"/>
      <w:r w:rsidRPr="00677E06">
        <w:rPr>
          <w:rFonts w:cs="Helvetica"/>
          <w:lang w:val="en-US"/>
        </w:rPr>
        <w:t xml:space="preserve">-derived cardiac organoids, shifting the metabolism to fatty acid oxidation is essential for mitochondrial biogenesis, expression of </w:t>
      </w:r>
      <w:proofErr w:type="spellStart"/>
      <w:r w:rsidRPr="00677E06">
        <w:rPr>
          <w:rFonts w:cs="Helvetica"/>
          <w:lang w:val="en-US"/>
        </w:rPr>
        <w:t>sarcomeric</w:t>
      </w:r>
      <w:proofErr w:type="spellEnd"/>
      <w:r w:rsidRPr="00677E06">
        <w:rPr>
          <w:rFonts w:cs="Helvetica"/>
          <w:lang w:val="en-US"/>
        </w:rPr>
        <w:t xml:space="preserve"> proteins and cell cycle exit </w:t>
      </w:r>
      <w:r w:rsidRPr="00677E06">
        <w:rPr>
          <w:rFonts w:cs="Helvetica"/>
        </w:rPr>
        <w:fldChar w:fldCharType="begin">
          <w:fldData xml:space="preserve">PEVuZE5vdGU+PENpdGU+PEF1dGhvcj5NaWxsczwvQXV0aG9yPjxZZWFyPjIwMTc8L1llYXI+PFJl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=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PEVuZE5vdGU+PENpdGU+PEF1dGhvcj5NaWxsczwvQXV0aG9yPjxZZWFyPjIwMTc8L1llYXI+PFJl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=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[61]</w:t>
      </w:r>
      <w:r w:rsidRPr="00677E06">
        <w:rPr>
          <w:rFonts w:cs="Helvetica"/>
        </w:rPr>
        <w:fldChar w:fldCharType="end"/>
      </w:r>
      <w:r w:rsidRPr="00677E06">
        <w:rPr>
          <w:rFonts w:cs="Helvetica"/>
          <w:lang w:val="en-US"/>
        </w:rPr>
        <w:t xml:space="preserve">. Using </w:t>
      </w:r>
      <w:proofErr w:type="spellStart"/>
      <w:r w:rsidRPr="00677E06">
        <w:rPr>
          <w:rFonts w:cs="Helvetica"/>
          <w:lang w:val="en-US"/>
        </w:rPr>
        <w:t>hPSC</w:t>
      </w:r>
      <w:proofErr w:type="spellEnd"/>
      <w:r w:rsidRPr="00677E06">
        <w:rPr>
          <w:rFonts w:cs="Helvetica"/>
          <w:lang w:val="en-US"/>
        </w:rPr>
        <w:t>-CM, others demonstrated that a change of medium from glucose to galactose and fatty acid promote</w:t>
      </w:r>
      <w:r w:rsidR="003527B5">
        <w:rPr>
          <w:rFonts w:cs="Helvetica"/>
          <w:lang w:val="en-US"/>
        </w:rPr>
        <w:t>s</w:t>
      </w:r>
      <w:r w:rsidRPr="00677E06">
        <w:rPr>
          <w:rFonts w:cs="Helvetica"/>
          <w:lang w:val="en-US"/>
        </w:rPr>
        <w:t xml:space="preserve"> their oxidative metabolism and improve</w:t>
      </w:r>
      <w:r w:rsidR="003527B5">
        <w:rPr>
          <w:rFonts w:cs="Helvetica"/>
          <w:lang w:val="en-US"/>
        </w:rPr>
        <w:t>s</w:t>
      </w:r>
      <w:r w:rsidRPr="00677E06">
        <w:rPr>
          <w:rFonts w:cs="Helvetica"/>
          <w:lang w:val="en-US"/>
        </w:rPr>
        <w:t xml:space="preserve"> their maturation into CM </w:t>
      </w:r>
      <w:r w:rsidRPr="00677E06">
        <w:rPr>
          <w:rFonts w:cs="Helvetica"/>
        </w:rPr>
        <w:fldChar w:fldCharType="begin">
          <w:fldData xml:space="preserve">PEVuZE5vdGU+PENpdGU+PEF1dGhvcj5Db3JyZWlhPC9BdXRob3I+PFllYXI+MjAxNzwvWWVhcj48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PEVuZE5vdGU+PENpdGU+PEF1dGhvcj5Db3JyZWlhPC9BdXRob3I+PFllYXI+MjAxNzwvWWVhcj48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[62]</w:t>
      </w:r>
      <w:r w:rsidRPr="00677E06">
        <w:rPr>
          <w:rFonts w:cs="Helvetica"/>
        </w:rPr>
        <w:fldChar w:fldCharType="end"/>
      </w:r>
      <w:r w:rsidRPr="00677E06">
        <w:rPr>
          <w:rFonts w:cs="Helvetica"/>
          <w:lang w:val="en-US"/>
        </w:rPr>
        <w:t>. Notably, oleic acids caused a strong increase of Pgc-1</w:t>
      </w:r>
      <w:r w:rsidRPr="00677E06">
        <w:rPr>
          <w:rFonts w:cs="Helvetica"/>
        </w:rPr>
        <w:t>α</w:t>
      </w:r>
      <w:r w:rsidRPr="00677E06">
        <w:rPr>
          <w:rFonts w:cs="Helvetica"/>
          <w:lang w:val="en-US"/>
        </w:rPr>
        <w:t xml:space="preserve"> in CPC-like cells after one week of incubation and improved their differentiation when added to their usual differentiation medium </w:t>
      </w:r>
      <w:r w:rsidRPr="00677E06">
        <w:rPr>
          <w:rFonts w:cs="Helvetica"/>
        </w:rPr>
        <w:fldChar w:fldCharType="begin">
          <w:fldData xml:space="preserve">PEVuZE5vdGU+PENpdGU+PEF1dGhvcj5NYWxhbmRyYWtpLU1pbGxlcjwvQXV0aG9yPjxZZWFyPjIw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PEVuZE5vdGU+PENpdGU+PEF1dGhvcj5NYWxhbmRyYWtpLU1pbGxlcjwvQXV0aG9yPjxZZWFyPjIw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Pr="00677E06">
        <w:rPr>
          <w:rFonts w:cs="Helvetica"/>
        </w:rPr>
      </w:r>
      <w:r w:rsidRPr="00677E06">
        <w:rPr>
          <w:rFonts w:cs="Helvetica"/>
        </w:rPr>
        <w:fldChar w:fldCharType="separate"/>
      </w:r>
      <w:r w:rsidR="00703D5D" w:rsidRPr="00703D5D">
        <w:rPr>
          <w:rFonts w:cs="Helvetica"/>
          <w:noProof/>
          <w:lang w:val="en-US"/>
        </w:rPr>
        <w:t>[60]</w:t>
      </w:r>
      <w:r w:rsidRPr="00677E06">
        <w:rPr>
          <w:rFonts w:cs="Helvetica"/>
        </w:rPr>
        <w:fldChar w:fldCharType="end"/>
      </w:r>
      <w:r w:rsidRPr="00677E06">
        <w:rPr>
          <w:rFonts w:cs="Helvetica"/>
          <w:lang w:val="en-US"/>
        </w:rPr>
        <w:t>.</w:t>
      </w:r>
    </w:p>
    <w:p w:rsidR="00F240B2" w:rsidRPr="00677E06" w:rsidRDefault="003527B5" w:rsidP="00F240B2">
      <w:pPr>
        <w:spacing w:before="0"/>
        <w:rPr>
          <w:rFonts w:cs="Helvetica"/>
          <w:lang w:val="en-US"/>
        </w:rPr>
      </w:pPr>
      <w:r>
        <w:rPr>
          <w:rFonts w:cs="Helvetica"/>
          <w:lang w:val="en-US"/>
        </w:rPr>
        <w:t>Finally, m</w:t>
      </w:r>
      <w:r w:rsidR="00F240B2" w:rsidRPr="00677E06">
        <w:rPr>
          <w:rFonts w:cs="Helvetica"/>
          <w:lang w:val="en-US"/>
        </w:rPr>
        <w:t xml:space="preserve">etabolism has well recognized effects on chromatin modifications and epigenetics </w:t>
      </w:r>
      <w:r w:rsidR="00F240B2" w:rsidRPr="00677E06">
        <w:rPr>
          <w:rFonts w:cs="Helvetica"/>
        </w:rPr>
        <w:fldChar w:fldCharType="begin"/>
      </w:r>
      <w:r w:rsidR="00703D5D" w:rsidRPr="00703D5D">
        <w:rPr>
          <w:rFonts w:cs="Helvetica"/>
          <w:lang w:val="en-US"/>
        </w:rPr>
        <w:instrText xml:space="preserve"> ADDIN EN.CITE &lt;EndNote&gt;&lt;Cite&gt;&lt;Author&gt;Reid&lt;/Author&gt;&lt;Year&gt;2017&lt;/Year&gt;&lt;RecNum&gt;533&lt;/RecNum&gt;&lt;DisplayText&gt;[63]&lt;/DisplayText&gt;&lt;record&gt;&lt;rec-number&gt;533&lt;/rec-number&gt;&lt;foreign-keys&gt;&lt;key app="EN" db-id="exww5wp9lrddeoe0rpbxev00rev5wzrrrf05" timestamp="1558605834"&gt;533&lt;/key&gt;&lt;key app="ENWeb" db-id=""&gt;0&lt;/key&gt;&lt;/foreign-keys&gt;&lt;ref-type name="Journal Article"&gt;17&lt;/ref-type&gt;&lt;contributors&gt;&lt;authors&gt;&lt;author&gt;Reid, M. A.&lt;/author&gt;&lt;author&gt;Dai, Z.&lt;/author&gt;&lt;author&gt;Locasale, J. W.&lt;/author&gt;&lt;/authors&gt;&lt;/contributors&gt;&lt;auth-address&gt;Department of Pharmacology and Cancer Biology, Duke Cancer Institute, Duke Molecular Physiology Institute, Duke University School of Medicine, Durham, North Carolina 27710, USA.&lt;/auth-address&gt;&lt;titles&gt;&lt;title&gt;The impact of cellular metabolism on chromatin dynamics and epigenetics&lt;/title&gt;&lt;secondary-title&gt;Nat Cell Biol&lt;/secondary-title&gt;&lt;/titles&gt;&lt;periodical&gt;&lt;full-title&gt;Nat Cell Biol&lt;/full-title&gt;&lt;/periodical&gt;&lt;pages&gt;1298-1306&lt;/pages&gt;&lt;volume&gt;19&lt;/volume&gt;&lt;number&gt;11&lt;/number&gt;&lt;keywords&gt;&lt;keyword&gt;Animals&lt;/keyword&gt;&lt;keyword&gt;Chromatin/*genetics&lt;/keyword&gt;&lt;keyword&gt;Epigenesis, Genetic/*genetics&lt;/keyword&gt;&lt;keyword&gt;Epigenomics/methods&lt;/keyword&gt;&lt;keyword&gt;Humans&lt;/keyword&gt;&lt;keyword&gt;Metabolic Networks and Pathways/*genetics&lt;/keyword&gt;&lt;keyword&gt;Neoplasms/genetics&lt;/keyword&gt;&lt;/keywords&gt;&lt;dates&gt;&lt;year&gt;2017&lt;/year&gt;&lt;pub-dates&gt;&lt;date&gt;Nov&lt;/date&gt;&lt;/pub-dates&gt;&lt;/dates&gt;&lt;isbn&gt;1476-4679 (Electronic)&amp;#xD;1465-7392 (Linking)&lt;/isbn&gt;&lt;accession-num&gt;29058720&lt;/accession-num&gt;&lt;urls&gt;&lt;related-urls&gt;&lt;url&gt;https://www.ncbi.nlm.nih.gov/pubmed/29058720&lt;/url&gt;&lt;/related-urls&gt;&lt;/urls&gt;&lt;custom2&gt;PMC5886854&lt;/custom2&gt;&lt;electronic-resource-num&gt;10.1038/ncb3629&lt;/electronic-resource-num&gt;&lt;/record&gt;&lt;/Cite&gt;&lt;/EndNote&gt;</w:instrText>
      </w:r>
      <w:r w:rsidR="00F240B2" w:rsidRPr="00677E06">
        <w:rPr>
          <w:rFonts w:cs="Helvetica"/>
        </w:rPr>
        <w:fldChar w:fldCharType="separate"/>
      </w:r>
      <w:r w:rsidR="00703D5D" w:rsidRPr="00703D5D">
        <w:rPr>
          <w:rFonts w:cs="Helvetica"/>
          <w:noProof/>
          <w:lang w:val="en-US"/>
        </w:rPr>
        <w:t>[63]</w:t>
      </w:r>
      <w:r w:rsidR="00F240B2" w:rsidRPr="00677E06">
        <w:rPr>
          <w:rFonts w:cs="Helvetica"/>
        </w:rPr>
        <w:fldChar w:fldCharType="end"/>
      </w:r>
      <w:r w:rsidR="00F240B2" w:rsidRPr="00677E06">
        <w:rPr>
          <w:rFonts w:cs="Helvetica"/>
          <w:lang w:val="en-US"/>
        </w:rPr>
        <w:t xml:space="preserve"> which profoundly influence cardiac differentiation of iPSC </w:t>
      </w:r>
      <w:r w:rsidR="00F240B2" w:rsidRPr="00677E06">
        <w:rPr>
          <w:rFonts w:cs="Helvetica"/>
        </w:rPr>
        <w:fldChar w:fldCharType="begin"/>
      </w:r>
      <w:r w:rsidR="00703D5D" w:rsidRPr="00703D5D">
        <w:rPr>
          <w:rFonts w:cs="Helvetica"/>
          <w:lang w:val="en-US"/>
        </w:rPr>
        <w:instrText xml:space="preserve"> ADDIN EN.CITE &lt;EndNote&gt;&lt;Cite&gt;&lt;Author&gt;Fujita&lt;/Author&gt;&lt;Year&gt;2019&lt;/Year&gt;&lt;RecNum&gt;514&lt;/RecNum&gt;&lt;DisplayText&gt;[64]&lt;/DisplayText&gt;&lt;record&gt;&lt;rec-number&gt;514&lt;/rec-number&gt;&lt;foreign-keys&gt;&lt;key app="EN" db-id="exww5wp9lrddeoe0rpbxev00rev5wzrrrf05" timestamp="1558104293"&gt;514&lt;/key&gt;&lt;key app="ENWeb" db-id=""&gt;0&lt;/key&gt;&lt;/foreign-keys&gt;&lt;ref-type name="Journal Article"&gt;17&lt;/ref-type&gt;&lt;contributors&gt;&lt;authors&gt;&lt;author&gt;Fujita, J.&lt;/author&gt;&lt;author&gt;Tohyama, S.&lt;/author&gt;&lt;author&gt;Kishino, Y.&lt;/author&gt;&lt;author&gt;Okada, M.&lt;/author&gt;&lt;author&gt;Morita, Y.&lt;/author&gt;&lt;/authors&gt;&lt;/contributors&gt;&lt;auth-address&gt;Department of Cardiology, Keio University School of Medicine, Tokyo, Japan.&lt;/auth-address&gt;&lt;titles&gt;&lt;title&gt;Concise Review: Genetic and Epigenetic Regulation of Cardiac Differentiation from Human Pluripotent Stem Cells&lt;/title&gt;&lt;secondary-title&gt;Stem Cells&lt;/secondary-title&gt;&lt;/titles&gt;&lt;periodical&gt;&lt;full-title&gt;Stem Cells&lt;/full-title&gt;&lt;/periodical&gt;&lt;pages&gt;1-15&lt;/pages&gt;&lt;keywords&gt;&lt;keyword&gt;Cardiac&lt;/keyword&gt;&lt;keyword&gt;Differentiation&lt;/keyword&gt;&lt;keyword&gt;Epigenetics&lt;/keyword&gt;&lt;keyword&gt;Pluripotent stem cells&lt;/keyword&gt;&lt;keyword&gt;Transcription factors&lt;/keyword&gt;&lt;/keywords&gt;&lt;dates&gt;&lt;year&gt;2019&lt;/year&gt;&lt;pub-dates&gt;&lt;date&gt;Apr 25&lt;/date&gt;&lt;/pub-dates&gt;&lt;/dates&gt;&lt;isbn&gt;1549-4918 (Electronic)&amp;#xD;1066-5099 (Linking)&lt;/isbn&gt;&lt;accession-num&gt;31021504&lt;/accession-num&gt;&lt;urls&gt;&lt;related-urls&gt;&lt;url&gt;&lt;style face="underline" font="default" size="100%"&gt;https://www.ncbi.nlm.nih.gov/pubmed/31021504&lt;/style&gt;&lt;/url&gt;&lt;/related-urls&gt;&lt;/urls&gt;&lt;electronic-resource-num&gt;10.1002/stem.3027&lt;/electronic-resource-num&gt;&lt;/record&gt;&lt;/Cite&gt;&lt;/EndNote&gt;</w:instrText>
      </w:r>
      <w:r w:rsidR="00F240B2" w:rsidRPr="00677E06">
        <w:rPr>
          <w:rFonts w:cs="Helvetica"/>
        </w:rPr>
        <w:fldChar w:fldCharType="separate"/>
      </w:r>
      <w:r w:rsidR="00703D5D" w:rsidRPr="00703D5D">
        <w:rPr>
          <w:rFonts w:cs="Helvetica"/>
          <w:noProof/>
          <w:lang w:val="en-US"/>
        </w:rPr>
        <w:t>[64]</w:t>
      </w:r>
      <w:r w:rsidR="00F240B2" w:rsidRPr="00677E06">
        <w:rPr>
          <w:rFonts w:cs="Helvetica"/>
        </w:rPr>
        <w:fldChar w:fldCharType="end"/>
      </w:r>
      <w:r w:rsidR="00F240B2" w:rsidRPr="00677E06">
        <w:rPr>
          <w:rFonts w:cs="Helvetica"/>
          <w:lang w:val="en-US"/>
        </w:rPr>
        <w:t xml:space="preserve">. For example, the conversion of glucose into acetyl-CoA after glycolysis was shown to induce specific histone acetylation critical for keeping the pluripotent state of ESC </w:t>
      </w:r>
      <w:r w:rsidR="00F240B2" w:rsidRPr="00677E06">
        <w:rPr>
          <w:rFonts w:cs="Helvetica"/>
        </w:rPr>
        <w:fldChar w:fldCharType="begin">
          <w:fldData xml:space="preserve">PEVuZE5vdGU+PENpdGU+PEF1dGhvcj5Nb3Vzc2FpZWZmPC9BdXRob3I+PFllYXI+MjAxNTwvWWVh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PEVuZE5vdGU+PENpdGU+PEF1dGhvcj5Nb3Vzc2FpZWZmPC9BdXRob3I+PFllYXI+MjAxNTwvWWVh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00F240B2" w:rsidRPr="00677E06">
        <w:rPr>
          <w:rFonts w:cs="Helvetica"/>
        </w:rPr>
      </w:r>
      <w:r w:rsidR="00F240B2" w:rsidRPr="00677E06">
        <w:rPr>
          <w:rFonts w:cs="Helvetica"/>
        </w:rPr>
        <w:fldChar w:fldCharType="separate"/>
      </w:r>
      <w:r w:rsidR="00703D5D" w:rsidRPr="00703D5D">
        <w:rPr>
          <w:rFonts w:cs="Helvetica"/>
          <w:noProof/>
          <w:lang w:val="en-US"/>
        </w:rPr>
        <w:t>[65]</w:t>
      </w:r>
      <w:r w:rsidR="00F240B2" w:rsidRPr="00677E06">
        <w:rPr>
          <w:rFonts w:cs="Helvetica"/>
        </w:rPr>
        <w:fldChar w:fldCharType="end"/>
      </w:r>
      <w:r w:rsidR="00F240B2" w:rsidRPr="00677E06">
        <w:rPr>
          <w:rFonts w:cs="Helvetica"/>
          <w:lang w:val="en-US"/>
        </w:rPr>
        <w:t xml:space="preserve">. Also, TP53 inducible glycolysis and apoptosis regulator (TIGAR) promotes neural stem cell differentiation through acetyl-CoA-mediated histone acetylation </w:t>
      </w:r>
      <w:r w:rsidR="00F240B2" w:rsidRPr="00677E06">
        <w:rPr>
          <w:rFonts w:cs="Helvetica"/>
        </w:rPr>
        <w:fldChar w:fldCharType="begin"/>
      </w:r>
      <w:r w:rsidR="00703D5D" w:rsidRPr="00703D5D">
        <w:rPr>
          <w:rFonts w:cs="Helvetica"/>
          <w:lang w:val="en-US"/>
        </w:rPr>
        <w:instrText xml:space="preserve"> ADDIN EN.CITE &lt;EndNote&gt;&lt;Cite&gt;&lt;Author&gt;Zhou&lt;/Author&gt;&lt;Year&gt;2019&lt;/Year&gt;&lt;RecNum&gt;535&lt;/RecNum&gt;&lt;DisplayText&gt;[66]&lt;/DisplayText&gt;&lt;record&gt;&lt;rec-number&gt;535&lt;/rec-number&gt;&lt;foreign-keys&gt;&lt;key app="EN" db-id="exww5wp9lrddeoe0rpbxev00rev5wzrrrf05" timestamp="1558708499"&gt;535&lt;/key&gt;&lt;key app="ENWeb" db-id=""&gt;0&lt;/key&gt;&lt;/foreign-keys&gt;&lt;ref-type name="Journal Article"&gt;17&lt;/ref-type&gt;&lt;contributors&gt;&lt;authors&gt;&lt;author&gt;Zhou, W.&lt;/author&gt;&lt;author&gt;Zhao, T.&lt;/author&gt;&lt;author&gt;Du, J.&lt;/author&gt;&lt;author&gt;Ji, G.&lt;/author&gt;&lt;author&gt;Li, X.&lt;/author&gt;&lt;author&gt;Ji, S.&lt;/author&gt;&lt;author&gt;Tian, W.&lt;/author&gt;&lt;author&gt;Wang, X.&lt;/author&gt;&lt;author&gt;Hao, A.&lt;/author&gt;&lt;/authors&gt;&lt;/contributors&gt;&lt;auth-address&gt;Key Laboratory of the Ministry of Education for Experimental Teratology, Shandong Provincial Key Laboratory of Mental Disorders, Department of Human Anatomy and Histoembryology, School of Basic Medical Sciences, Shandong University, Jinan, Shandong, China.&amp;#xD;Key Laboratory of the Ministry of Education for Experimental Teratology, Shandong Provincial Key Laboratory of Mental Disorders, Department of Human Anatomy and Histoembryology, School of Basic Medical Sciences, Shandong University, Jinan, Shandong, China. aijunhao@sdu.edu.cn.&lt;/auth-address&gt;&lt;titles&gt;&lt;title&gt;TIGAR promotes neural stem cell differentiation through acetyl-CoA-mediated histone acetylation&lt;/title&gt;&lt;secondary-title&gt;Cell Death Dis&lt;/secondary-title&gt;&lt;/titles&gt;&lt;periodical&gt;&lt;full-title&gt;Cell Death Dis&lt;/full-title&gt;&lt;/periodical&gt;&lt;pages&gt;198&lt;/pages&gt;&lt;volume&gt;10&lt;/volume&gt;&lt;number&gt;3&lt;/number&gt;&lt;dates&gt;&lt;year&gt;2019&lt;/year&gt;&lt;pub-dates&gt;&lt;date&gt;Feb 27&lt;/date&gt;&lt;/pub-dates&gt;&lt;/dates&gt;&lt;isbn&gt;2041-4889 (Electronic)&lt;/isbn&gt;&lt;accession-num&gt;30814486&lt;/accession-num&gt;&lt;urls&gt;&lt;related-urls&gt;&lt;url&gt;https://www.ncbi.nlm.nih.gov/pubmed/30814486&lt;/url&gt;&lt;/related-urls&gt;&lt;/urls&gt;&lt;custom2&gt;PMC6393469&lt;/custom2&gt;&lt;electronic-resource-num&gt;10.1038/s41419-019-1434-3&lt;/electronic-resource-num&gt;&lt;/record&gt;&lt;/Cite&gt;&lt;/EndNote&gt;</w:instrText>
      </w:r>
      <w:r w:rsidR="00F240B2" w:rsidRPr="00677E06">
        <w:rPr>
          <w:rFonts w:cs="Helvetica"/>
        </w:rPr>
        <w:fldChar w:fldCharType="separate"/>
      </w:r>
      <w:r w:rsidR="00703D5D" w:rsidRPr="00703D5D">
        <w:rPr>
          <w:rFonts w:cs="Helvetica"/>
          <w:noProof/>
          <w:lang w:val="en-US"/>
        </w:rPr>
        <w:t>[66]</w:t>
      </w:r>
      <w:r w:rsidR="00F240B2" w:rsidRPr="00677E06">
        <w:rPr>
          <w:rFonts w:cs="Helvetica"/>
        </w:rPr>
        <w:fldChar w:fldCharType="end"/>
      </w:r>
      <w:r w:rsidR="00F240B2" w:rsidRPr="00677E06">
        <w:rPr>
          <w:rFonts w:cs="Helvetica"/>
          <w:lang w:val="en-US"/>
        </w:rPr>
        <w:t>. Not surprisingly, many protocols for the differentiation of Sca1</w:t>
      </w:r>
      <w:r w:rsidR="00F240B2" w:rsidRPr="00677E06">
        <w:rPr>
          <w:rFonts w:cs="Helvetica"/>
          <w:vertAlign w:val="superscript"/>
          <w:lang w:val="en-US"/>
        </w:rPr>
        <w:t>+</w:t>
      </w:r>
      <w:r w:rsidR="00F240B2" w:rsidRPr="00677E06">
        <w:rPr>
          <w:rFonts w:cs="Helvetica"/>
          <w:lang w:val="en-US"/>
        </w:rPr>
        <w:t xml:space="preserve"> CPC </w:t>
      </w:r>
      <w:r w:rsidR="00F240B2" w:rsidRPr="00677E06">
        <w:rPr>
          <w:rFonts w:cs="Helvetica"/>
        </w:rPr>
        <w:fldChar w:fldCharType="begin">
          <w:fldData xml:space="preserve">PEVuZE5vdGU+PENpdGU+PEF1dGhvcj5PaDwvQXV0aG9yPjxZZWFyPjIwMDM8L1llYXI+PFJlY051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==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PEVuZE5vdGU+PENpdGU+PEF1dGhvcj5PaDwvQXV0aG9yPjxZZWFyPjIwMDM8L1llYXI+PFJlY051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==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00F240B2" w:rsidRPr="00677E06">
        <w:rPr>
          <w:rFonts w:cs="Helvetica"/>
        </w:rPr>
      </w:r>
      <w:r w:rsidR="00F240B2" w:rsidRPr="00677E06">
        <w:rPr>
          <w:rFonts w:cs="Helvetica"/>
        </w:rPr>
        <w:fldChar w:fldCharType="separate"/>
      </w:r>
      <w:r w:rsidR="00703D5D" w:rsidRPr="00703D5D">
        <w:rPr>
          <w:rFonts w:cs="Helvetica"/>
          <w:noProof/>
          <w:lang w:val="en-US"/>
        </w:rPr>
        <w:t>[3,67]</w:t>
      </w:r>
      <w:r w:rsidR="00F240B2" w:rsidRPr="00677E06">
        <w:rPr>
          <w:rFonts w:cs="Helvetica"/>
        </w:rPr>
        <w:fldChar w:fldCharType="end"/>
      </w:r>
      <w:r w:rsidR="00F240B2" w:rsidRPr="00677E06">
        <w:rPr>
          <w:rFonts w:cs="Helvetica"/>
          <w:lang w:val="en-US"/>
        </w:rPr>
        <w:t xml:space="preserve"> or MSC </w:t>
      </w:r>
      <w:r w:rsidR="00F240B2" w:rsidRPr="00677E06">
        <w:rPr>
          <w:rFonts w:cs="Helvetica"/>
        </w:rPr>
        <w:fldChar w:fldCharType="begin">
          <w:fldData xml:space="preserve">PEVuZE5vdGU+PENpdGU+PEF1dGhvcj5RaWFuPC9BdXRob3I+PFllYXI+MjAxMjwvWWVhcj48UmVj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</w:fldData>
        </w:fldChar>
      </w:r>
      <w:r w:rsidR="00703D5D" w:rsidRPr="00703D5D">
        <w:rPr>
          <w:rFonts w:cs="Helvetica"/>
          <w:lang w:val="en-US"/>
        </w:rPr>
        <w:instrText xml:space="preserve"> ADDIN EN.CITE </w:instrText>
      </w:r>
      <w:r w:rsidR="00703D5D">
        <w:rPr>
          <w:rFonts w:cs="Helvetica"/>
        </w:rPr>
        <w:fldChar w:fldCharType="begin">
          <w:fldData xml:space="preserve">PEVuZE5vdGU+PENpdGU+PEF1dGhvcj5RaWFuPC9BdXRob3I+PFllYXI+MjAxMjwvWWVhcj48UmVj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</w:fldData>
        </w:fldChar>
      </w:r>
      <w:r w:rsidR="00703D5D" w:rsidRPr="00703D5D">
        <w:rPr>
          <w:rFonts w:cs="Helvetica"/>
          <w:lang w:val="en-US"/>
        </w:rPr>
        <w:instrText xml:space="preserve"> ADDIN EN.CITE.DATA </w:instrText>
      </w:r>
      <w:r w:rsidR="00703D5D">
        <w:rPr>
          <w:rFonts w:cs="Helvetica"/>
        </w:rPr>
      </w:r>
      <w:r w:rsidR="00703D5D">
        <w:rPr>
          <w:rFonts w:cs="Helvetica"/>
        </w:rPr>
        <w:fldChar w:fldCharType="end"/>
      </w:r>
      <w:r w:rsidR="00F240B2" w:rsidRPr="00677E06">
        <w:rPr>
          <w:rFonts w:cs="Helvetica"/>
        </w:rPr>
      </w:r>
      <w:r w:rsidR="00F240B2" w:rsidRPr="00677E06">
        <w:rPr>
          <w:rFonts w:cs="Helvetica"/>
        </w:rPr>
        <w:fldChar w:fldCharType="separate"/>
      </w:r>
      <w:r w:rsidR="00703D5D" w:rsidRPr="00703D5D">
        <w:rPr>
          <w:rFonts w:cs="Helvetica"/>
          <w:noProof/>
          <w:lang w:val="en-US"/>
        </w:rPr>
        <w:t>[68]</w:t>
      </w:r>
      <w:r w:rsidR="00F240B2" w:rsidRPr="00677E06">
        <w:rPr>
          <w:rFonts w:cs="Helvetica"/>
        </w:rPr>
        <w:fldChar w:fldCharType="end"/>
      </w:r>
      <w:r w:rsidR="00F240B2" w:rsidRPr="00677E06">
        <w:rPr>
          <w:rFonts w:cs="Helvetica"/>
          <w:lang w:val="en-US"/>
        </w:rPr>
        <w:t xml:space="preserve"> in culture use epigenetic </w:t>
      </w:r>
      <w:r w:rsidR="00F240B2" w:rsidRPr="00677E06">
        <w:rPr>
          <w:rFonts w:cs="Helvetica"/>
          <w:lang w:val="en-US"/>
        </w:rPr>
        <w:lastRenderedPageBreak/>
        <w:t xml:space="preserve">modulators, such as the </w:t>
      </w:r>
      <w:proofErr w:type="spellStart"/>
      <w:r w:rsidR="00F240B2" w:rsidRPr="00677E06">
        <w:rPr>
          <w:rFonts w:cs="Helvetica"/>
          <w:lang w:val="en-US"/>
        </w:rPr>
        <w:t>hypomethylating</w:t>
      </w:r>
      <w:proofErr w:type="spellEnd"/>
      <w:r w:rsidR="00F240B2" w:rsidRPr="00677E06">
        <w:rPr>
          <w:rFonts w:cs="Helvetica"/>
          <w:lang w:val="en-US"/>
        </w:rPr>
        <w:t xml:space="preserve"> agent 5-azacitydine to inhibit DNA </w:t>
      </w:r>
      <w:proofErr w:type="spellStart"/>
      <w:r w:rsidR="00F240B2" w:rsidRPr="00677E06">
        <w:rPr>
          <w:rFonts w:cs="Helvetica"/>
          <w:lang w:val="en-US"/>
        </w:rPr>
        <w:t>methyltransferases</w:t>
      </w:r>
      <w:proofErr w:type="spellEnd"/>
      <w:r w:rsidR="00F240B2" w:rsidRPr="00677E06">
        <w:rPr>
          <w:rFonts w:cs="Helvetica"/>
          <w:lang w:val="en-US"/>
        </w:rPr>
        <w:t xml:space="preserve"> allowing expression of genes usually silenced by </w:t>
      </w:r>
      <w:proofErr w:type="spellStart"/>
      <w:r w:rsidR="00F240B2" w:rsidRPr="00677E06">
        <w:rPr>
          <w:rFonts w:cs="Helvetica"/>
          <w:lang w:val="en-US"/>
        </w:rPr>
        <w:t>hypermethylation</w:t>
      </w:r>
      <w:proofErr w:type="spellEnd"/>
      <w:r w:rsidR="00F240B2" w:rsidRPr="00677E06">
        <w:rPr>
          <w:rFonts w:cs="Helvetica"/>
          <w:lang w:val="en-US"/>
        </w:rPr>
        <w:t xml:space="preserve"> in progenitors.</w:t>
      </w:r>
    </w:p>
    <w:p w:rsidR="00F240B2" w:rsidRPr="00677E06" w:rsidRDefault="00F240B2" w:rsidP="00F240B2">
      <w:pPr>
        <w:spacing w:before="0"/>
        <w:rPr>
          <w:rFonts w:cs="Helvetica"/>
          <w:lang w:val="en-US"/>
        </w:rPr>
      </w:pPr>
      <w:r w:rsidRPr="00677E06">
        <w:rPr>
          <w:rFonts w:cs="Helvetica"/>
          <w:lang w:val="en-US"/>
        </w:rPr>
        <w:t>In conclusion, CPC glycolytic activity is dramatically downregulated upon differentiation together with an increase in mitochondrial content. However, pharmacological activation of the PGC-1</w:t>
      </w:r>
      <w:r w:rsidRPr="00677E06">
        <w:rPr>
          <w:rFonts w:cs="Helvetica"/>
        </w:rPr>
        <w:t>α</w:t>
      </w:r>
      <w:r w:rsidRPr="00677E06">
        <w:rPr>
          <w:rFonts w:cs="Helvetica"/>
          <w:lang w:val="en-US"/>
        </w:rPr>
        <w:t xml:space="preserve"> / AMPK pathway did not improve either mitochondrial biogenesis or CPC maturation during their differentiation. </w:t>
      </w:r>
    </w:p>
    <w:p w:rsidR="00F240B2" w:rsidRPr="006B224C" w:rsidRDefault="00F240B2" w:rsidP="00F240B2">
      <w:pPr>
        <w:pStyle w:val="Titre1"/>
        <w:numPr>
          <w:ilvl w:val="0"/>
          <w:numId w:val="0"/>
        </w:numPr>
        <w:rPr>
          <w:rFonts w:ascii="Helvetica" w:hAnsi="Helvetica" w:cs="Helvetica"/>
          <w:lang w:val="en-US"/>
        </w:rPr>
      </w:pPr>
      <w:r w:rsidRPr="006B224C">
        <w:rPr>
          <w:rFonts w:ascii="Helvetica" w:hAnsi="Helvetica" w:cs="Helvetica"/>
          <w:lang w:val="en-US"/>
        </w:rPr>
        <w:t>ACKNOWLEDGEMENTS</w:t>
      </w:r>
    </w:p>
    <w:p w:rsidR="00F240B2" w:rsidRPr="00677E06" w:rsidRDefault="00F240B2" w:rsidP="00F240B2">
      <w:pPr>
        <w:rPr>
          <w:rFonts w:cs="Helvetica"/>
          <w:szCs w:val="24"/>
          <w:lang w:val="en-US"/>
        </w:rPr>
      </w:pPr>
      <w:r w:rsidRPr="00677E06">
        <w:rPr>
          <w:rFonts w:cs="Helvetica"/>
          <w:szCs w:val="24"/>
          <w:lang w:val="en-US"/>
        </w:rPr>
        <w:t xml:space="preserve">We thank Delphine de Mulder, Roxane </w:t>
      </w:r>
      <w:proofErr w:type="spellStart"/>
      <w:r w:rsidRPr="00677E06">
        <w:rPr>
          <w:rFonts w:cs="Helvetica"/>
          <w:szCs w:val="24"/>
          <w:lang w:val="en-US"/>
        </w:rPr>
        <w:t>Verdoy</w:t>
      </w:r>
      <w:proofErr w:type="spellEnd"/>
      <w:r w:rsidRPr="00677E06">
        <w:rPr>
          <w:rFonts w:cs="Helvetica"/>
          <w:szCs w:val="24"/>
          <w:lang w:val="en-US"/>
        </w:rPr>
        <w:t xml:space="preserve">, </w:t>
      </w:r>
      <w:r w:rsidR="008A7AB6" w:rsidRPr="008A7AB6">
        <w:rPr>
          <w:rFonts w:cs="Helvetica"/>
          <w:szCs w:val="24"/>
          <w:highlight w:val="yellow"/>
          <w:lang w:val="en-US"/>
        </w:rPr>
        <w:t xml:space="preserve">Thibaut </w:t>
      </w:r>
      <w:proofErr w:type="spellStart"/>
      <w:r w:rsidR="008A7AB6" w:rsidRPr="008A7AB6">
        <w:rPr>
          <w:rFonts w:cs="Helvetica"/>
          <w:szCs w:val="24"/>
          <w:highlight w:val="yellow"/>
          <w:lang w:val="en-US"/>
        </w:rPr>
        <w:t>Vazeille</w:t>
      </w:r>
      <w:proofErr w:type="spellEnd"/>
      <w:r w:rsidR="008A7AB6" w:rsidRPr="008A7AB6">
        <w:rPr>
          <w:rFonts w:cs="Helvetica"/>
          <w:szCs w:val="24"/>
          <w:highlight w:val="yellow"/>
          <w:lang w:val="en-US"/>
        </w:rPr>
        <w:t>,</w:t>
      </w:r>
      <w:r w:rsidR="008A7AB6">
        <w:rPr>
          <w:rFonts w:cs="Helvetica"/>
          <w:szCs w:val="24"/>
          <w:lang w:val="en-US"/>
        </w:rPr>
        <w:t xml:space="preserve"> </w:t>
      </w:r>
      <w:r w:rsidRPr="00677E06">
        <w:rPr>
          <w:rFonts w:cs="Helvetica"/>
          <w:szCs w:val="24"/>
          <w:lang w:val="en-US"/>
        </w:rPr>
        <w:t xml:space="preserve">Lucie </w:t>
      </w:r>
      <w:proofErr w:type="spellStart"/>
      <w:r w:rsidRPr="00677E06">
        <w:rPr>
          <w:rFonts w:cs="Helvetica"/>
          <w:szCs w:val="24"/>
          <w:lang w:val="en-US"/>
        </w:rPr>
        <w:t>Caërou</w:t>
      </w:r>
      <w:proofErr w:type="spellEnd"/>
      <w:r w:rsidRPr="00677E06">
        <w:rPr>
          <w:rFonts w:cs="Helvetica"/>
          <w:szCs w:val="24"/>
          <w:lang w:val="en-US"/>
        </w:rPr>
        <w:t xml:space="preserve"> and Adrien </w:t>
      </w:r>
      <w:proofErr w:type="spellStart"/>
      <w:r w:rsidRPr="00677E06">
        <w:rPr>
          <w:rFonts w:cs="Helvetica"/>
          <w:szCs w:val="24"/>
          <w:lang w:val="en-US"/>
        </w:rPr>
        <w:t>Strapart</w:t>
      </w:r>
      <w:proofErr w:type="spellEnd"/>
      <w:r w:rsidRPr="00677E06">
        <w:rPr>
          <w:rFonts w:cs="Helvetica"/>
          <w:szCs w:val="24"/>
          <w:lang w:val="en-US"/>
        </w:rPr>
        <w:t xml:space="preserve"> for excellent technical support. </w:t>
      </w:r>
      <w:proofErr w:type="gramStart"/>
      <w:r w:rsidRPr="00677E06">
        <w:rPr>
          <w:rFonts w:cs="Helvetica"/>
          <w:szCs w:val="24"/>
          <w:lang w:val="en-US"/>
        </w:rPr>
        <w:t xml:space="preserve">This work was funded by grants from the </w:t>
      </w:r>
      <w:proofErr w:type="spellStart"/>
      <w:r w:rsidRPr="00677E06">
        <w:rPr>
          <w:rFonts w:cs="Helvetica"/>
          <w:szCs w:val="24"/>
          <w:lang w:val="en-US"/>
        </w:rPr>
        <w:t>Fonds</w:t>
      </w:r>
      <w:proofErr w:type="spellEnd"/>
      <w:r w:rsidRPr="00677E06">
        <w:rPr>
          <w:rFonts w:cs="Helvetica"/>
          <w:szCs w:val="24"/>
          <w:lang w:val="en-US"/>
        </w:rPr>
        <w:t xml:space="preserve"> National de la </w:t>
      </w:r>
      <w:proofErr w:type="spellStart"/>
      <w:r w:rsidRPr="00677E06">
        <w:rPr>
          <w:rFonts w:cs="Helvetica"/>
          <w:szCs w:val="24"/>
          <w:lang w:val="en-US"/>
        </w:rPr>
        <w:t>Recherche</w:t>
      </w:r>
      <w:proofErr w:type="spellEnd"/>
      <w:r w:rsidRPr="00677E06">
        <w:rPr>
          <w:rFonts w:cs="Helvetica"/>
          <w:szCs w:val="24"/>
          <w:lang w:val="en-US"/>
        </w:rPr>
        <w:t xml:space="preserve"> </w:t>
      </w:r>
      <w:proofErr w:type="spellStart"/>
      <w:r w:rsidRPr="00677E06">
        <w:rPr>
          <w:rFonts w:cs="Helvetica"/>
          <w:szCs w:val="24"/>
          <w:lang w:val="en-US"/>
        </w:rPr>
        <w:t>Scientifique</w:t>
      </w:r>
      <w:proofErr w:type="spellEnd"/>
      <w:r w:rsidRPr="00677E06">
        <w:rPr>
          <w:rFonts w:cs="Helvetica"/>
          <w:szCs w:val="24"/>
          <w:lang w:val="en-US"/>
        </w:rPr>
        <w:t xml:space="preserve"> (FNRS) and the Federation </w:t>
      </w:r>
      <w:proofErr w:type="spellStart"/>
      <w:r w:rsidRPr="00677E06">
        <w:rPr>
          <w:rFonts w:cs="Helvetica"/>
          <w:szCs w:val="24"/>
          <w:lang w:val="en-US"/>
        </w:rPr>
        <w:t>Wallonie-Bruxelles</w:t>
      </w:r>
      <w:proofErr w:type="spellEnd"/>
      <w:r w:rsidRPr="00677E06">
        <w:rPr>
          <w:rFonts w:cs="Helvetica"/>
          <w:szCs w:val="24"/>
          <w:lang w:val="en-US"/>
        </w:rPr>
        <w:t xml:space="preserve"> (Action de </w:t>
      </w:r>
      <w:proofErr w:type="spellStart"/>
      <w:r w:rsidRPr="00677E06">
        <w:rPr>
          <w:rFonts w:cs="Helvetica"/>
          <w:szCs w:val="24"/>
          <w:lang w:val="en-US"/>
        </w:rPr>
        <w:t>Recherche</w:t>
      </w:r>
      <w:proofErr w:type="spellEnd"/>
      <w:r w:rsidRPr="00677E06">
        <w:rPr>
          <w:rFonts w:cs="Helvetica"/>
          <w:szCs w:val="24"/>
          <w:lang w:val="en-US"/>
        </w:rPr>
        <w:t xml:space="preserve"> </w:t>
      </w:r>
      <w:proofErr w:type="spellStart"/>
      <w:r w:rsidRPr="00677E06">
        <w:rPr>
          <w:rFonts w:cs="Helvetica"/>
          <w:szCs w:val="24"/>
          <w:lang w:val="en-US"/>
        </w:rPr>
        <w:t>Concertée</w:t>
      </w:r>
      <w:proofErr w:type="spellEnd"/>
      <w:r w:rsidRPr="00677E06">
        <w:rPr>
          <w:rFonts w:cs="Helvetica"/>
          <w:szCs w:val="24"/>
          <w:lang w:val="en-US"/>
        </w:rPr>
        <w:t>) to JLB</w:t>
      </w:r>
      <w:proofErr w:type="gramEnd"/>
      <w:r w:rsidRPr="00677E06">
        <w:rPr>
          <w:rFonts w:cs="Helvetica"/>
          <w:szCs w:val="24"/>
          <w:lang w:val="en-US"/>
        </w:rPr>
        <w:t xml:space="preserve"> and LB. ADP was </w:t>
      </w:r>
      <w:proofErr w:type="spellStart"/>
      <w:r w:rsidRPr="00677E06">
        <w:rPr>
          <w:rFonts w:cs="Helvetica"/>
          <w:szCs w:val="24"/>
          <w:lang w:val="en-US"/>
        </w:rPr>
        <w:t>Chargée</w:t>
      </w:r>
      <w:proofErr w:type="spellEnd"/>
      <w:r w:rsidRPr="00677E06">
        <w:rPr>
          <w:rFonts w:cs="Helvetica"/>
          <w:szCs w:val="24"/>
          <w:lang w:val="en-US"/>
        </w:rPr>
        <w:t xml:space="preserve"> de </w:t>
      </w:r>
      <w:proofErr w:type="spellStart"/>
      <w:r w:rsidRPr="00677E06">
        <w:rPr>
          <w:rFonts w:cs="Helvetica"/>
          <w:szCs w:val="24"/>
          <w:lang w:val="en-US"/>
        </w:rPr>
        <w:t>Recherche</w:t>
      </w:r>
      <w:proofErr w:type="spellEnd"/>
      <w:r w:rsidRPr="00677E06">
        <w:rPr>
          <w:rFonts w:cs="Helvetica"/>
          <w:szCs w:val="24"/>
          <w:lang w:val="en-US"/>
        </w:rPr>
        <w:t xml:space="preserve"> and LB is Senior Research Director of FNRS.</w:t>
      </w:r>
      <w:r w:rsidR="003527B5">
        <w:rPr>
          <w:rFonts w:cs="Helvetica"/>
          <w:szCs w:val="24"/>
          <w:lang w:val="en-US"/>
        </w:rPr>
        <w:t xml:space="preserve"> </w:t>
      </w:r>
      <w:r w:rsidR="003527B5" w:rsidRPr="003527B5">
        <w:rPr>
          <w:rFonts w:cs="Helvetica"/>
          <w:szCs w:val="24"/>
          <w:highlight w:val="yellow"/>
          <w:lang w:val="en-US"/>
        </w:rPr>
        <w:t>JLB is a WELBIO investigator funded by the Walloon Region.</w:t>
      </w:r>
      <w:bookmarkStart w:id="5" w:name="_GoBack"/>
      <w:bookmarkEnd w:id="5"/>
    </w:p>
    <w:p w:rsidR="00F240B2" w:rsidRPr="00D50F33" w:rsidRDefault="00F240B2" w:rsidP="00F240B2">
      <w:pPr>
        <w:pStyle w:val="Titre1"/>
        <w:numPr>
          <w:ilvl w:val="0"/>
          <w:numId w:val="0"/>
        </w:numPr>
        <w:rPr>
          <w:rFonts w:ascii="Helvetica" w:hAnsi="Helvetica" w:cs="Helvetica"/>
          <w:highlight w:val="yellow"/>
          <w:lang w:val="en-US"/>
        </w:rPr>
      </w:pPr>
      <w:r w:rsidRPr="00D50F33">
        <w:rPr>
          <w:rFonts w:ascii="Helvetica" w:hAnsi="Helvetica" w:cs="Helvetica"/>
          <w:caps/>
          <w:highlight w:val="yellow"/>
          <w:lang w:val="en-US"/>
        </w:rPr>
        <w:t>Author Disclosure Statement</w:t>
      </w:r>
    </w:p>
    <w:p w:rsidR="00F240B2" w:rsidRPr="00F240B2" w:rsidRDefault="00F240B2" w:rsidP="00F240B2">
      <w:pPr>
        <w:rPr>
          <w:rFonts w:cs="Helvetica"/>
          <w:lang w:val="en-US"/>
        </w:rPr>
      </w:pPr>
      <w:r w:rsidRPr="00D50F33">
        <w:rPr>
          <w:rFonts w:cs="Helvetica"/>
          <w:highlight w:val="yellow"/>
          <w:lang w:val="en-US"/>
        </w:rPr>
        <w:t>None of the authors declare any conflict of interest.</w:t>
      </w:r>
      <w:r w:rsidRPr="00F240B2">
        <w:rPr>
          <w:rFonts w:cs="Helvetica"/>
          <w:lang w:val="en-US"/>
        </w:rPr>
        <w:t xml:space="preserve"> </w:t>
      </w:r>
    </w:p>
    <w:p w:rsidR="00F240B2" w:rsidRPr="003F0F81" w:rsidRDefault="00F240B2" w:rsidP="00F240B2">
      <w:pPr>
        <w:pStyle w:val="Titre1"/>
        <w:numPr>
          <w:ilvl w:val="0"/>
          <w:numId w:val="0"/>
        </w:numPr>
        <w:rPr>
          <w:rFonts w:ascii="Helvetica" w:hAnsi="Helvetica" w:cs="Helvetica"/>
          <w:lang w:val="en-US"/>
        </w:rPr>
      </w:pPr>
      <w:r w:rsidRPr="003F0F81">
        <w:rPr>
          <w:rFonts w:ascii="Helvetica" w:hAnsi="Helvetica" w:cs="Helvetica"/>
          <w:lang w:val="en-US"/>
        </w:rPr>
        <w:t>REFERENCES</w:t>
      </w:r>
    </w:p>
    <w:p w:rsidR="00971EF0" w:rsidRPr="00971EF0" w:rsidRDefault="00F240B2" w:rsidP="00971EF0">
      <w:pPr>
        <w:pStyle w:val="EndNoteBibliography"/>
        <w:spacing w:after="0"/>
        <w:ind w:left="720" w:hanging="720"/>
      </w:pPr>
      <w:r w:rsidRPr="00677E06">
        <w:rPr>
          <w:szCs w:val="20"/>
        </w:rPr>
        <w:fldChar w:fldCharType="begin"/>
      </w:r>
      <w:r w:rsidRPr="003F0F81">
        <w:rPr>
          <w:szCs w:val="20"/>
        </w:rPr>
        <w:instrText xml:space="preserve"> ADDIN EN.REFLIST </w:instrText>
      </w:r>
      <w:r w:rsidRPr="00677E06">
        <w:rPr>
          <w:szCs w:val="20"/>
        </w:rPr>
        <w:fldChar w:fldCharType="separate"/>
      </w:r>
      <w:r w:rsidR="00971EF0" w:rsidRPr="00971EF0">
        <w:t>1.</w:t>
      </w:r>
      <w:r w:rsidR="00971EF0" w:rsidRPr="00971EF0">
        <w:tab/>
        <w:t>Bergmann O, S Zdunek, A Felker, M Salehpour, K Alkass, S Bernard, SL Sjostrom, M Szewczykowska, T Jackowska, C Dos Remedios, T Malm, M Andra, R Jashari, JR Nyengaard, G Possnert, S Jovinge, H Druid and J Frisen. (2015). Dynamics of Cell Generation and Turnover in the Human Heart. Cell 161:1566-1575.</w:t>
      </w:r>
    </w:p>
    <w:p w:rsidR="00971EF0" w:rsidRPr="00971EF0" w:rsidRDefault="00971EF0" w:rsidP="00971EF0">
      <w:pPr>
        <w:pStyle w:val="EndNoteBibliography"/>
        <w:spacing w:after="0"/>
        <w:ind w:left="720" w:hanging="720"/>
      </w:pPr>
      <w:r w:rsidRPr="00971EF0">
        <w:t>2.</w:t>
      </w:r>
      <w:r w:rsidRPr="00971EF0">
        <w:tab/>
        <w:t>Benjamin EJ, MJ Blaha, SE Chiuve, M Cushman, SR Das, R Deo, SD de Ferranti, J Floyd, M Fornage, C Gillespie, CR Isasi, MC Jimenez, LC Jordan, SE Judd, D Lackland, JH Lichtman, L Lisabeth, S Liu, CT Longenecker, RH Mackey, K Matsushita, D Mozaffarian, ME Mussolino, K Nasir, RW Neumar, L Palaniappan, DK Pandey, RR Thiagarajan, MJ Reeves, M Ritchey, CJ Rodriguez, GA Roth, WD Rosamond, C Sasson, A Towfighi, CW Tsao, MB Turner, SS Virani, JH Voeks, JZ Willey, JT Wilkins, JH Wu, HM Alger, SS Wong, P Muntner, C American Heart Association Statistics and S Stroke Statistics. (2017). Heart Disease and Stroke Statistics-2017 Update: A Report From the American Heart Association. Circulation 135:e146-e603.</w:t>
      </w:r>
    </w:p>
    <w:p w:rsidR="00971EF0" w:rsidRPr="00971EF0" w:rsidRDefault="00971EF0" w:rsidP="00971EF0">
      <w:pPr>
        <w:pStyle w:val="EndNoteBibliography"/>
        <w:spacing w:after="0"/>
        <w:ind w:left="720" w:hanging="720"/>
      </w:pPr>
      <w:r w:rsidRPr="00971EF0">
        <w:t>3.</w:t>
      </w:r>
      <w:r w:rsidRPr="00971EF0">
        <w:tab/>
        <w:t>Oh H, SB Bradfute, TD Gallardo, T Nakamura, V Gaussin, Y Mishina, J Pocius, LH Michael, RR Behringer, DJ Garry, ML Entman and MD Schneider. (2003). Cardiac progenitor cells from adult myocardium: homing, differentiation, and fusion after infarction. Proc Natl Acad Sci U S A 100:12313-12318.</w:t>
      </w:r>
    </w:p>
    <w:p w:rsidR="00971EF0" w:rsidRPr="00971EF0" w:rsidRDefault="00971EF0" w:rsidP="00971EF0">
      <w:pPr>
        <w:pStyle w:val="EndNoteBibliography"/>
        <w:spacing w:after="0"/>
        <w:ind w:left="720" w:hanging="720"/>
      </w:pPr>
      <w:r w:rsidRPr="00971EF0">
        <w:t>4.</w:t>
      </w:r>
      <w:r w:rsidRPr="00971EF0">
        <w:tab/>
        <w:t>van Berlo JH and JD Molkentin. (2014). An emerging consensus on cardiac regeneration. Nature Medicine 20:1386-1393.</w:t>
      </w:r>
    </w:p>
    <w:p w:rsidR="00971EF0" w:rsidRPr="00971EF0" w:rsidRDefault="00971EF0" w:rsidP="00971EF0">
      <w:pPr>
        <w:pStyle w:val="EndNoteBibliography"/>
        <w:spacing w:after="0"/>
        <w:ind w:left="720" w:hanging="720"/>
      </w:pPr>
      <w:r w:rsidRPr="00971EF0">
        <w:t>5.</w:t>
      </w:r>
      <w:r w:rsidRPr="00971EF0">
        <w:tab/>
        <w:t>Behfar A, R Crespo-Diaz, A Terzic and BJ Gersh. (2014). Cell therapy for cardiac repair—lessons from clinical trials. Nature Reviews Cardiology 11:232-246.</w:t>
      </w:r>
    </w:p>
    <w:p w:rsidR="00971EF0" w:rsidRPr="00971EF0" w:rsidRDefault="00971EF0" w:rsidP="00971EF0">
      <w:pPr>
        <w:pStyle w:val="EndNoteBibliography"/>
        <w:spacing w:after="0"/>
        <w:ind w:left="720" w:hanging="720"/>
      </w:pPr>
      <w:r w:rsidRPr="00971EF0">
        <w:t>6.</w:t>
      </w:r>
      <w:r w:rsidRPr="00971EF0">
        <w:tab/>
        <w:t>Folmes CD, PP Dzeja, TJ Nelson and A Terzic. (2012). Metabolic plasticity in stem cell homeostasis and differentiation. Cell Stem Cell 11:596-606.</w:t>
      </w:r>
    </w:p>
    <w:p w:rsidR="00971EF0" w:rsidRPr="00971EF0" w:rsidRDefault="00971EF0" w:rsidP="00971EF0">
      <w:pPr>
        <w:pStyle w:val="EndNoteBibliography"/>
        <w:spacing w:after="0"/>
        <w:ind w:left="720" w:hanging="720"/>
      </w:pPr>
      <w:r w:rsidRPr="00971EF0">
        <w:lastRenderedPageBreak/>
        <w:t>7.</w:t>
      </w:r>
      <w:r w:rsidRPr="00971EF0">
        <w:tab/>
        <w:t>Chung S, DK Arrell, RS Faustino, A Terzic and PP Dzeja. (2010). Glycolytic network restructuring integral to the energetics of embryonic stem cell cardiac differentiation. J Mol Cell Cardiol 48:725-734.</w:t>
      </w:r>
    </w:p>
    <w:p w:rsidR="00971EF0" w:rsidRPr="00971EF0" w:rsidRDefault="00971EF0" w:rsidP="00971EF0">
      <w:pPr>
        <w:pStyle w:val="EndNoteBibliography"/>
        <w:spacing w:after="0"/>
        <w:ind w:left="720" w:hanging="720"/>
      </w:pPr>
      <w:r w:rsidRPr="00971EF0">
        <w:t>8.</w:t>
      </w:r>
      <w:r w:rsidRPr="00971EF0">
        <w:tab/>
        <w:t>Chung S, PP Dzeja, RS Faustino, C Perez-Terzic, A Behfar and A Terzic. (2007). Mitochondrial oxidative metabolism is required for the cardiac differentiation of stem cells. Nat Clin Pract Cardiovasc Med 4 Suppl 1:S60-67.</w:t>
      </w:r>
    </w:p>
    <w:p w:rsidR="00971EF0" w:rsidRPr="00971EF0" w:rsidRDefault="00971EF0" w:rsidP="00971EF0">
      <w:pPr>
        <w:pStyle w:val="EndNoteBibliography"/>
        <w:spacing w:after="0"/>
        <w:ind w:left="720" w:hanging="720"/>
      </w:pPr>
      <w:r w:rsidRPr="00971EF0">
        <w:t>9.</w:t>
      </w:r>
      <w:r w:rsidRPr="00971EF0">
        <w:tab/>
        <w:t>Page E and LP McCallister. (1973). Quantitative electron microscopic description of heart muscle cells. The American Journal of Cardiology 31:172-181.</w:t>
      </w:r>
    </w:p>
    <w:p w:rsidR="00971EF0" w:rsidRPr="00971EF0" w:rsidRDefault="00971EF0" w:rsidP="00971EF0">
      <w:pPr>
        <w:pStyle w:val="EndNoteBibliography"/>
        <w:spacing w:after="0"/>
        <w:ind w:left="720" w:hanging="720"/>
      </w:pPr>
      <w:r w:rsidRPr="00971EF0">
        <w:t>10.</w:t>
      </w:r>
      <w:r w:rsidRPr="00971EF0">
        <w:tab/>
        <w:t>Jäger S, C Handschin, J St.-Pierre and BM Spiegelman. (2007). AMP-activated protein kinase (AMPK) action in skeletal muscle via direct phosphorylation of PGC-1</w:t>
      </w:r>
      <w:r w:rsidRPr="00971EF0">
        <w:rPr>
          <w:rFonts w:ascii="Symbol" w:hAnsi="Symbol"/>
        </w:rPr>
        <w:t>a</w:t>
      </w:r>
      <w:r w:rsidRPr="00971EF0">
        <w:t>. PNAS 104:12017-12022.</w:t>
      </w:r>
    </w:p>
    <w:p w:rsidR="00971EF0" w:rsidRPr="00971EF0" w:rsidRDefault="00971EF0" w:rsidP="00971EF0">
      <w:pPr>
        <w:pStyle w:val="EndNoteBibliography"/>
        <w:spacing w:after="0"/>
        <w:ind w:left="720" w:hanging="720"/>
      </w:pPr>
      <w:r w:rsidRPr="00971EF0">
        <w:t>11.</w:t>
      </w:r>
      <w:r w:rsidRPr="00971EF0">
        <w:tab/>
        <w:t>Wang YG, XH Qu, Y Yang, XG Han, L Wang, H Qiao, QM Fan, TT Tang and KR Dai. (2016). AMPK promotes osteogenesis and inhibits adipogenesis through AMPK-Gfi1-OPN axis. Cell Signal 28:1270-1282.</w:t>
      </w:r>
    </w:p>
    <w:p w:rsidR="00971EF0" w:rsidRPr="00971EF0" w:rsidRDefault="00971EF0" w:rsidP="00971EF0">
      <w:pPr>
        <w:pStyle w:val="EndNoteBibliography"/>
        <w:spacing w:after="0"/>
        <w:ind w:left="720" w:hanging="720"/>
      </w:pPr>
      <w:r w:rsidRPr="00971EF0">
        <w:t>12.</w:t>
      </w:r>
      <w:r w:rsidRPr="00971EF0">
        <w:tab/>
        <w:t>Cui J, F Zhang, Y Wang, J Liu, X Ming, J Hou, B Lv, S Fang and B Yu. (2016). Macrophage migration inhibitory factor promotes cardiac stem cell proliferation and endothelial differentiation through the activation of the PI3K/Akt/mTOR and AMPK pathways. Int J Mol Med 37:1299-1309.</w:t>
      </w:r>
    </w:p>
    <w:p w:rsidR="00971EF0" w:rsidRPr="00971EF0" w:rsidRDefault="00971EF0" w:rsidP="00971EF0">
      <w:pPr>
        <w:pStyle w:val="EndNoteBibliography"/>
        <w:spacing w:after="0"/>
        <w:ind w:left="720" w:hanging="720"/>
      </w:pPr>
      <w:r w:rsidRPr="00971EF0">
        <w:t>13.</w:t>
      </w:r>
      <w:r w:rsidRPr="00971EF0">
        <w:tab/>
        <w:t>De Pauw A, P Massion, B Sekkali, E Andre, C Dubroca, J Kmecova, C Bouzin, A Friart, C Sibille, P Gilon, D De Mulder, H Esfahani, A Strapart, R Martherus, V Payen, P Sonveaux, P Brouckaert, S Janssens and JL Balligand. (2016). Paracrine nitric oxide induces expression of cardiac sarcomeric proteins in adult progenitor cells through soluble guanylyl cyclase/cyclic-guanosine monophosphate and Wnt/beta-catenin inhibition. Cardiovasc Res 112:478-490.</w:t>
      </w:r>
    </w:p>
    <w:p w:rsidR="00971EF0" w:rsidRPr="00971EF0" w:rsidRDefault="00971EF0" w:rsidP="00971EF0">
      <w:pPr>
        <w:pStyle w:val="EndNoteBibliography"/>
        <w:spacing w:after="0"/>
        <w:ind w:left="720" w:hanging="720"/>
      </w:pPr>
      <w:r w:rsidRPr="00971EF0">
        <w:t>14.</w:t>
      </w:r>
      <w:r w:rsidRPr="00971EF0">
        <w:tab/>
        <w:t>Hermida N, A Markl, J Hamelet, T Van Assche, A Vanderper, P Herijgers, M van Bilsen, D Hilfiker-Kleiner, G Noppe, C Beauloye, S Horman and JL Balligand. (2013). HMGCoA reductase inhibition reverses myocardial fibrosis and diastolic dysfunction through AMP-activated protein kinase activation in a mouse model of metabolic syndrome. Cardiovasc Res 99:44-54.</w:t>
      </w:r>
    </w:p>
    <w:p w:rsidR="00971EF0" w:rsidRPr="00971EF0" w:rsidRDefault="00971EF0" w:rsidP="00971EF0">
      <w:pPr>
        <w:pStyle w:val="EndNoteBibliography"/>
        <w:spacing w:after="0"/>
        <w:ind w:left="720" w:hanging="720"/>
      </w:pPr>
      <w:r w:rsidRPr="00971EF0">
        <w:t>15.</w:t>
      </w:r>
      <w:r w:rsidRPr="00971EF0">
        <w:tab/>
        <w:t>Belge C, J Hammond, E Dubois-Deruy, B Manoury, J Hamelet, C Beauloye, A Markl, AC Pouleur, L Bertrand, H Esfahani, K Jnaoui, KR Gotz, VO Nikolaev, A Vanderper, P Herijgers, I Lobysheva, G Iaccarino, D Hilfiker-Kleiner, G Tavernier, D Langin, C Dessy and JL Balligand. (2014). Enhanced expression of beta3-adrenoceptors in cardiac myocytes attenuates neurohormone-induced hypertrophic remodeling through nitric oxide synthase. Circulation 129:451-462.</w:t>
      </w:r>
    </w:p>
    <w:p w:rsidR="00971EF0" w:rsidRPr="00971EF0" w:rsidRDefault="00971EF0" w:rsidP="00971EF0">
      <w:pPr>
        <w:pStyle w:val="EndNoteBibliography"/>
        <w:spacing w:after="0"/>
        <w:ind w:left="720" w:hanging="720"/>
      </w:pPr>
      <w:r w:rsidRPr="00971EF0">
        <w:t>16.</w:t>
      </w:r>
      <w:r w:rsidRPr="00971EF0">
        <w:tab/>
        <w:t>Massion PB, C Dessy, F Desjardins, M Pelat, X Havaux, C Belge, P Moulin, Y Guiot, O Feron, S Janssens and JL Balligand. (2004). Cardiomyocyte-restricted overexpression of endothelial nitric oxide synthase (NOS3) attenuates beta-adrenergic stimulation and reinforces vagal inhibition of cardiac contraction. Circulation 110:2666-2672.</w:t>
      </w:r>
    </w:p>
    <w:p w:rsidR="00971EF0" w:rsidRPr="00971EF0" w:rsidRDefault="00971EF0" w:rsidP="00971EF0">
      <w:pPr>
        <w:pStyle w:val="EndNoteBibliography"/>
        <w:spacing w:after="0"/>
        <w:ind w:left="720" w:hanging="720"/>
      </w:pPr>
      <w:r w:rsidRPr="00971EF0">
        <w:t>17.</w:t>
      </w:r>
      <w:r w:rsidRPr="00971EF0">
        <w:tab/>
        <w:t>Smits AM, P van Vliet, CH Metz, T Korfage, JP Sluijter, PA Doevendans and MJ Goumans. (2009). Human cardiomyocyte progenitor cells differentiate into functional mature cardiomyocytes: an in vitro model for studying human cardiac physiology and pathophysiology. Nat Protoc 4:232-243.</w:t>
      </w:r>
    </w:p>
    <w:p w:rsidR="00971EF0" w:rsidRPr="00971EF0" w:rsidRDefault="00971EF0" w:rsidP="00971EF0">
      <w:pPr>
        <w:pStyle w:val="EndNoteBibliography"/>
        <w:spacing w:after="0"/>
        <w:ind w:left="720" w:hanging="720"/>
      </w:pPr>
      <w:r w:rsidRPr="00971EF0">
        <w:t>18.</w:t>
      </w:r>
      <w:r w:rsidRPr="00971EF0">
        <w:tab/>
        <w:t>Livak KJ and TD Schmittgen. (2001). Analysis of relative gene expression data using real-time quantitative PCR and the 2(-Delta Delta C(T)) Method. Methods 25:402-408.</w:t>
      </w:r>
    </w:p>
    <w:p w:rsidR="00971EF0" w:rsidRPr="00971EF0" w:rsidRDefault="00971EF0" w:rsidP="00971EF0">
      <w:pPr>
        <w:pStyle w:val="EndNoteBibliography"/>
        <w:spacing w:after="0"/>
        <w:ind w:left="720" w:hanging="720"/>
      </w:pPr>
      <w:r w:rsidRPr="00971EF0">
        <w:t>19.</w:t>
      </w:r>
      <w:r w:rsidRPr="00971EF0">
        <w:tab/>
        <w:t>Committee</w:t>
      </w:r>
      <w:r>
        <w:t xml:space="preserve"> </w:t>
      </w:r>
      <w:r w:rsidRPr="00971EF0">
        <w:t xml:space="preserve">for the Update of the Guide for the Care and Use of Laboratory Animals. </w:t>
      </w:r>
      <w:r w:rsidRPr="00971EF0">
        <w:rPr>
          <w:i/>
        </w:rPr>
        <w:t>Guide for the care and use of laboratory animals</w:t>
      </w:r>
      <w:r w:rsidRPr="00971EF0">
        <w:t>. (2011). The national academies press.</w:t>
      </w:r>
      <w:r>
        <w:t xml:space="preserve"> Washington, DC.</w:t>
      </w:r>
    </w:p>
    <w:p w:rsidR="00971EF0" w:rsidRPr="00971EF0" w:rsidRDefault="00971EF0" w:rsidP="00971EF0">
      <w:pPr>
        <w:pStyle w:val="EndNoteBibliography"/>
        <w:spacing w:after="0"/>
        <w:ind w:left="720" w:hanging="720"/>
      </w:pPr>
      <w:r w:rsidRPr="00971EF0">
        <w:t>20.</w:t>
      </w:r>
      <w:r w:rsidRPr="00971EF0">
        <w:tab/>
        <w:t>de Meester C, AD Timmermans, M Balteau, A Ginion, V Roelants, G Noppe, PE Porporato, P Sonveaux, B Viollet, K Sakamoto, O Feron, S Horman, JL Vanoverschelde, C Beauloye and L Bertrand. (2014). Role of AMP-activated protein kinase in regulating hypoxic survival and proliferation of mesenchymal stem cells. Cardiovasc Res 101:20-29.</w:t>
      </w:r>
    </w:p>
    <w:p w:rsidR="00971EF0" w:rsidRPr="00971EF0" w:rsidRDefault="00971EF0" w:rsidP="00971EF0">
      <w:pPr>
        <w:pStyle w:val="EndNoteBibliography"/>
        <w:spacing w:after="0"/>
        <w:ind w:left="720" w:hanging="720"/>
      </w:pPr>
      <w:r w:rsidRPr="00971EF0">
        <w:t>21.</w:t>
      </w:r>
      <w:r w:rsidRPr="00971EF0">
        <w:tab/>
        <w:t>Zhou X, M Chen, X Zeng, J Yang, H Deng, L Yi and MT Mi. (2014). Resveratrol regulates mitochondrial reactive oxygen species homeostasis through Sirt3 signaling pathway in human vascular endothelial cells. Cell Death Dis 5:e1576.</w:t>
      </w:r>
    </w:p>
    <w:p w:rsidR="00971EF0" w:rsidRPr="00971EF0" w:rsidRDefault="00971EF0" w:rsidP="00971EF0">
      <w:pPr>
        <w:pStyle w:val="EndNoteBibliography"/>
        <w:spacing w:after="0"/>
        <w:ind w:left="720" w:hanging="720"/>
      </w:pPr>
      <w:r w:rsidRPr="00971EF0">
        <w:lastRenderedPageBreak/>
        <w:t>22.</w:t>
      </w:r>
      <w:r w:rsidRPr="00971EF0">
        <w:tab/>
        <w:t>Higashida K, SH Kim, SR Jung, M Asaka, JO Holloszy and DH Han. (2013). Effects of resveratrol and SIRT1 on PGC-1alpha activity and mitochondrial biogenesis: a reevaluation. PLoS Biol 11:e1001603.</w:t>
      </w:r>
    </w:p>
    <w:p w:rsidR="00971EF0" w:rsidRPr="00971EF0" w:rsidRDefault="00971EF0" w:rsidP="00971EF0">
      <w:pPr>
        <w:pStyle w:val="EndNoteBibliography"/>
        <w:spacing w:after="0"/>
        <w:ind w:left="720" w:hanging="720"/>
      </w:pPr>
      <w:r w:rsidRPr="00971EF0">
        <w:t>23.</w:t>
      </w:r>
      <w:r w:rsidRPr="00971EF0">
        <w:tab/>
        <w:t>Li TS, K Cheng, K Malliaras, RR Smith, Y Zhang, B Sun, N Matsushita, A Blusztajn, J Terrovitis, H Kusuoka, L Marban and E Marban. (2012). Direct comparison of different stem cell types and subpopulations reveals superior paracrine potency and myocardial repair efficacy with cardiosphere-derived cells. J Am Coll Cardiol 59:942-953.</w:t>
      </w:r>
    </w:p>
    <w:p w:rsidR="00971EF0" w:rsidRPr="00971EF0" w:rsidRDefault="00971EF0" w:rsidP="00971EF0">
      <w:pPr>
        <w:pStyle w:val="EndNoteBibliography"/>
        <w:spacing w:after="0"/>
        <w:ind w:left="720" w:hanging="720"/>
      </w:pPr>
      <w:r w:rsidRPr="00971EF0">
        <w:t>24.</w:t>
      </w:r>
      <w:r w:rsidRPr="00971EF0">
        <w:tab/>
        <w:t>Hong KU, Y Guo, QH Li, P Cao, T Al-Maqtari, BN Vajravelu, J Du, MJ Book, X Zhu, Y Nong, A Bhatnagar and R Bolli. (2014). c-kit+ Cardiac stem cells alleviate post-myocardial infarction left ventricular dysfunction despite poor engraftment and negligible retention in the recipient heart. PLoS One 9:e96725.</w:t>
      </w:r>
    </w:p>
    <w:p w:rsidR="00971EF0" w:rsidRPr="00971EF0" w:rsidRDefault="00971EF0" w:rsidP="00971EF0">
      <w:pPr>
        <w:pStyle w:val="EndNoteBibliography"/>
        <w:spacing w:after="0"/>
        <w:ind w:left="720" w:hanging="720"/>
      </w:pPr>
      <w:r w:rsidRPr="00971EF0">
        <w:t>25.</w:t>
      </w:r>
      <w:r w:rsidRPr="00971EF0">
        <w:tab/>
        <w:t>De Pauw A, E Andre, B Sekkali, C Bouzin, H Esfahani, N Barbier, A Loriot, C De Smet, L Vanhoutte, S Moniotte, B Gerber, V di Mauro, D Catalucci, O Feron, D Hilfiker-Kleiner and JL Balligand. (2017). Dnmt3a-mediated inhibition of Wnt in cardiac progenitor cells improves differentiation and remote remodeling after infarction. JCI Insight 2:e91810.</w:t>
      </w:r>
    </w:p>
    <w:p w:rsidR="00971EF0" w:rsidRPr="00971EF0" w:rsidRDefault="00971EF0" w:rsidP="00971EF0">
      <w:pPr>
        <w:pStyle w:val="EndNoteBibliography"/>
        <w:spacing w:after="0"/>
        <w:ind w:left="720" w:hanging="720"/>
      </w:pPr>
      <w:r w:rsidRPr="00971EF0">
        <w:t>26.</w:t>
      </w:r>
      <w:r w:rsidRPr="00971EF0">
        <w:tab/>
        <w:t>Salabei JK, PK Lorkiewicz, CR Holden, Q Li, KU Hong, R Bolli, A Bhatnagar and BG Hill. (2015). Glutamine Regulates Cardiac Progenitor Cell Metabolism and Proliferation. Stem Cells 33:2613-2627.</w:t>
      </w:r>
    </w:p>
    <w:p w:rsidR="00971EF0" w:rsidRPr="00971EF0" w:rsidRDefault="00971EF0" w:rsidP="00971EF0">
      <w:pPr>
        <w:pStyle w:val="EndNoteBibliography"/>
        <w:spacing w:after="0"/>
        <w:ind w:left="720" w:hanging="720"/>
      </w:pPr>
      <w:r w:rsidRPr="00971EF0">
        <w:t>27.</w:t>
      </w:r>
      <w:r w:rsidRPr="00971EF0">
        <w:tab/>
        <w:t>Lunt SY and MG Vander Heiden. (2011). Aerobic glycolysis: meeting the metabolic requirements of cell proliferation. Annu Rev Cell Dev Biol 27:441-464.</w:t>
      </w:r>
    </w:p>
    <w:p w:rsidR="00971EF0" w:rsidRPr="00971EF0" w:rsidRDefault="00971EF0" w:rsidP="00971EF0">
      <w:pPr>
        <w:pStyle w:val="EndNoteBibliography"/>
        <w:spacing w:after="0"/>
        <w:ind w:left="720" w:hanging="720"/>
      </w:pPr>
      <w:r w:rsidRPr="00971EF0">
        <w:t>28.</w:t>
      </w:r>
      <w:r w:rsidRPr="00971EF0">
        <w:tab/>
        <w:t>Kondoh H, ME Lleonart, Y Nakashima, M Yokode, M Tanaka, D Bernard, J Gil and D Beach. (2007). A high glycolytic flux supports the proliferative potential of murine embryonic stem cells. Antioxid Redox Signal 9:293-299.</w:t>
      </w:r>
    </w:p>
    <w:p w:rsidR="00971EF0" w:rsidRPr="00971EF0" w:rsidRDefault="00971EF0" w:rsidP="00971EF0">
      <w:pPr>
        <w:pStyle w:val="EndNoteBibliography"/>
        <w:spacing w:after="0"/>
        <w:ind w:left="720" w:hanging="720"/>
      </w:pPr>
      <w:r w:rsidRPr="00971EF0">
        <w:t>29.</w:t>
      </w:r>
      <w:r w:rsidRPr="00971EF0">
        <w:tab/>
        <w:t>Zhang J, I Khvorostov, JS Hong, Y Oktay, L Vergnes, E Nuebel, PN Wahjudi, K Setoguchi, G Wang, A Do, HJ Jung, JM McCaffery, IJ Kurland, K Reue, WN Lee, CM Koehler and MA Teitell. (2011). UCP2 regulates energy metabolism and differentiation potential of human pluripotent stem cells. EMBO J 30:4860–4873.</w:t>
      </w:r>
    </w:p>
    <w:p w:rsidR="00971EF0" w:rsidRPr="00971EF0" w:rsidRDefault="00971EF0" w:rsidP="00971EF0">
      <w:pPr>
        <w:pStyle w:val="EndNoteBibliography"/>
        <w:spacing w:after="0"/>
        <w:ind w:left="720" w:hanging="720"/>
      </w:pPr>
      <w:r w:rsidRPr="00971EF0">
        <w:t>30.</w:t>
      </w:r>
      <w:r w:rsidRPr="00971EF0">
        <w:tab/>
        <w:t>Salabei JK, PK Lorkiewicz, P Mehra, AA Gibb, P Haberzettl, KU Hong, X Wei, X Zhang, Q Li, M Wysoczynski, R Bolli, A Bhatnagar and BG Hill. (2016). Type 2 Diabetes Dysregulates Glucose Metabolism in Cardiac Progenitor Cells. J Biol Chem 291:13634-13648.</w:t>
      </w:r>
    </w:p>
    <w:p w:rsidR="00971EF0" w:rsidRPr="00971EF0" w:rsidRDefault="00971EF0" w:rsidP="00971EF0">
      <w:pPr>
        <w:pStyle w:val="EndNoteBibliography"/>
        <w:spacing w:after="0"/>
        <w:ind w:left="720" w:hanging="720"/>
      </w:pPr>
      <w:r w:rsidRPr="00971EF0">
        <w:t>31.</w:t>
      </w:r>
      <w:r w:rsidRPr="00971EF0">
        <w:tab/>
        <w:t>Saraswati S, Y Guo, J Atkinson and PP Young. (2015). Prolonged hypoxia induces monocarboxylate transporter-4 expression in mesenchymal stem cells resulting in a secretome that is deleterious to cardiovascular repair. Stem Cells 33:1333-1344.</w:t>
      </w:r>
    </w:p>
    <w:p w:rsidR="00971EF0" w:rsidRPr="00971EF0" w:rsidRDefault="00971EF0" w:rsidP="00971EF0">
      <w:pPr>
        <w:pStyle w:val="EndNoteBibliography"/>
        <w:spacing w:after="0"/>
        <w:ind w:left="720" w:hanging="720"/>
      </w:pPr>
      <w:r w:rsidRPr="00971EF0">
        <w:t>32.</w:t>
      </w:r>
      <w:r w:rsidRPr="00971EF0">
        <w:tab/>
        <w:t>Lee SH, PL Wolf, R Escudero, R Deutsch, SW Jamieson and PA Thistlethwaite. (2000). Early expression of angiogenesss factors in acute myocardial ischemia and infarction. The New England Journal of Medicine 342:626-633.</w:t>
      </w:r>
    </w:p>
    <w:p w:rsidR="00971EF0" w:rsidRPr="00971EF0" w:rsidRDefault="00971EF0" w:rsidP="00971EF0">
      <w:pPr>
        <w:pStyle w:val="EndNoteBibliography"/>
        <w:spacing w:after="0"/>
        <w:ind w:left="720" w:hanging="720"/>
      </w:pPr>
      <w:r w:rsidRPr="00971EF0">
        <w:t>33.</w:t>
      </w:r>
      <w:r w:rsidRPr="00971EF0">
        <w:tab/>
        <w:t>Hu D, A Linders, A Yamak, C Correia, JD Kijlstra, A Garakani, L Xiao, DJ Milan, P van der Meer, M Serra, PM Alves and IJ Domian. (2018). Metabolic Maturation of Human Pluripotent Stem Cell-Derived Cardiomyocytes by Inhibition of HIF1alpha and LDHA. Circ Res 123:1066-1079.</w:t>
      </w:r>
    </w:p>
    <w:p w:rsidR="00971EF0" w:rsidRPr="00971EF0" w:rsidRDefault="00971EF0" w:rsidP="00971EF0">
      <w:pPr>
        <w:pStyle w:val="EndNoteBibliography"/>
        <w:spacing w:after="0"/>
        <w:ind w:left="720" w:hanging="720"/>
      </w:pPr>
      <w:r w:rsidRPr="00971EF0">
        <w:t>34.</w:t>
      </w:r>
      <w:r w:rsidRPr="00971EF0">
        <w:tab/>
        <w:t>Folmes CD, TJ Nelson, A Martinez-Fernandez, DK Arrell, JZ Lindor, PP Dzeja, Y Ikeda, C Perez-Terzic and A Terzic. (2011). Somatic oxidative bioenergetics transitions into pluripotency-dependent glycolysis to facilitate nuclear reprogramming. Cell Metab 14:264-271.</w:t>
      </w:r>
    </w:p>
    <w:p w:rsidR="00971EF0" w:rsidRPr="00971EF0" w:rsidRDefault="00971EF0" w:rsidP="00971EF0">
      <w:pPr>
        <w:pStyle w:val="EndNoteBibliography"/>
        <w:spacing w:after="0"/>
        <w:ind w:left="720" w:hanging="720"/>
      </w:pPr>
      <w:r w:rsidRPr="00971EF0">
        <w:t>35.</w:t>
      </w:r>
      <w:r w:rsidRPr="00971EF0">
        <w:tab/>
        <w:t>Cho YM, S Kwon, YK Pak, HW Seol, YM Choi, DJ Park, KS Park and HK Lee. (2006). Dynamic changes in mitochondrial biogenesis and antioxidant enzymes during the spontaneous differentiation of human embryonic stem cells. Biochem Biophys Res Commun 348:1472-1478.</w:t>
      </w:r>
    </w:p>
    <w:p w:rsidR="00971EF0" w:rsidRPr="00971EF0" w:rsidRDefault="00971EF0" w:rsidP="00971EF0">
      <w:pPr>
        <w:pStyle w:val="EndNoteBibliography"/>
        <w:spacing w:after="0"/>
        <w:ind w:left="720" w:hanging="720"/>
      </w:pPr>
      <w:r w:rsidRPr="00971EF0">
        <w:t>36.</w:t>
      </w:r>
      <w:r w:rsidRPr="00971EF0">
        <w:tab/>
        <w:t>Dai DF, ME Danoviz, B Wiczer, MA Laflamme and R Tian. (2017). Mitochondrial Maturation in Human Pluripotent Stem Cell Derived Cardiomyocytes. Stem Cells Int 2017:5153625.</w:t>
      </w:r>
    </w:p>
    <w:p w:rsidR="00971EF0" w:rsidRPr="00971EF0" w:rsidRDefault="00971EF0" w:rsidP="00971EF0">
      <w:pPr>
        <w:pStyle w:val="EndNoteBibliography"/>
        <w:spacing w:after="0"/>
        <w:ind w:left="720" w:hanging="720"/>
      </w:pPr>
      <w:r w:rsidRPr="00971EF0">
        <w:t>37.</w:t>
      </w:r>
      <w:r w:rsidRPr="00971EF0">
        <w:tab/>
        <w:t>Chen CT, YR Shih, TK Kuo, OK Lee and YH Wei. (2008). Coordinated changes of mitochondrial biogenesis and antioxidant enzymes during osteogenic differentiation of human mesenchymal stem cells. Stem Cells 26:960-968.</w:t>
      </w:r>
    </w:p>
    <w:p w:rsidR="00971EF0" w:rsidRPr="00971EF0" w:rsidRDefault="00971EF0" w:rsidP="00971EF0">
      <w:pPr>
        <w:pStyle w:val="EndNoteBibliography"/>
        <w:spacing w:after="0"/>
        <w:ind w:left="720" w:hanging="720"/>
      </w:pPr>
      <w:r w:rsidRPr="00971EF0">
        <w:lastRenderedPageBreak/>
        <w:t>38.</w:t>
      </w:r>
      <w:r w:rsidRPr="00971EF0">
        <w:tab/>
        <w:t>Lehman JJ, PM Barger, A Kovacs, JE Saffitz, DM Medeiros and DP Kelly. (2000). Peroxisome proliferator-activated receptor gamma coactivator-1 promotes cardiac mitochondrial biogenesis. J Clin Invest 106:847-856.</w:t>
      </w:r>
    </w:p>
    <w:p w:rsidR="00971EF0" w:rsidRPr="00971EF0" w:rsidRDefault="00971EF0" w:rsidP="00971EF0">
      <w:pPr>
        <w:pStyle w:val="EndNoteBibliography"/>
        <w:spacing w:after="0"/>
        <w:ind w:left="720" w:hanging="720"/>
      </w:pPr>
      <w:r w:rsidRPr="00971EF0">
        <w:t>39.</w:t>
      </w:r>
      <w:r w:rsidRPr="00971EF0">
        <w:tab/>
        <w:t>Birket MJ, S Casini, G Kosmidis, DA Elliott, AA Gerencser, A Baartscheer, C Schumacher, PG Mastroberardino, AG Elefanty, EG Stanley and CL Mummery. (2013). PGC-1alpha and reactive oxygen species regulate human embryonic stem cell-derived cardiomyocyte function. Stem Cell Reports 1:560-574.</w:t>
      </w:r>
    </w:p>
    <w:p w:rsidR="00971EF0" w:rsidRPr="00971EF0" w:rsidRDefault="00971EF0" w:rsidP="00971EF0">
      <w:pPr>
        <w:pStyle w:val="EndNoteBibliography"/>
        <w:spacing w:after="0"/>
        <w:ind w:left="720" w:hanging="720"/>
      </w:pPr>
      <w:r w:rsidRPr="00971EF0">
        <w:t>40.</w:t>
      </w:r>
      <w:r w:rsidRPr="00971EF0">
        <w:tab/>
        <w:t>Bamba J, A Parenté, N Duprat, L Forestier and V Blanquet. (2019). Overexpression of both full-length and truncated isoforms of bovine PGC-1alpha enhances myoblasts differentiation. Gene Reports 14:12-21.</w:t>
      </w:r>
    </w:p>
    <w:p w:rsidR="00971EF0" w:rsidRPr="00971EF0" w:rsidRDefault="00971EF0" w:rsidP="00971EF0">
      <w:pPr>
        <w:pStyle w:val="EndNoteBibliography"/>
        <w:spacing w:after="0"/>
        <w:ind w:left="720" w:hanging="720"/>
      </w:pPr>
      <w:r w:rsidRPr="00971EF0">
        <w:t>41.</w:t>
      </w:r>
      <w:r w:rsidRPr="00971EF0">
        <w:tab/>
        <w:t>de Oliveira MR, SF Nabavi, A Manayi, M Daglia, Z Hajheydari and SM Nabavi. (2016). Resveratrol and the mitochondria: From triggering the intrinsic apoptotic pathway to inducing mitochondrial biogenesis, a mechanistic view. Biochim Biophys Acta 1860:727-745.</w:t>
      </w:r>
    </w:p>
    <w:p w:rsidR="00971EF0" w:rsidRPr="00971EF0" w:rsidRDefault="00971EF0" w:rsidP="00971EF0">
      <w:pPr>
        <w:pStyle w:val="EndNoteBibliography"/>
        <w:spacing w:after="0"/>
        <w:ind w:left="720" w:hanging="720"/>
      </w:pPr>
      <w:r w:rsidRPr="00971EF0">
        <w:t>42.</w:t>
      </w:r>
      <w:r w:rsidRPr="00971EF0">
        <w:tab/>
        <w:t>Csiszar A, N Labinskyy, JT Pinto, P Ballabh, H Zhang, G Losonczy, K Pearson, R de Cabo, P Pacher, C Zhang and Z Ungvari. (2009). Resveratrol induces mitochondrial biogenesis in endothelial cells. Am J Physiol Heart Circ Physiol 297:H13-20.</w:t>
      </w:r>
    </w:p>
    <w:p w:rsidR="00971EF0" w:rsidRPr="00971EF0" w:rsidRDefault="00971EF0" w:rsidP="00971EF0">
      <w:pPr>
        <w:pStyle w:val="EndNoteBibliography"/>
        <w:spacing w:after="0"/>
        <w:ind w:left="720" w:hanging="720"/>
      </w:pPr>
      <w:r w:rsidRPr="00971EF0">
        <w:t>43.</w:t>
      </w:r>
      <w:r w:rsidRPr="00971EF0">
        <w:tab/>
        <w:t>Davinelli S, N Sapere, M Visentin, D Zella and G Scapagnini. (2013). Enhancement of mitochondrial biogenesis with polyphenols- combined effects of resveratrol and equol in human endothelial cells. Immunity &amp; Ageing 10:1-5.</w:t>
      </w:r>
    </w:p>
    <w:p w:rsidR="00971EF0" w:rsidRPr="00971EF0" w:rsidRDefault="00971EF0" w:rsidP="00971EF0">
      <w:pPr>
        <w:pStyle w:val="EndNoteBibliography"/>
        <w:spacing w:after="0"/>
        <w:ind w:left="720" w:hanging="720"/>
      </w:pPr>
      <w:r w:rsidRPr="00971EF0">
        <w:t>44.</w:t>
      </w:r>
      <w:r w:rsidRPr="00971EF0">
        <w:tab/>
        <w:t>Price NL, AP Gomes, AJ Ling, FV Duarte, A Martin-Montalvo, BJ North, B Agarwal, L Ye, G Ramadori, JS Teodoro, BP Hubbard, AT Varela, JG Davis, B Varamini, A Hafner, R Moaddel, AP Rolo, R Coppari, CM Palmeira, R de Cabo, JA Baur and DA Sinclair. (2012). SIRT1 is required for AMPK activation and the beneficial effects of resveratrol on mitochondrial function. Cell Metab 15:675-690.</w:t>
      </w:r>
    </w:p>
    <w:p w:rsidR="00971EF0" w:rsidRPr="00971EF0" w:rsidRDefault="00971EF0" w:rsidP="00971EF0">
      <w:pPr>
        <w:pStyle w:val="EndNoteBibliography"/>
        <w:spacing w:after="0"/>
        <w:ind w:left="720" w:hanging="720"/>
      </w:pPr>
      <w:r w:rsidRPr="00971EF0">
        <w:t>45.</w:t>
      </w:r>
      <w:r w:rsidRPr="00971EF0">
        <w:tab/>
        <w:t>Thompson AM, KA Martin and EM Rzucidlo. (2014). Resveratrol induces vascular smooth muscle cell differentiation through stimulation of SirT1 and AMPK. PLoS One 9:e85495.</w:t>
      </w:r>
    </w:p>
    <w:p w:rsidR="00971EF0" w:rsidRPr="00971EF0" w:rsidRDefault="00971EF0" w:rsidP="00971EF0">
      <w:pPr>
        <w:pStyle w:val="EndNoteBibliography"/>
        <w:spacing w:after="0"/>
        <w:ind w:left="720" w:hanging="720"/>
      </w:pPr>
      <w:r w:rsidRPr="00971EF0">
        <w:t>46.</w:t>
      </w:r>
      <w:r w:rsidRPr="00971EF0">
        <w:tab/>
        <w:t>Ling L, S Gu and Y Cheng. (2017). Resveratrol activates endogenous cardiac stem cells and improves myocardial regeneration following acute myocardial infarction. Mol Med Rep 15:1188-1194.</w:t>
      </w:r>
    </w:p>
    <w:p w:rsidR="00971EF0" w:rsidRPr="00971EF0" w:rsidRDefault="00971EF0" w:rsidP="00971EF0">
      <w:pPr>
        <w:pStyle w:val="EndNoteBibliography"/>
        <w:spacing w:after="0"/>
        <w:ind w:left="720" w:hanging="720"/>
      </w:pPr>
      <w:r w:rsidRPr="00971EF0">
        <w:t>47.</w:t>
      </w:r>
      <w:r w:rsidRPr="00971EF0">
        <w:tab/>
        <w:t>Liu H, S Zhang, L Zhao, Y Zhang, Q Li, X Chai and Y Zhang. (2016). Resveratrol Enhances Cardiomyocyte Differentiation of Human Induced Pluripotent Stem Cells through Inhibiting Canonical WNT Signal Pathway and Enhancing Serum Response Factor-miR-1 Axis. Stem Cells Int 2016:2524092.</w:t>
      </w:r>
    </w:p>
    <w:p w:rsidR="00971EF0" w:rsidRPr="00971EF0" w:rsidRDefault="00971EF0" w:rsidP="00971EF0">
      <w:pPr>
        <w:pStyle w:val="EndNoteBibliography"/>
        <w:spacing w:after="0"/>
        <w:ind w:left="720" w:hanging="720"/>
      </w:pPr>
      <w:r w:rsidRPr="00971EF0">
        <w:t>48.</w:t>
      </w:r>
      <w:r w:rsidRPr="00971EF0">
        <w:tab/>
        <w:t>Sanders MJ, ZS Ali, BD Hegarty, R Heath, MA Snowden and D Carling. (2007). Defining the mechanism of activation of AMP-activated protein kinase by the small molecule A-769662, a member of the thienopyridone family. J Biol Chem 282:32539-32548.</w:t>
      </w:r>
    </w:p>
    <w:p w:rsidR="00971EF0" w:rsidRPr="00971EF0" w:rsidRDefault="00971EF0" w:rsidP="00971EF0">
      <w:pPr>
        <w:pStyle w:val="EndNoteBibliography"/>
        <w:spacing w:after="0"/>
        <w:ind w:left="720" w:hanging="720"/>
      </w:pPr>
      <w:r w:rsidRPr="00971EF0">
        <w:t>49.</w:t>
      </w:r>
      <w:r w:rsidRPr="00971EF0">
        <w:tab/>
        <w:t>Williamson DL, DC Butler and SE Alway. (2009). AMPK inhibits myoblast differentiation through a PGC-1alpha-dependent mechanism. Am J Physiol Endocrinol Metab 297:E304-E314.</w:t>
      </w:r>
    </w:p>
    <w:p w:rsidR="00971EF0" w:rsidRPr="00971EF0" w:rsidRDefault="00971EF0" w:rsidP="00971EF0">
      <w:pPr>
        <w:pStyle w:val="EndNoteBibliography"/>
        <w:spacing w:after="0"/>
        <w:ind w:left="720" w:hanging="720"/>
      </w:pPr>
      <w:r w:rsidRPr="00971EF0">
        <w:t>50.</w:t>
      </w:r>
      <w:r w:rsidRPr="00971EF0">
        <w:tab/>
        <w:t>Hayakawa N, M Shiozaki, M Shibata, M Koike, Y Uchiyama, N Matsuura and T Gotow. (2013). Resveratrol affects undifferentiated and differentiated PC12 cells differently, particularly with respect to possible differences in mitochondrial and autophagic functions. Eur J Cell Biol 92:30-43.</w:t>
      </w:r>
    </w:p>
    <w:p w:rsidR="00971EF0" w:rsidRPr="00971EF0" w:rsidRDefault="00971EF0" w:rsidP="00971EF0">
      <w:pPr>
        <w:pStyle w:val="EndNoteBibliography"/>
        <w:spacing w:after="0"/>
        <w:ind w:left="720" w:hanging="720"/>
      </w:pPr>
      <w:r w:rsidRPr="00971EF0">
        <w:t>51.</w:t>
      </w:r>
      <w:r w:rsidRPr="00971EF0">
        <w:tab/>
        <w:t>Suvorova II, AR Knyazeva, AV Petukhov, ND Aksenov and VA Pospelov. (2019). Resveratrol enhances pluripotency of mouse embryonic stem cells by activating AMPK/Ulk1 pathway. Cell Death Discov 5:61.</w:t>
      </w:r>
    </w:p>
    <w:p w:rsidR="00971EF0" w:rsidRPr="00971EF0" w:rsidRDefault="00971EF0" w:rsidP="00971EF0">
      <w:pPr>
        <w:pStyle w:val="EndNoteBibliography"/>
        <w:spacing w:after="0"/>
        <w:ind w:left="720" w:hanging="720"/>
      </w:pPr>
      <w:r w:rsidRPr="00971EF0">
        <w:t>52.</w:t>
      </w:r>
      <w:r w:rsidRPr="00971EF0">
        <w:tab/>
        <w:t>Lampert MA, AM Orogo, RH Najor, BC Hammerling, LJ Leon, BJ Wang, T Kim, MA Sussman and AB Gustafsson. (2019). BNIP3L/NIX and FUNDC1-mediated mitophagy is required for mitochondrial network remodeling during cardiac progenitor cell differentiation. Autophagy 15:1182-1198.</w:t>
      </w:r>
    </w:p>
    <w:p w:rsidR="00971EF0" w:rsidRPr="00971EF0" w:rsidRDefault="00971EF0" w:rsidP="00971EF0">
      <w:pPr>
        <w:pStyle w:val="EndNoteBibliography"/>
        <w:spacing w:after="0"/>
        <w:ind w:left="720" w:hanging="720"/>
      </w:pPr>
      <w:r w:rsidRPr="00971EF0">
        <w:t>53.</w:t>
      </w:r>
      <w:r w:rsidRPr="00971EF0">
        <w:tab/>
        <w:t>Kasahara A, S Cipolat, Y Chen, GW Dorn and L Scorrano. (2013). Mitochondrial fusion directs cardiomyocyte differentiation via calcineurin and Notch signaling. Science 342:734-737.</w:t>
      </w:r>
    </w:p>
    <w:p w:rsidR="00971EF0" w:rsidRPr="00971EF0" w:rsidRDefault="00971EF0" w:rsidP="00971EF0">
      <w:pPr>
        <w:pStyle w:val="EndNoteBibliography"/>
        <w:spacing w:after="0"/>
        <w:ind w:left="720" w:hanging="720"/>
      </w:pPr>
      <w:r w:rsidRPr="00971EF0">
        <w:lastRenderedPageBreak/>
        <w:t>54.</w:t>
      </w:r>
      <w:r w:rsidRPr="00971EF0">
        <w:tab/>
        <w:t>Hoque A, P Sivakumaran, ST Bond, NXY Ling, AM Kong, JW Scott, N Bandara, D Hernandez, GS Liu, RCB Wong, MT Ryan, DJ Hausenloy, BE Kemp, JS Oakhill, BG Drew, A Pebay and SY Lim. (2018). Mitochondrial fission protein Drp1 inhibition promotes cardiac mesodermal differentiation of human pluripotent stem cells. Cell Death Discov 4:1-13.</w:t>
      </w:r>
    </w:p>
    <w:p w:rsidR="00971EF0" w:rsidRPr="00971EF0" w:rsidRDefault="00971EF0" w:rsidP="00971EF0">
      <w:pPr>
        <w:pStyle w:val="EndNoteBibliography"/>
        <w:spacing w:after="0"/>
        <w:ind w:left="720" w:hanging="720"/>
      </w:pPr>
      <w:r w:rsidRPr="00971EF0">
        <w:t>55.</w:t>
      </w:r>
      <w:r w:rsidRPr="00971EF0">
        <w:tab/>
        <w:t>Noguchi M and A Kasahara. (2018). Mitochondrial dynamics coordinate cell differentiation. Biochem Biophys Res Commun 500:59-64.</w:t>
      </w:r>
    </w:p>
    <w:p w:rsidR="00971EF0" w:rsidRPr="00971EF0" w:rsidRDefault="00971EF0" w:rsidP="00971EF0">
      <w:pPr>
        <w:pStyle w:val="EndNoteBibliography"/>
        <w:spacing w:after="0"/>
        <w:ind w:left="720" w:hanging="720"/>
      </w:pPr>
      <w:r w:rsidRPr="00971EF0">
        <w:t>56.</w:t>
      </w:r>
      <w:r w:rsidRPr="00971EF0">
        <w:tab/>
        <w:t>Fu W, Y Liu and H Yin. (2019). Mitochondrial Dynamics: Biogenesis, Fission, Fusion, and Mitophagy in the Regulation of Stem Cell Behaviors. Stem Cells Int 2019:9757201.</w:t>
      </w:r>
    </w:p>
    <w:p w:rsidR="00971EF0" w:rsidRPr="00971EF0" w:rsidRDefault="00971EF0" w:rsidP="00971EF0">
      <w:pPr>
        <w:pStyle w:val="EndNoteBibliography"/>
        <w:spacing w:after="0"/>
        <w:ind w:left="720" w:hanging="720"/>
      </w:pPr>
      <w:r w:rsidRPr="00971EF0">
        <w:t>57.</w:t>
      </w:r>
      <w:r w:rsidRPr="00971EF0">
        <w:tab/>
        <w:t>Yanes O, J Clark, DM Wong, GJ Patti, A Sánchez-Ruiz, HP Benton, SA Trauger, C Desponts, S Ding and G Siuzdak. (2010). Metabolic oxidation regulates embryonic stem cell differentiation. Nature Chemical Biology 6:411-417.</w:t>
      </w:r>
    </w:p>
    <w:p w:rsidR="00971EF0" w:rsidRPr="00971EF0" w:rsidRDefault="00971EF0" w:rsidP="00971EF0">
      <w:pPr>
        <w:pStyle w:val="EndNoteBibliography"/>
        <w:spacing w:after="0"/>
        <w:ind w:left="720" w:hanging="720"/>
      </w:pPr>
      <w:r w:rsidRPr="00971EF0">
        <w:t>58.</w:t>
      </w:r>
      <w:r w:rsidRPr="00971EF0">
        <w:tab/>
        <w:t>Sauer H, G Rahimi, J Hescheler and M Wartenberg. (2000). Role of reactive oxygen species and phosphatidylinositol 3-kinase in cardiomyocyte di¡erentiation of embryonic stem cells. FEBS letters 476:218-223.</w:t>
      </w:r>
    </w:p>
    <w:p w:rsidR="00971EF0" w:rsidRPr="00971EF0" w:rsidRDefault="00971EF0" w:rsidP="00971EF0">
      <w:pPr>
        <w:pStyle w:val="EndNoteBibliography"/>
        <w:spacing w:after="0"/>
        <w:ind w:left="720" w:hanging="720"/>
      </w:pPr>
      <w:r w:rsidRPr="00971EF0">
        <w:t>59.</w:t>
      </w:r>
      <w:r w:rsidRPr="00971EF0">
        <w:tab/>
        <w:t>Nadworny AS, MR Guruju, D Poor, RM Doran, RV Sharma, MI Kotlikoff and RL Davisson. (2013). Nox2 and Nox4 influence neonatal c-kit(+) cardiac precursor cell status and differentiation. Am J Physiol Heart Circ Physiol 305:H829-842.</w:t>
      </w:r>
    </w:p>
    <w:p w:rsidR="00971EF0" w:rsidRPr="00971EF0" w:rsidRDefault="00971EF0" w:rsidP="00971EF0">
      <w:pPr>
        <w:pStyle w:val="EndNoteBibliography"/>
        <w:spacing w:after="0"/>
        <w:ind w:left="720" w:hanging="720"/>
      </w:pPr>
      <w:r w:rsidRPr="00971EF0">
        <w:t>60.</w:t>
      </w:r>
      <w:r w:rsidRPr="00971EF0">
        <w:tab/>
        <w:t>Malandraki-Miller S, CA Lopez, R Alonaizan, U Purnama, F Perbellini, K Pakzad and CA Carr. (2019). Metabolic flux analyses to assess the differentiation of adult cardiac progenitors after fatty acid supplementation. Stem Cell Res 38:101458.</w:t>
      </w:r>
    </w:p>
    <w:p w:rsidR="00971EF0" w:rsidRPr="00971EF0" w:rsidRDefault="00971EF0" w:rsidP="00971EF0">
      <w:pPr>
        <w:pStyle w:val="EndNoteBibliography"/>
        <w:spacing w:after="0"/>
        <w:ind w:left="720" w:hanging="720"/>
      </w:pPr>
      <w:r w:rsidRPr="00971EF0">
        <w:t>61.</w:t>
      </w:r>
      <w:r w:rsidRPr="00971EF0">
        <w:tab/>
        <w:t>Mills RJ, DM Titmarsh, X Koenig, BL Parker, JG Ryall, GA Quaife-Ryan, HK Voges, MP Hodson, C Ferguson, L Drowley, AT Plowright, EJ Needham, QD Wang, P Gregorevic, M Xin, WG Thomas, RG Parton, LK Nielsen, BS Launikonis, DE James, DA Elliott, ER Porrello and JE Hudson. (2017). Functional screening in human cardiac organoids reveals a metabolic mechanism for cardiomyocyte cell cycle arrest. Proc Natl Acad Sci U S A 114:E8372-E8381.</w:t>
      </w:r>
    </w:p>
    <w:p w:rsidR="00971EF0" w:rsidRPr="00971EF0" w:rsidRDefault="00971EF0" w:rsidP="00971EF0">
      <w:pPr>
        <w:pStyle w:val="EndNoteBibliography"/>
        <w:spacing w:after="0"/>
        <w:ind w:left="720" w:hanging="720"/>
      </w:pPr>
      <w:r w:rsidRPr="00971EF0">
        <w:t>62.</w:t>
      </w:r>
      <w:r w:rsidRPr="00971EF0">
        <w:tab/>
        <w:t>Correia C, A Koshkin, P Duarte, D Hu, A Teixeira, I Domian, M Serra and PM Alves. (2017). Distinct carbon sources affect structural and functional maturation of cardiomyocytes derived from human pluripotent stem cells. Sci Rep 7:1-17.</w:t>
      </w:r>
    </w:p>
    <w:p w:rsidR="00971EF0" w:rsidRPr="00971EF0" w:rsidRDefault="00971EF0" w:rsidP="00971EF0">
      <w:pPr>
        <w:pStyle w:val="EndNoteBibliography"/>
        <w:spacing w:after="0"/>
        <w:ind w:left="720" w:hanging="720"/>
      </w:pPr>
      <w:r w:rsidRPr="00971EF0">
        <w:t>63.</w:t>
      </w:r>
      <w:r w:rsidRPr="00971EF0">
        <w:tab/>
        <w:t>Reid MA, Z Dai and JW Locasale. (2017). The impact of cellular metabolism on chromatin dynamics and epigenetics. Nat Cell Biol 19:1298-1306.</w:t>
      </w:r>
    </w:p>
    <w:p w:rsidR="00971EF0" w:rsidRPr="00971EF0" w:rsidRDefault="00971EF0" w:rsidP="00971EF0">
      <w:pPr>
        <w:pStyle w:val="EndNoteBibliography"/>
        <w:spacing w:after="0"/>
        <w:ind w:left="720" w:hanging="720"/>
      </w:pPr>
      <w:r w:rsidRPr="00971EF0">
        <w:t>64.</w:t>
      </w:r>
      <w:r w:rsidRPr="00971EF0">
        <w:tab/>
        <w:t>Fujita J, S Tohyama, Y Kishino, M Okada and Y Morita. (2019). Concise Review: Genetic and Epigenetic Regulation of Cardiac Differentiation from Human Pluripotent Stem Cells. Stem Cells:1-15.</w:t>
      </w:r>
    </w:p>
    <w:p w:rsidR="00971EF0" w:rsidRPr="00971EF0" w:rsidRDefault="00971EF0" w:rsidP="00971EF0">
      <w:pPr>
        <w:pStyle w:val="EndNoteBibliography"/>
        <w:spacing w:after="0"/>
        <w:ind w:left="720" w:hanging="720"/>
      </w:pPr>
      <w:r w:rsidRPr="00971EF0">
        <w:t>65.</w:t>
      </w:r>
      <w:r w:rsidRPr="00971EF0">
        <w:tab/>
        <w:t>Moussaieff A, M Rouleau, D Kitsberg, M Cohen, G Levy, D Barasch, A Nemirovski, S Shen-Orr, I Laevsky, M Amit, D Bomze, B Elena-Herrmann, T Scherf, M Nissim-Rafinia, S Kempa, J Itskovitz-Eldor, E Meshorer, D Aberdam and Y Nahmias. (2015). Glycolysis-mediated changes in acetyl-CoA and histone acetylation control the early differentiation of embryonic stem cells. Cell Metab 21:392-402.</w:t>
      </w:r>
    </w:p>
    <w:p w:rsidR="00971EF0" w:rsidRPr="00971EF0" w:rsidRDefault="00971EF0" w:rsidP="00971EF0">
      <w:pPr>
        <w:pStyle w:val="EndNoteBibliography"/>
        <w:spacing w:after="0"/>
        <w:ind w:left="720" w:hanging="720"/>
      </w:pPr>
      <w:r w:rsidRPr="00971EF0">
        <w:t>66.</w:t>
      </w:r>
      <w:r w:rsidRPr="00971EF0">
        <w:tab/>
        <w:t>Zhou W, T Zhao, J Du, G Ji, X Li, S Ji, W Tian, X Wang and A Hao. (2019). TIGAR promotes neural stem cell differentiation through acetyl-CoA-mediated histone acetylation. Cell Death Dis 10:198.</w:t>
      </w:r>
    </w:p>
    <w:p w:rsidR="00971EF0" w:rsidRPr="00971EF0" w:rsidRDefault="00971EF0" w:rsidP="00971EF0">
      <w:pPr>
        <w:pStyle w:val="EndNoteBibliography"/>
        <w:spacing w:after="0"/>
        <w:ind w:left="720" w:hanging="720"/>
      </w:pPr>
      <w:r w:rsidRPr="00971EF0">
        <w:t>67.</w:t>
      </w:r>
      <w:r w:rsidRPr="00971EF0">
        <w:tab/>
        <w:t>Goumans MJ, TP de Boer, AM Smits, LW van Laake, P van Vliet, CH Metz, TH Korfage, KP Kats, R Hochstenbach, G Pasterkamp, MC Verhaar, MA van der Heyden, D de Kleijn, CL Mummery, TA van Veen, JP Sluijter and PA Doevendans. (2007). TGF-beta1 induces efficient differentiation of human cardiomyocyte progenitor cells into functional cardiomyocytes in vitro. Stem Cell Res 1:138-149.</w:t>
      </w:r>
    </w:p>
    <w:p w:rsidR="00971EF0" w:rsidRPr="00971EF0" w:rsidRDefault="00971EF0" w:rsidP="00971EF0">
      <w:pPr>
        <w:pStyle w:val="EndNoteBibliography"/>
        <w:ind w:left="720" w:hanging="720"/>
      </w:pPr>
      <w:r w:rsidRPr="00971EF0">
        <w:t>68.</w:t>
      </w:r>
      <w:r w:rsidRPr="00971EF0">
        <w:tab/>
        <w:t>Qian Q, H Qian, X Zhang, W Zhu, Y Yan, S Ye, X Peng, W Li, Z Xu, L Sun and W Xu. (2012). 5-Azacytidine induces cardiac differentiation of human umbilical cord-derived mesenchymal stem cells by activating extracellular regulated kinase. Stem Cells Dev 21:67-75.</w:t>
      </w:r>
    </w:p>
    <w:p w:rsidR="00F240B2" w:rsidRPr="001A4807" w:rsidRDefault="00F240B2" w:rsidP="00F240B2">
      <w:pPr>
        <w:pStyle w:val="Lgende"/>
        <w:rPr>
          <w:rFonts w:cs="Helvetica"/>
          <w:szCs w:val="20"/>
          <w:lang w:val="en-US"/>
        </w:rPr>
      </w:pPr>
      <w:r w:rsidRPr="00677E06">
        <w:rPr>
          <w:rFonts w:cs="Helvetica"/>
          <w:szCs w:val="20"/>
        </w:rPr>
        <w:fldChar w:fldCharType="end"/>
      </w:r>
    </w:p>
    <w:p w:rsidR="00CB7074" w:rsidRDefault="00CB7074">
      <w:pPr>
        <w:spacing w:before="0" w:line="259" w:lineRule="auto"/>
        <w:jc w:val="left"/>
        <w:rPr>
          <w:rFonts w:cs="Helvetica"/>
          <w:b/>
          <w:iCs/>
          <w:szCs w:val="18"/>
          <w:lang w:val="en-US"/>
        </w:rPr>
      </w:pPr>
    </w:p>
    <w:sectPr w:rsidR="00CB707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D1C" w:rsidRDefault="00C40D1C" w:rsidP="00F240B2">
      <w:pPr>
        <w:spacing w:before="0" w:after="0" w:line="240" w:lineRule="auto"/>
      </w:pPr>
      <w:r>
        <w:separator/>
      </w:r>
    </w:p>
  </w:endnote>
  <w:endnote w:type="continuationSeparator" w:id="0">
    <w:p w:rsidR="00C40D1C" w:rsidRDefault="00C40D1C" w:rsidP="00F240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Std">
    <w:altName w:val="Trade Gothic LT Std"/>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D1C" w:rsidRDefault="00C40D1C" w:rsidP="00F240B2">
      <w:pPr>
        <w:spacing w:before="0" w:after="0" w:line="240" w:lineRule="auto"/>
      </w:pPr>
      <w:r>
        <w:separator/>
      </w:r>
    </w:p>
  </w:footnote>
  <w:footnote w:type="continuationSeparator" w:id="0">
    <w:p w:rsidR="00C40D1C" w:rsidRDefault="00C40D1C" w:rsidP="00F240B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0F" w:rsidRPr="00BB360F" w:rsidRDefault="00E9700F" w:rsidP="00F240B2">
    <w:pPr>
      <w:pStyle w:val="En-tte"/>
      <w:jc w:val="center"/>
      <w:rPr>
        <w:i/>
        <w:color w:val="7F7F7F" w:themeColor="text1" w:themeTint="8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F45"/>
    <w:multiLevelType w:val="hybridMultilevel"/>
    <w:tmpl w:val="64F6B482"/>
    <w:lvl w:ilvl="0" w:tplc="F9386280">
      <w:start w:val="11"/>
      <w:numFmt w:val="bullet"/>
      <w:lvlText w:val=""/>
      <w:lvlJc w:val="left"/>
      <w:pPr>
        <w:ind w:left="1780" w:hanging="360"/>
      </w:pPr>
      <w:rPr>
        <w:rFonts w:ascii="Wingdings" w:eastAsiaTheme="minorHAnsi" w:hAnsi="Wingdings" w:cstheme="minorBidi" w:hint="default"/>
      </w:rPr>
    </w:lvl>
    <w:lvl w:ilvl="1" w:tplc="080C0003" w:tentative="1">
      <w:start w:val="1"/>
      <w:numFmt w:val="bullet"/>
      <w:lvlText w:val="o"/>
      <w:lvlJc w:val="left"/>
      <w:pPr>
        <w:ind w:left="2500" w:hanging="360"/>
      </w:pPr>
      <w:rPr>
        <w:rFonts w:ascii="Courier New" w:hAnsi="Courier New" w:cs="Courier New" w:hint="default"/>
      </w:rPr>
    </w:lvl>
    <w:lvl w:ilvl="2" w:tplc="080C0005" w:tentative="1">
      <w:start w:val="1"/>
      <w:numFmt w:val="bullet"/>
      <w:lvlText w:val=""/>
      <w:lvlJc w:val="left"/>
      <w:pPr>
        <w:ind w:left="3220" w:hanging="360"/>
      </w:pPr>
      <w:rPr>
        <w:rFonts w:ascii="Wingdings" w:hAnsi="Wingdings" w:hint="default"/>
      </w:rPr>
    </w:lvl>
    <w:lvl w:ilvl="3" w:tplc="080C0001" w:tentative="1">
      <w:start w:val="1"/>
      <w:numFmt w:val="bullet"/>
      <w:lvlText w:val=""/>
      <w:lvlJc w:val="left"/>
      <w:pPr>
        <w:ind w:left="3940" w:hanging="360"/>
      </w:pPr>
      <w:rPr>
        <w:rFonts w:ascii="Symbol" w:hAnsi="Symbol" w:hint="default"/>
      </w:rPr>
    </w:lvl>
    <w:lvl w:ilvl="4" w:tplc="080C0003" w:tentative="1">
      <w:start w:val="1"/>
      <w:numFmt w:val="bullet"/>
      <w:lvlText w:val="o"/>
      <w:lvlJc w:val="left"/>
      <w:pPr>
        <w:ind w:left="4660" w:hanging="360"/>
      </w:pPr>
      <w:rPr>
        <w:rFonts w:ascii="Courier New" w:hAnsi="Courier New" w:cs="Courier New" w:hint="default"/>
      </w:rPr>
    </w:lvl>
    <w:lvl w:ilvl="5" w:tplc="080C0005" w:tentative="1">
      <w:start w:val="1"/>
      <w:numFmt w:val="bullet"/>
      <w:lvlText w:val=""/>
      <w:lvlJc w:val="left"/>
      <w:pPr>
        <w:ind w:left="5380" w:hanging="360"/>
      </w:pPr>
      <w:rPr>
        <w:rFonts w:ascii="Wingdings" w:hAnsi="Wingdings" w:hint="default"/>
      </w:rPr>
    </w:lvl>
    <w:lvl w:ilvl="6" w:tplc="080C0001" w:tentative="1">
      <w:start w:val="1"/>
      <w:numFmt w:val="bullet"/>
      <w:lvlText w:val=""/>
      <w:lvlJc w:val="left"/>
      <w:pPr>
        <w:ind w:left="6100" w:hanging="360"/>
      </w:pPr>
      <w:rPr>
        <w:rFonts w:ascii="Symbol" w:hAnsi="Symbol" w:hint="default"/>
      </w:rPr>
    </w:lvl>
    <w:lvl w:ilvl="7" w:tplc="080C0003" w:tentative="1">
      <w:start w:val="1"/>
      <w:numFmt w:val="bullet"/>
      <w:lvlText w:val="o"/>
      <w:lvlJc w:val="left"/>
      <w:pPr>
        <w:ind w:left="6820" w:hanging="360"/>
      </w:pPr>
      <w:rPr>
        <w:rFonts w:ascii="Courier New" w:hAnsi="Courier New" w:cs="Courier New" w:hint="default"/>
      </w:rPr>
    </w:lvl>
    <w:lvl w:ilvl="8" w:tplc="080C0005" w:tentative="1">
      <w:start w:val="1"/>
      <w:numFmt w:val="bullet"/>
      <w:lvlText w:val=""/>
      <w:lvlJc w:val="left"/>
      <w:pPr>
        <w:ind w:left="7540" w:hanging="360"/>
      </w:pPr>
      <w:rPr>
        <w:rFonts w:ascii="Wingdings" w:hAnsi="Wingdings" w:hint="default"/>
      </w:rPr>
    </w:lvl>
  </w:abstractNum>
  <w:abstractNum w:abstractNumId="1" w15:restartNumberingAfterBreak="0">
    <w:nsid w:val="0D6101B6"/>
    <w:multiLevelType w:val="hybridMultilevel"/>
    <w:tmpl w:val="D3D8A214"/>
    <w:lvl w:ilvl="0" w:tplc="C3D432D8">
      <w:start w:val="11"/>
      <w:numFmt w:val="bullet"/>
      <w:lvlText w:val=""/>
      <w:lvlJc w:val="left"/>
      <w:pPr>
        <w:ind w:left="1780" w:hanging="360"/>
      </w:pPr>
      <w:rPr>
        <w:rFonts w:ascii="Wingdings" w:eastAsiaTheme="minorHAnsi" w:hAnsi="Wingdings" w:cstheme="minorBidi" w:hint="default"/>
      </w:rPr>
    </w:lvl>
    <w:lvl w:ilvl="1" w:tplc="080C0003" w:tentative="1">
      <w:start w:val="1"/>
      <w:numFmt w:val="bullet"/>
      <w:lvlText w:val="o"/>
      <w:lvlJc w:val="left"/>
      <w:pPr>
        <w:ind w:left="2500" w:hanging="360"/>
      </w:pPr>
      <w:rPr>
        <w:rFonts w:ascii="Courier New" w:hAnsi="Courier New" w:cs="Courier New" w:hint="default"/>
      </w:rPr>
    </w:lvl>
    <w:lvl w:ilvl="2" w:tplc="080C0005" w:tentative="1">
      <w:start w:val="1"/>
      <w:numFmt w:val="bullet"/>
      <w:lvlText w:val=""/>
      <w:lvlJc w:val="left"/>
      <w:pPr>
        <w:ind w:left="3220" w:hanging="360"/>
      </w:pPr>
      <w:rPr>
        <w:rFonts w:ascii="Wingdings" w:hAnsi="Wingdings" w:hint="default"/>
      </w:rPr>
    </w:lvl>
    <w:lvl w:ilvl="3" w:tplc="080C0001" w:tentative="1">
      <w:start w:val="1"/>
      <w:numFmt w:val="bullet"/>
      <w:lvlText w:val=""/>
      <w:lvlJc w:val="left"/>
      <w:pPr>
        <w:ind w:left="3940" w:hanging="360"/>
      </w:pPr>
      <w:rPr>
        <w:rFonts w:ascii="Symbol" w:hAnsi="Symbol" w:hint="default"/>
      </w:rPr>
    </w:lvl>
    <w:lvl w:ilvl="4" w:tplc="080C0003" w:tentative="1">
      <w:start w:val="1"/>
      <w:numFmt w:val="bullet"/>
      <w:lvlText w:val="o"/>
      <w:lvlJc w:val="left"/>
      <w:pPr>
        <w:ind w:left="4660" w:hanging="360"/>
      </w:pPr>
      <w:rPr>
        <w:rFonts w:ascii="Courier New" w:hAnsi="Courier New" w:cs="Courier New" w:hint="default"/>
      </w:rPr>
    </w:lvl>
    <w:lvl w:ilvl="5" w:tplc="080C0005" w:tentative="1">
      <w:start w:val="1"/>
      <w:numFmt w:val="bullet"/>
      <w:lvlText w:val=""/>
      <w:lvlJc w:val="left"/>
      <w:pPr>
        <w:ind w:left="5380" w:hanging="360"/>
      </w:pPr>
      <w:rPr>
        <w:rFonts w:ascii="Wingdings" w:hAnsi="Wingdings" w:hint="default"/>
      </w:rPr>
    </w:lvl>
    <w:lvl w:ilvl="6" w:tplc="080C0001" w:tentative="1">
      <w:start w:val="1"/>
      <w:numFmt w:val="bullet"/>
      <w:lvlText w:val=""/>
      <w:lvlJc w:val="left"/>
      <w:pPr>
        <w:ind w:left="6100" w:hanging="360"/>
      </w:pPr>
      <w:rPr>
        <w:rFonts w:ascii="Symbol" w:hAnsi="Symbol" w:hint="default"/>
      </w:rPr>
    </w:lvl>
    <w:lvl w:ilvl="7" w:tplc="080C0003" w:tentative="1">
      <w:start w:val="1"/>
      <w:numFmt w:val="bullet"/>
      <w:lvlText w:val="o"/>
      <w:lvlJc w:val="left"/>
      <w:pPr>
        <w:ind w:left="6820" w:hanging="360"/>
      </w:pPr>
      <w:rPr>
        <w:rFonts w:ascii="Courier New" w:hAnsi="Courier New" w:cs="Courier New" w:hint="default"/>
      </w:rPr>
    </w:lvl>
    <w:lvl w:ilvl="8" w:tplc="080C0005" w:tentative="1">
      <w:start w:val="1"/>
      <w:numFmt w:val="bullet"/>
      <w:lvlText w:val=""/>
      <w:lvlJc w:val="left"/>
      <w:pPr>
        <w:ind w:left="7540" w:hanging="360"/>
      </w:pPr>
      <w:rPr>
        <w:rFonts w:ascii="Wingdings" w:hAnsi="Wingdings" w:hint="default"/>
      </w:rPr>
    </w:lvl>
  </w:abstractNum>
  <w:abstractNum w:abstractNumId="2" w15:restartNumberingAfterBreak="0">
    <w:nsid w:val="3A330283"/>
    <w:multiLevelType w:val="hybridMultilevel"/>
    <w:tmpl w:val="BC2671B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268513A"/>
    <w:multiLevelType w:val="hybridMultilevel"/>
    <w:tmpl w:val="828CB45A"/>
    <w:lvl w:ilvl="0" w:tplc="0146284E">
      <w:start w:val="4"/>
      <w:numFmt w:val="bullet"/>
      <w:lvlText w:val=""/>
      <w:lvlJc w:val="left"/>
      <w:pPr>
        <w:ind w:left="720" w:hanging="360"/>
      </w:pPr>
      <w:rPr>
        <w:rFonts w:ascii="Symbol" w:eastAsiaTheme="minorHAnsi" w:hAnsi="Symbol" w:cs="Helvetic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CDE0797"/>
    <w:multiLevelType w:val="hybridMultilevel"/>
    <w:tmpl w:val="BD2AA1BA"/>
    <w:lvl w:ilvl="0" w:tplc="4560DB5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4270748"/>
    <w:multiLevelType w:val="multilevel"/>
    <w:tmpl w:val="FC4CAEDC"/>
    <w:lvl w:ilvl="0">
      <w:start w:val="1"/>
      <w:numFmt w:val="decimal"/>
      <w:pStyle w:val="Titre1"/>
      <w:lvlText w:val="%1"/>
      <w:lvlJc w:val="left"/>
      <w:pPr>
        <w:ind w:left="0" w:firstLine="0"/>
      </w:pPr>
      <w:rPr>
        <w:rFonts w:asciiTheme="majorHAnsi" w:eastAsiaTheme="majorEastAsia" w:hAnsiTheme="majorHAnsi" w:cstheme="majorBidi" w:hint="default"/>
      </w:rPr>
    </w:lvl>
    <w:lvl w:ilvl="1">
      <w:start w:val="1"/>
      <w:numFmt w:val="decimal"/>
      <w:pStyle w:val="Titre2"/>
      <w:lvlText w:val="%1.%2"/>
      <w:lvlJc w:val="left"/>
      <w:pPr>
        <w:ind w:left="227" w:firstLine="0"/>
      </w:pPr>
      <w:rPr>
        <w:rFonts w:hint="default"/>
      </w:rPr>
    </w:lvl>
    <w:lvl w:ilvl="2">
      <w:start w:val="1"/>
      <w:numFmt w:val="decimal"/>
      <w:pStyle w:val="Titre3"/>
      <w:lvlText w:val="%1.%2.%3"/>
      <w:lvlJc w:val="left"/>
      <w:pPr>
        <w:ind w:left="454" w:firstLine="0"/>
      </w:pPr>
      <w:rPr>
        <w:rFonts w:hint="default"/>
      </w:rPr>
    </w:lvl>
    <w:lvl w:ilvl="3">
      <w:start w:val="1"/>
      <w:numFmt w:val="decimal"/>
      <w:pStyle w:val="Titre4"/>
      <w:lvlText w:val="%1.%2.%3.%4"/>
      <w:lvlJc w:val="left"/>
      <w:pPr>
        <w:ind w:left="681" w:firstLine="0"/>
      </w:pPr>
      <w:rPr>
        <w:rFonts w:hint="default"/>
      </w:rPr>
    </w:lvl>
    <w:lvl w:ilvl="4">
      <w:start w:val="1"/>
      <w:numFmt w:val="decimal"/>
      <w:pStyle w:val="Titre5"/>
      <w:lvlText w:val="%1.%2.%3.%4.%5"/>
      <w:lvlJc w:val="left"/>
      <w:pPr>
        <w:ind w:left="908" w:firstLine="0"/>
      </w:pPr>
      <w:rPr>
        <w:rFonts w:hint="default"/>
      </w:rPr>
    </w:lvl>
    <w:lvl w:ilvl="5">
      <w:start w:val="1"/>
      <w:numFmt w:val="decimal"/>
      <w:pStyle w:val="Titre6"/>
      <w:lvlText w:val="%1.%2.%3.%4.%5.%6"/>
      <w:lvlJc w:val="left"/>
      <w:pPr>
        <w:ind w:left="1135" w:firstLine="0"/>
      </w:pPr>
      <w:rPr>
        <w:rFonts w:hint="default"/>
      </w:rPr>
    </w:lvl>
    <w:lvl w:ilvl="6">
      <w:start w:val="1"/>
      <w:numFmt w:val="decimal"/>
      <w:pStyle w:val="Titre7"/>
      <w:lvlText w:val="%1.%2.%3.%4.%5.%6.%7"/>
      <w:lvlJc w:val="left"/>
      <w:pPr>
        <w:ind w:left="1362" w:firstLine="0"/>
      </w:pPr>
      <w:rPr>
        <w:rFonts w:hint="default"/>
      </w:rPr>
    </w:lvl>
    <w:lvl w:ilvl="7">
      <w:start w:val="1"/>
      <w:numFmt w:val="decimal"/>
      <w:pStyle w:val="Titre8"/>
      <w:lvlText w:val="%1.%2.%3.%4.%5.%6.%7.%8"/>
      <w:lvlJc w:val="left"/>
      <w:pPr>
        <w:ind w:left="1589" w:firstLine="0"/>
      </w:pPr>
      <w:rPr>
        <w:rFonts w:hint="default"/>
      </w:rPr>
    </w:lvl>
    <w:lvl w:ilvl="8">
      <w:start w:val="1"/>
      <w:numFmt w:val="decimal"/>
      <w:pStyle w:val="Titre9"/>
      <w:lvlText w:val="%1.%2.%3.%4.%5.%6.%7.%8.%9"/>
      <w:lvlJc w:val="left"/>
      <w:pPr>
        <w:ind w:left="1816" w:firstLine="0"/>
      </w:pPr>
      <w:rPr>
        <w:rFonts w:hint="default"/>
      </w:rPr>
    </w:lvl>
  </w:abstractNum>
  <w:abstractNum w:abstractNumId="6" w15:restartNumberingAfterBreak="0">
    <w:nsid w:val="70D44FA9"/>
    <w:multiLevelType w:val="multilevel"/>
    <w:tmpl w:val="D21AC07E"/>
    <w:lvl w:ilvl="0">
      <w:start w:val="1"/>
      <w:numFmt w:val="decimal"/>
      <w:lvlText w:val="%1"/>
      <w:lvlJc w:val="left"/>
      <w:pPr>
        <w:ind w:left="284" w:hanging="284"/>
      </w:pPr>
      <w:rPr>
        <w:rFonts w:asciiTheme="majorHAnsi" w:eastAsiaTheme="majorEastAsia" w:hAnsiTheme="majorHAnsi" w:cstheme="majorBidi"/>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7" w15:restartNumberingAfterBreak="0">
    <w:nsid w:val="76446FE0"/>
    <w:multiLevelType w:val="hybridMultilevel"/>
    <w:tmpl w:val="D8000676"/>
    <w:lvl w:ilvl="0" w:tplc="F8C659D6">
      <w:numFmt w:val="bullet"/>
      <w:lvlText w:val="-"/>
      <w:lvlJc w:val="left"/>
      <w:pPr>
        <w:ind w:left="720" w:hanging="360"/>
      </w:pPr>
      <w:rPr>
        <w:rFonts w:ascii="Helvetica" w:eastAsiaTheme="minorHAnsi" w:hAnsi="Helvetica" w:cs="Helvetic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tem Cells and Dev Copy&lt;/Style&gt;&lt;LeftDelim&gt;{&lt;/LeftDelim&gt;&lt;RightDelim&gt;}&lt;/RightDelim&gt;&lt;FontName&gt;Helvetic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ww5wp9lrddeoe0rpbxev00rev5wzrrrf05&quot;&gt;My EndNote Library&lt;record-ids&gt;&lt;item&gt;13&lt;/item&gt;&lt;item&gt;14&lt;/item&gt;&lt;item&gt;23&lt;/item&gt;&lt;item&gt;25&lt;/item&gt;&lt;item&gt;33&lt;/item&gt;&lt;item&gt;39&lt;/item&gt;&lt;item&gt;45&lt;/item&gt;&lt;item&gt;160&lt;/item&gt;&lt;item&gt;182&lt;/item&gt;&lt;item&gt;186&lt;/item&gt;&lt;item&gt;224&lt;/item&gt;&lt;item&gt;231&lt;/item&gt;&lt;item&gt;232&lt;/item&gt;&lt;item&gt;237&lt;/item&gt;&lt;item&gt;245&lt;/item&gt;&lt;item&gt;294&lt;/item&gt;&lt;item&gt;295&lt;/item&gt;&lt;item&gt;297&lt;/item&gt;&lt;item&gt;364&lt;/item&gt;&lt;item&gt;408&lt;/item&gt;&lt;item&gt;427&lt;/item&gt;&lt;item&gt;438&lt;/item&gt;&lt;item&gt;440&lt;/item&gt;&lt;item&gt;451&lt;/item&gt;&lt;item&gt;474&lt;/item&gt;&lt;item&gt;485&lt;/item&gt;&lt;item&gt;486&lt;/item&gt;&lt;item&gt;487&lt;/item&gt;&lt;item&gt;491&lt;/item&gt;&lt;item&gt;499&lt;/item&gt;&lt;item&gt;500&lt;/item&gt;&lt;item&gt;501&lt;/item&gt;&lt;item&gt;512&lt;/item&gt;&lt;item&gt;513&lt;/item&gt;&lt;item&gt;514&lt;/item&gt;&lt;item&gt;516&lt;/item&gt;&lt;item&gt;519&lt;/item&gt;&lt;item&gt;520&lt;/item&gt;&lt;item&gt;521&lt;/item&gt;&lt;item&gt;522&lt;/item&gt;&lt;item&gt;524&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3&lt;/item&gt;&lt;item&gt;677&lt;/item&gt;&lt;item&gt;724&lt;/item&gt;&lt;item&gt;781&lt;/item&gt;&lt;item&gt;782&lt;/item&gt;&lt;item&gt;784&lt;/item&gt;&lt;item&gt;787&lt;/item&gt;&lt;/record-ids&gt;&lt;/item&gt;&lt;/Libraries&gt;"/>
  </w:docVars>
  <w:rsids>
    <w:rsidRoot w:val="00F240B2"/>
    <w:rsid w:val="00001F0E"/>
    <w:rsid w:val="00006530"/>
    <w:rsid w:val="00032C26"/>
    <w:rsid w:val="00064A52"/>
    <w:rsid w:val="00081C55"/>
    <w:rsid w:val="00096699"/>
    <w:rsid w:val="000B16FA"/>
    <w:rsid w:val="00191C0C"/>
    <w:rsid w:val="001979DF"/>
    <w:rsid w:val="001A4807"/>
    <w:rsid w:val="001E026E"/>
    <w:rsid w:val="00225317"/>
    <w:rsid w:val="00232F3D"/>
    <w:rsid w:val="002353D4"/>
    <w:rsid w:val="0025104F"/>
    <w:rsid w:val="002A6419"/>
    <w:rsid w:val="002C04BF"/>
    <w:rsid w:val="002C4F3F"/>
    <w:rsid w:val="002D2A6B"/>
    <w:rsid w:val="002F0F65"/>
    <w:rsid w:val="00316335"/>
    <w:rsid w:val="003527B5"/>
    <w:rsid w:val="003635FC"/>
    <w:rsid w:val="00384CCC"/>
    <w:rsid w:val="00385FD3"/>
    <w:rsid w:val="003E1F39"/>
    <w:rsid w:val="003F7A73"/>
    <w:rsid w:val="00450460"/>
    <w:rsid w:val="00455861"/>
    <w:rsid w:val="005718E3"/>
    <w:rsid w:val="00581F6E"/>
    <w:rsid w:val="00597F9F"/>
    <w:rsid w:val="00633349"/>
    <w:rsid w:val="00681627"/>
    <w:rsid w:val="006B3966"/>
    <w:rsid w:val="006B6899"/>
    <w:rsid w:val="006C6D2B"/>
    <w:rsid w:val="006D259E"/>
    <w:rsid w:val="006D35D3"/>
    <w:rsid w:val="00703D5D"/>
    <w:rsid w:val="00716E7A"/>
    <w:rsid w:val="00723B07"/>
    <w:rsid w:val="007253EF"/>
    <w:rsid w:val="0080766C"/>
    <w:rsid w:val="00824D6E"/>
    <w:rsid w:val="00825EED"/>
    <w:rsid w:val="00842E0B"/>
    <w:rsid w:val="00854047"/>
    <w:rsid w:val="00854407"/>
    <w:rsid w:val="0086042E"/>
    <w:rsid w:val="00863FF2"/>
    <w:rsid w:val="00896D8A"/>
    <w:rsid w:val="008A7AB6"/>
    <w:rsid w:val="008B18AD"/>
    <w:rsid w:val="008E215A"/>
    <w:rsid w:val="008E4992"/>
    <w:rsid w:val="008E73BC"/>
    <w:rsid w:val="008F246D"/>
    <w:rsid w:val="00917BB1"/>
    <w:rsid w:val="009372C7"/>
    <w:rsid w:val="00945C77"/>
    <w:rsid w:val="0096505D"/>
    <w:rsid w:val="00971E68"/>
    <w:rsid w:val="00971EF0"/>
    <w:rsid w:val="009847DF"/>
    <w:rsid w:val="0099221B"/>
    <w:rsid w:val="00994835"/>
    <w:rsid w:val="009C177C"/>
    <w:rsid w:val="009C6E6C"/>
    <w:rsid w:val="009E7288"/>
    <w:rsid w:val="00A313E0"/>
    <w:rsid w:val="00A3478D"/>
    <w:rsid w:val="00A41D99"/>
    <w:rsid w:val="00A42046"/>
    <w:rsid w:val="00A43762"/>
    <w:rsid w:val="00A5359B"/>
    <w:rsid w:val="00A72B42"/>
    <w:rsid w:val="00A83FF3"/>
    <w:rsid w:val="00AF24F3"/>
    <w:rsid w:val="00B45695"/>
    <w:rsid w:val="00B53FE8"/>
    <w:rsid w:val="00B6309F"/>
    <w:rsid w:val="00B73C59"/>
    <w:rsid w:val="00BA7A48"/>
    <w:rsid w:val="00BB360F"/>
    <w:rsid w:val="00BC5C81"/>
    <w:rsid w:val="00BC77BA"/>
    <w:rsid w:val="00C40D1C"/>
    <w:rsid w:val="00C44B1B"/>
    <w:rsid w:val="00C55919"/>
    <w:rsid w:val="00C61F41"/>
    <w:rsid w:val="00C82D26"/>
    <w:rsid w:val="00CB7074"/>
    <w:rsid w:val="00CE0F29"/>
    <w:rsid w:val="00D17B7B"/>
    <w:rsid w:val="00D22280"/>
    <w:rsid w:val="00D50F33"/>
    <w:rsid w:val="00D93C06"/>
    <w:rsid w:val="00DA3457"/>
    <w:rsid w:val="00DD21E0"/>
    <w:rsid w:val="00DD492E"/>
    <w:rsid w:val="00DF58C2"/>
    <w:rsid w:val="00E30A1B"/>
    <w:rsid w:val="00E75E61"/>
    <w:rsid w:val="00E774CA"/>
    <w:rsid w:val="00E87889"/>
    <w:rsid w:val="00E95D7F"/>
    <w:rsid w:val="00E9700F"/>
    <w:rsid w:val="00EC778F"/>
    <w:rsid w:val="00ED693E"/>
    <w:rsid w:val="00F131D4"/>
    <w:rsid w:val="00F240B2"/>
    <w:rsid w:val="00F24BC0"/>
    <w:rsid w:val="00F27D67"/>
    <w:rsid w:val="00F45760"/>
    <w:rsid w:val="00F852F1"/>
    <w:rsid w:val="00FA0958"/>
    <w:rsid w:val="00FD10F2"/>
    <w:rsid w:val="00FF05C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83B8"/>
  <w15:chartTrackingRefBased/>
  <w15:docId w15:val="{EE376A62-C0F6-4C9C-AE9A-D084C3D3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4F"/>
    <w:pPr>
      <w:spacing w:before="120" w:line="480" w:lineRule="auto"/>
      <w:jc w:val="both"/>
    </w:pPr>
    <w:rPr>
      <w:rFonts w:ascii="Helvetica" w:hAnsi="Helvetica"/>
      <w:sz w:val="20"/>
    </w:rPr>
  </w:style>
  <w:style w:type="paragraph" w:styleId="Titre1">
    <w:name w:val="heading 1"/>
    <w:basedOn w:val="Normal"/>
    <w:next w:val="Normal"/>
    <w:link w:val="Titre1Car"/>
    <w:uiPriority w:val="9"/>
    <w:qFormat/>
    <w:rsid w:val="00225317"/>
    <w:pPr>
      <w:keepNext/>
      <w:keepLines/>
      <w:numPr>
        <w:numId w:val="1"/>
      </w:numPr>
      <w:spacing w:before="240" w:after="0"/>
      <w:outlineLvl w:val="0"/>
    </w:pPr>
    <w:rPr>
      <w:rFonts w:asciiTheme="majorHAnsi" w:eastAsiaTheme="majorEastAsia" w:hAnsiTheme="majorHAnsi" w:cstheme="majorBidi"/>
      <w:b/>
      <w:sz w:val="28"/>
      <w:szCs w:val="32"/>
    </w:rPr>
  </w:style>
  <w:style w:type="paragraph" w:styleId="Titre2">
    <w:name w:val="heading 2"/>
    <w:basedOn w:val="Normal"/>
    <w:next w:val="Normal"/>
    <w:link w:val="Titre2Car"/>
    <w:uiPriority w:val="9"/>
    <w:unhideWhenUsed/>
    <w:qFormat/>
    <w:rsid w:val="00F240B2"/>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Titre3">
    <w:name w:val="heading 3"/>
    <w:basedOn w:val="Normal"/>
    <w:next w:val="Normal"/>
    <w:link w:val="Titre3Car"/>
    <w:uiPriority w:val="9"/>
    <w:unhideWhenUsed/>
    <w:qFormat/>
    <w:rsid w:val="00F240B2"/>
    <w:pPr>
      <w:keepNext/>
      <w:keepLines/>
      <w:numPr>
        <w:ilvl w:val="2"/>
        <w:numId w:val="1"/>
      </w:numPr>
      <w:spacing w:before="40" w:after="0"/>
      <w:outlineLvl w:val="2"/>
    </w:pPr>
    <w:rPr>
      <w:rFonts w:asciiTheme="majorHAnsi" w:eastAsiaTheme="majorEastAsia" w:hAnsiTheme="majorHAnsi" w:cstheme="majorBidi"/>
      <w:szCs w:val="24"/>
    </w:rPr>
  </w:style>
  <w:style w:type="paragraph" w:styleId="Titre4">
    <w:name w:val="heading 4"/>
    <w:basedOn w:val="Normal"/>
    <w:next w:val="Normal"/>
    <w:link w:val="Titre4Car"/>
    <w:uiPriority w:val="9"/>
    <w:unhideWhenUsed/>
    <w:qFormat/>
    <w:rsid w:val="00F240B2"/>
    <w:pPr>
      <w:keepNext/>
      <w:keepLines/>
      <w:numPr>
        <w:ilvl w:val="3"/>
        <w:numId w:val="1"/>
      </w:numPr>
      <w:spacing w:before="40" w:after="0"/>
      <w:outlineLvl w:val="3"/>
    </w:pPr>
    <w:rPr>
      <w:rFonts w:asciiTheme="majorHAnsi" w:eastAsiaTheme="majorEastAsia" w:hAnsiTheme="majorHAnsi" w:cstheme="majorBidi"/>
      <w:i/>
      <w:iCs/>
    </w:rPr>
  </w:style>
  <w:style w:type="paragraph" w:styleId="Titre5">
    <w:name w:val="heading 5"/>
    <w:basedOn w:val="Normal"/>
    <w:next w:val="Normal"/>
    <w:link w:val="Titre5Car"/>
    <w:uiPriority w:val="9"/>
    <w:unhideWhenUsed/>
    <w:qFormat/>
    <w:rsid w:val="00F240B2"/>
    <w:pPr>
      <w:keepNext/>
      <w:keepLines/>
      <w:numPr>
        <w:ilvl w:val="4"/>
        <w:numId w:val="1"/>
      </w:numPr>
      <w:spacing w:before="40" w:after="0"/>
      <w:outlineLvl w:val="4"/>
    </w:pPr>
    <w:rPr>
      <w:rFonts w:asciiTheme="majorHAnsi" w:eastAsiaTheme="majorEastAsia" w:hAnsiTheme="majorHAnsi" w:cstheme="majorBidi"/>
    </w:rPr>
  </w:style>
  <w:style w:type="paragraph" w:styleId="Titre6">
    <w:name w:val="heading 6"/>
    <w:basedOn w:val="Normal"/>
    <w:next w:val="Normal"/>
    <w:link w:val="Titre6Car"/>
    <w:uiPriority w:val="9"/>
    <w:unhideWhenUsed/>
    <w:qFormat/>
    <w:rsid w:val="00F240B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240B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240B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240B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link w:val="LgendeCar"/>
    <w:uiPriority w:val="35"/>
    <w:unhideWhenUsed/>
    <w:qFormat/>
    <w:rsid w:val="00F27D67"/>
    <w:pPr>
      <w:spacing w:after="200" w:line="240" w:lineRule="auto"/>
    </w:pPr>
    <w:rPr>
      <w:b/>
      <w:iCs/>
      <w:szCs w:val="18"/>
    </w:rPr>
  </w:style>
  <w:style w:type="character" w:customStyle="1" w:styleId="Titre1Car">
    <w:name w:val="Titre 1 Car"/>
    <w:basedOn w:val="Policepardfaut"/>
    <w:link w:val="Titre1"/>
    <w:uiPriority w:val="9"/>
    <w:rsid w:val="00225317"/>
    <w:rPr>
      <w:rFonts w:asciiTheme="majorHAnsi" w:eastAsiaTheme="majorEastAsia" w:hAnsiTheme="majorHAnsi" w:cstheme="majorBidi"/>
      <w:b/>
      <w:sz w:val="28"/>
      <w:szCs w:val="32"/>
    </w:rPr>
  </w:style>
  <w:style w:type="character" w:customStyle="1" w:styleId="Titre2Car">
    <w:name w:val="Titre 2 Car"/>
    <w:basedOn w:val="Policepardfaut"/>
    <w:link w:val="Titre2"/>
    <w:uiPriority w:val="9"/>
    <w:rsid w:val="00F240B2"/>
    <w:rPr>
      <w:rFonts w:asciiTheme="majorHAnsi" w:eastAsiaTheme="majorEastAsia" w:hAnsiTheme="majorHAnsi" w:cstheme="majorBidi"/>
      <w:sz w:val="26"/>
      <w:szCs w:val="26"/>
    </w:rPr>
  </w:style>
  <w:style w:type="character" w:customStyle="1" w:styleId="Titre3Car">
    <w:name w:val="Titre 3 Car"/>
    <w:basedOn w:val="Policepardfaut"/>
    <w:link w:val="Titre3"/>
    <w:uiPriority w:val="9"/>
    <w:rsid w:val="00F240B2"/>
    <w:rPr>
      <w:rFonts w:asciiTheme="majorHAnsi" w:eastAsiaTheme="majorEastAsia" w:hAnsiTheme="majorHAnsi" w:cstheme="majorBidi"/>
      <w:sz w:val="24"/>
      <w:szCs w:val="24"/>
    </w:rPr>
  </w:style>
  <w:style w:type="character" w:customStyle="1" w:styleId="Titre4Car">
    <w:name w:val="Titre 4 Car"/>
    <w:basedOn w:val="Policepardfaut"/>
    <w:link w:val="Titre4"/>
    <w:uiPriority w:val="9"/>
    <w:rsid w:val="00F240B2"/>
    <w:rPr>
      <w:rFonts w:asciiTheme="majorHAnsi" w:eastAsiaTheme="majorEastAsia" w:hAnsiTheme="majorHAnsi" w:cstheme="majorBidi"/>
      <w:i/>
      <w:iCs/>
      <w:sz w:val="24"/>
    </w:rPr>
  </w:style>
  <w:style w:type="character" w:customStyle="1" w:styleId="Titre5Car">
    <w:name w:val="Titre 5 Car"/>
    <w:basedOn w:val="Policepardfaut"/>
    <w:link w:val="Titre5"/>
    <w:uiPriority w:val="9"/>
    <w:rsid w:val="00F240B2"/>
    <w:rPr>
      <w:rFonts w:asciiTheme="majorHAnsi" w:eastAsiaTheme="majorEastAsia" w:hAnsiTheme="majorHAnsi" w:cstheme="majorBidi"/>
      <w:sz w:val="24"/>
    </w:rPr>
  </w:style>
  <w:style w:type="character" w:customStyle="1" w:styleId="Titre6Car">
    <w:name w:val="Titre 6 Car"/>
    <w:basedOn w:val="Policepardfaut"/>
    <w:link w:val="Titre6"/>
    <w:uiPriority w:val="9"/>
    <w:rsid w:val="00F240B2"/>
    <w:rPr>
      <w:rFonts w:asciiTheme="majorHAnsi" w:eastAsiaTheme="majorEastAsia" w:hAnsiTheme="majorHAnsi" w:cstheme="majorBidi"/>
      <w:color w:val="1F4D78" w:themeColor="accent1" w:themeShade="7F"/>
      <w:sz w:val="24"/>
    </w:rPr>
  </w:style>
  <w:style w:type="character" w:customStyle="1" w:styleId="Titre7Car">
    <w:name w:val="Titre 7 Car"/>
    <w:basedOn w:val="Policepardfaut"/>
    <w:link w:val="Titre7"/>
    <w:uiPriority w:val="9"/>
    <w:semiHidden/>
    <w:rsid w:val="00F240B2"/>
    <w:rPr>
      <w:rFonts w:asciiTheme="majorHAnsi" w:eastAsiaTheme="majorEastAsia" w:hAnsiTheme="majorHAnsi" w:cstheme="majorBidi"/>
      <w:i/>
      <w:iCs/>
      <w:color w:val="1F4D78" w:themeColor="accent1" w:themeShade="7F"/>
      <w:sz w:val="24"/>
    </w:rPr>
  </w:style>
  <w:style w:type="character" w:customStyle="1" w:styleId="Titre8Car">
    <w:name w:val="Titre 8 Car"/>
    <w:basedOn w:val="Policepardfaut"/>
    <w:link w:val="Titre8"/>
    <w:uiPriority w:val="9"/>
    <w:semiHidden/>
    <w:rsid w:val="00F240B2"/>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240B2"/>
    <w:rPr>
      <w:rFonts w:asciiTheme="majorHAnsi" w:eastAsiaTheme="majorEastAsia" w:hAnsiTheme="majorHAnsi" w:cstheme="majorBidi"/>
      <w:i/>
      <w:iCs/>
      <w:color w:val="272727" w:themeColor="text1" w:themeTint="D8"/>
      <w:sz w:val="21"/>
      <w:szCs w:val="21"/>
    </w:rPr>
  </w:style>
  <w:style w:type="character" w:customStyle="1" w:styleId="LgendeCar">
    <w:name w:val="Légende Car"/>
    <w:basedOn w:val="Policepardfaut"/>
    <w:link w:val="Lgende"/>
    <w:uiPriority w:val="35"/>
    <w:rsid w:val="00F240B2"/>
    <w:rPr>
      <w:rFonts w:ascii="Times New Roman" w:hAnsi="Times New Roman"/>
      <w:b/>
      <w:iCs/>
      <w:szCs w:val="18"/>
    </w:rPr>
  </w:style>
  <w:style w:type="paragraph" w:styleId="TM1">
    <w:name w:val="toc 1"/>
    <w:basedOn w:val="Normal"/>
    <w:next w:val="Normal"/>
    <w:autoRedefine/>
    <w:uiPriority w:val="39"/>
    <w:unhideWhenUsed/>
    <w:rsid w:val="00F240B2"/>
    <w:pPr>
      <w:tabs>
        <w:tab w:val="left" w:pos="340"/>
        <w:tab w:val="right" w:leader="dot" w:pos="9062"/>
      </w:tabs>
      <w:spacing w:before="360" w:after="360"/>
    </w:pPr>
    <w:rPr>
      <w:b/>
      <w:bCs/>
      <w:caps/>
      <w:u w:val="single"/>
    </w:rPr>
  </w:style>
  <w:style w:type="paragraph" w:styleId="TM2">
    <w:name w:val="toc 2"/>
    <w:basedOn w:val="Normal"/>
    <w:next w:val="Normal"/>
    <w:autoRedefine/>
    <w:uiPriority w:val="39"/>
    <w:unhideWhenUsed/>
    <w:rsid w:val="00F240B2"/>
    <w:pPr>
      <w:spacing w:after="0"/>
    </w:pPr>
    <w:rPr>
      <w:b/>
      <w:bCs/>
      <w:smallCaps/>
    </w:rPr>
  </w:style>
  <w:style w:type="paragraph" w:styleId="TM3">
    <w:name w:val="toc 3"/>
    <w:basedOn w:val="Normal"/>
    <w:next w:val="Normal"/>
    <w:autoRedefine/>
    <w:uiPriority w:val="39"/>
    <w:unhideWhenUsed/>
    <w:rsid w:val="00F240B2"/>
    <w:pPr>
      <w:spacing w:after="0"/>
    </w:pPr>
    <w:rPr>
      <w:smallCaps/>
    </w:rPr>
  </w:style>
  <w:style w:type="paragraph" w:styleId="TM4">
    <w:name w:val="toc 4"/>
    <w:basedOn w:val="Normal"/>
    <w:next w:val="Normal"/>
    <w:autoRedefine/>
    <w:uiPriority w:val="39"/>
    <w:unhideWhenUsed/>
    <w:rsid w:val="00F240B2"/>
    <w:pPr>
      <w:spacing w:after="0"/>
    </w:pPr>
  </w:style>
  <w:style w:type="paragraph" w:styleId="TM5">
    <w:name w:val="toc 5"/>
    <w:basedOn w:val="Normal"/>
    <w:next w:val="Normal"/>
    <w:autoRedefine/>
    <w:uiPriority w:val="39"/>
    <w:unhideWhenUsed/>
    <w:rsid w:val="00F240B2"/>
    <w:pPr>
      <w:spacing w:after="0"/>
    </w:pPr>
  </w:style>
  <w:style w:type="paragraph" w:styleId="TM6">
    <w:name w:val="toc 6"/>
    <w:basedOn w:val="Normal"/>
    <w:next w:val="Normal"/>
    <w:autoRedefine/>
    <w:uiPriority w:val="39"/>
    <w:unhideWhenUsed/>
    <w:rsid w:val="00F240B2"/>
    <w:pPr>
      <w:spacing w:after="0"/>
    </w:pPr>
  </w:style>
  <w:style w:type="paragraph" w:styleId="TM7">
    <w:name w:val="toc 7"/>
    <w:basedOn w:val="Normal"/>
    <w:next w:val="Normal"/>
    <w:autoRedefine/>
    <w:uiPriority w:val="39"/>
    <w:unhideWhenUsed/>
    <w:rsid w:val="00F240B2"/>
    <w:pPr>
      <w:spacing w:after="0"/>
    </w:pPr>
  </w:style>
  <w:style w:type="paragraph" w:styleId="TM8">
    <w:name w:val="toc 8"/>
    <w:basedOn w:val="Normal"/>
    <w:next w:val="Normal"/>
    <w:autoRedefine/>
    <w:uiPriority w:val="39"/>
    <w:unhideWhenUsed/>
    <w:rsid w:val="00F240B2"/>
    <w:pPr>
      <w:spacing w:after="0"/>
    </w:pPr>
  </w:style>
  <w:style w:type="paragraph" w:styleId="TM9">
    <w:name w:val="toc 9"/>
    <w:basedOn w:val="Normal"/>
    <w:next w:val="Normal"/>
    <w:autoRedefine/>
    <w:uiPriority w:val="39"/>
    <w:unhideWhenUsed/>
    <w:rsid w:val="00F240B2"/>
    <w:pPr>
      <w:spacing w:after="0"/>
    </w:pPr>
  </w:style>
  <w:style w:type="paragraph" w:styleId="En-ttedetabledesmatires">
    <w:name w:val="TOC Heading"/>
    <w:basedOn w:val="Titre1"/>
    <w:next w:val="Normal"/>
    <w:uiPriority w:val="39"/>
    <w:unhideWhenUsed/>
    <w:qFormat/>
    <w:rsid w:val="00F240B2"/>
    <w:pPr>
      <w:outlineLvl w:val="9"/>
    </w:pPr>
    <w:rPr>
      <w:lang w:eastAsia="fr-BE"/>
    </w:rPr>
  </w:style>
  <w:style w:type="character" w:styleId="Lienhypertexte">
    <w:name w:val="Hyperlink"/>
    <w:basedOn w:val="Policepardfaut"/>
    <w:unhideWhenUsed/>
    <w:rsid w:val="00F240B2"/>
    <w:rPr>
      <w:color w:val="0563C1" w:themeColor="hyperlink"/>
      <w:u w:val="single"/>
    </w:rPr>
  </w:style>
  <w:style w:type="paragraph" w:styleId="Paragraphedeliste">
    <w:name w:val="List Paragraph"/>
    <w:basedOn w:val="Normal"/>
    <w:link w:val="ParagraphedelisteCar"/>
    <w:uiPriority w:val="34"/>
    <w:qFormat/>
    <w:rsid w:val="00F240B2"/>
    <w:pPr>
      <w:ind w:left="720"/>
      <w:contextualSpacing/>
    </w:pPr>
  </w:style>
  <w:style w:type="character" w:customStyle="1" w:styleId="ParagraphedelisteCar">
    <w:name w:val="Paragraphe de liste Car"/>
    <w:link w:val="Paragraphedeliste"/>
    <w:uiPriority w:val="34"/>
    <w:locked/>
    <w:rsid w:val="00F240B2"/>
    <w:rPr>
      <w:rFonts w:ascii="Times New Roman" w:hAnsi="Times New Roman"/>
      <w:sz w:val="24"/>
    </w:rPr>
  </w:style>
  <w:style w:type="paragraph" w:customStyle="1" w:styleId="EndNoteBibliography">
    <w:name w:val="EndNote Bibliography"/>
    <w:basedOn w:val="Normal"/>
    <w:link w:val="EndNoteBibliographyCar"/>
    <w:rsid w:val="00F240B2"/>
    <w:pPr>
      <w:spacing w:line="240" w:lineRule="auto"/>
    </w:pPr>
    <w:rPr>
      <w:rFonts w:cs="Helvetica"/>
      <w:noProof/>
      <w:lang w:val="en-US"/>
    </w:rPr>
  </w:style>
  <w:style w:type="character" w:customStyle="1" w:styleId="EndNoteBibliographyCar">
    <w:name w:val="EndNote Bibliography Car"/>
    <w:basedOn w:val="Policepardfaut"/>
    <w:link w:val="EndNoteBibliography"/>
    <w:rsid w:val="00F240B2"/>
    <w:rPr>
      <w:rFonts w:ascii="Helvetica" w:hAnsi="Helvetica" w:cs="Helvetica"/>
      <w:noProof/>
      <w:sz w:val="20"/>
      <w:lang w:val="en-US"/>
    </w:rPr>
  </w:style>
  <w:style w:type="paragraph" w:customStyle="1" w:styleId="EndNoteBibliographyTitle">
    <w:name w:val="EndNote Bibliography Title"/>
    <w:basedOn w:val="Normal"/>
    <w:link w:val="EndNoteBibliographyTitleCar"/>
    <w:rsid w:val="00F240B2"/>
    <w:pPr>
      <w:spacing w:after="0"/>
      <w:jc w:val="center"/>
    </w:pPr>
    <w:rPr>
      <w:rFonts w:cs="Helvetica"/>
      <w:noProof/>
      <w:lang w:val="en-US"/>
    </w:rPr>
  </w:style>
  <w:style w:type="character" w:customStyle="1" w:styleId="EndNoteBibliographyTitleCar">
    <w:name w:val="EndNote Bibliography Title Car"/>
    <w:basedOn w:val="Policepardfaut"/>
    <w:link w:val="EndNoteBibliographyTitle"/>
    <w:rsid w:val="00F240B2"/>
    <w:rPr>
      <w:rFonts w:ascii="Helvetica" w:hAnsi="Helvetica" w:cs="Helvetica"/>
      <w:noProof/>
      <w:sz w:val="20"/>
      <w:lang w:val="en-US"/>
    </w:rPr>
  </w:style>
  <w:style w:type="paragraph" w:customStyle="1" w:styleId="Default">
    <w:name w:val="Default"/>
    <w:rsid w:val="00F240B2"/>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F240B2"/>
    <w:rPr>
      <w:sz w:val="16"/>
      <w:szCs w:val="16"/>
    </w:rPr>
  </w:style>
  <w:style w:type="paragraph" w:styleId="Commentaire">
    <w:name w:val="annotation text"/>
    <w:basedOn w:val="Normal"/>
    <w:link w:val="CommentaireCar"/>
    <w:uiPriority w:val="99"/>
    <w:semiHidden/>
    <w:unhideWhenUsed/>
    <w:rsid w:val="00F240B2"/>
    <w:rPr>
      <w:szCs w:val="20"/>
    </w:rPr>
  </w:style>
  <w:style w:type="character" w:customStyle="1" w:styleId="CommentaireCar">
    <w:name w:val="Commentaire Car"/>
    <w:basedOn w:val="Policepardfaut"/>
    <w:link w:val="Commentaire"/>
    <w:uiPriority w:val="99"/>
    <w:semiHidden/>
    <w:rsid w:val="00F240B2"/>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F240B2"/>
    <w:rPr>
      <w:b/>
      <w:bCs/>
    </w:rPr>
  </w:style>
  <w:style w:type="character" w:customStyle="1" w:styleId="ObjetducommentaireCar">
    <w:name w:val="Objet du commentaire Car"/>
    <w:basedOn w:val="CommentaireCar"/>
    <w:link w:val="Objetducommentaire"/>
    <w:uiPriority w:val="99"/>
    <w:semiHidden/>
    <w:rsid w:val="00F240B2"/>
    <w:rPr>
      <w:rFonts w:ascii="Times New Roman" w:hAnsi="Times New Roman"/>
      <w:b/>
      <w:bCs/>
      <w:sz w:val="20"/>
      <w:szCs w:val="20"/>
    </w:rPr>
  </w:style>
  <w:style w:type="paragraph" w:styleId="Textedebulles">
    <w:name w:val="Balloon Text"/>
    <w:basedOn w:val="Normal"/>
    <w:link w:val="TextedebullesCar"/>
    <w:uiPriority w:val="99"/>
    <w:semiHidden/>
    <w:unhideWhenUsed/>
    <w:rsid w:val="00F240B2"/>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40B2"/>
    <w:rPr>
      <w:rFonts w:ascii="Segoe UI" w:hAnsi="Segoe UI" w:cs="Segoe UI"/>
      <w:sz w:val="18"/>
      <w:szCs w:val="18"/>
    </w:rPr>
  </w:style>
  <w:style w:type="paragraph" w:styleId="Rvision">
    <w:name w:val="Revision"/>
    <w:hidden/>
    <w:uiPriority w:val="99"/>
    <w:semiHidden/>
    <w:rsid w:val="00F240B2"/>
    <w:pPr>
      <w:spacing w:after="0" w:line="240" w:lineRule="auto"/>
    </w:pPr>
  </w:style>
  <w:style w:type="paragraph" w:customStyle="1" w:styleId="Pa6">
    <w:name w:val="Pa6"/>
    <w:basedOn w:val="Default"/>
    <w:next w:val="Default"/>
    <w:uiPriority w:val="99"/>
    <w:rsid w:val="00F240B2"/>
    <w:pPr>
      <w:spacing w:line="181" w:lineRule="atLeast"/>
    </w:pPr>
    <w:rPr>
      <w:rFonts w:ascii="Trade Gothic LT Std" w:hAnsi="Trade Gothic LT Std" w:cstheme="minorBidi"/>
      <w:color w:val="auto"/>
    </w:rPr>
  </w:style>
  <w:style w:type="paragraph" w:customStyle="1" w:styleId="Pa4">
    <w:name w:val="Pa4"/>
    <w:basedOn w:val="Default"/>
    <w:next w:val="Default"/>
    <w:uiPriority w:val="99"/>
    <w:rsid w:val="00F240B2"/>
    <w:pPr>
      <w:spacing w:line="181" w:lineRule="atLeast"/>
    </w:pPr>
    <w:rPr>
      <w:rFonts w:ascii="Minion Pro" w:hAnsi="Minion Pro" w:cstheme="minorBidi"/>
      <w:color w:val="auto"/>
    </w:rPr>
  </w:style>
  <w:style w:type="character" w:customStyle="1" w:styleId="A4">
    <w:name w:val="A4"/>
    <w:uiPriority w:val="99"/>
    <w:rsid w:val="00F240B2"/>
    <w:rPr>
      <w:rFonts w:cs="Minion Pro"/>
      <w:color w:val="000000"/>
      <w:sz w:val="10"/>
      <w:szCs w:val="10"/>
    </w:rPr>
  </w:style>
  <w:style w:type="paragraph" w:customStyle="1" w:styleId="Pa5">
    <w:name w:val="Pa5"/>
    <w:basedOn w:val="Default"/>
    <w:next w:val="Default"/>
    <w:uiPriority w:val="99"/>
    <w:rsid w:val="00F240B2"/>
    <w:pPr>
      <w:spacing w:line="181" w:lineRule="atLeast"/>
    </w:pPr>
    <w:rPr>
      <w:rFonts w:ascii="Minion Pro" w:hAnsi="Minion Pro" w:cstheme="minorBidi"/>
      <w:color w:val="auto"/>
    </w:rPr>
  </w:style>
  <w:style w:type="character" w:styleId="Accentuation">
    <w:name w:val="Emphasis"/>
    <w:basedOn w:val="Policepardfaut"/>
    <w:uiPriority w:val="20"/>
    <w:qFormat/>
    <w:rsid w:val="00F240B2"/>
    <w:rPr>
      <w:i/>
      <w:iCs/>
    </w:rPr>
  </w:style>
  <w:style w:type="character" w:customStyle="1" w:styleId="small-caps">
    <w:name w:val="small-caps"/>
    <w:basedOn w:val="Policepardfaut"/>
    <w:rsid w:val="00F240B2"/>
  </w:style>
  <w:style w:type="character" w:customStyle="1" w:styleId="highlight">
    <w:name w:val="highlight"/>
    <w:basedOn w:val="Policepardfaut"/>
    <w:rsid w:val="00F240B2"/>
  </w:style>
  <w:style w:type="character" w:customStyle="1" w:styleId="frontelement">
    <w:name w:val="frontelement"/>
    <w:basedOn w:val="Policepardfaut"/>
    <w:rsid w:val="00F240B2"/>
  </w:style>
  <w:style w:type="character" w:styleId="Lienhypertextesuivivisit">
    <w:name w:val="FollowedHyperlink"/>
    <w:basedOn w:val="Policepardfaut"/>
    <w:uiPriority w:val="99"/>
    <w:semiHidden/>
    <w:unhideWhenUsed/>
    <w:rsid w:val="00F240B2"/>
    <w:rPr>
      <w:color w:val="954F72" w:themeColor="followedHyperlink"/>
      <w:u w:val="single"/>
    </w:rPr>
  </w:style>
  <w:style w:type="character" w:customStyle="1" w:styleId="referencesyear">
    <w:name w:val="references__year"/>
    <w:basedOn w:val="Policepardfaut"/>
    <w:rsid w:val="00F240B2"/>
  </w:style>
  <w:style w:type="character" w:customStyle="1" w:styleId="referencesarticle-title">
    <w:name w:val="references__article-title"/>
    <w:basedOn w:val="Policepardfaut"/>
    <w:rsid w:val="00F240B2"/>
  </w:style>
  <w:style w:type="character" w:styleId="lev">
    <w:name w:val="Strong"/>
    <w:basedOn w:val="Policepardfaut"/>
    <w:uiPriority w:val="22"/>
    <w:qFormat/>
    <w:rsid w:val="00F240B2"/>
    <w:rPr>
      <w:b/>
      <w:bCs/>
    </w:rPr>
  </w:style>
  <w:style w:type="character" w:customStyle="1" w:styleId="pagefirst">
    <w:name w:val="pagefirst"/>
    <w:basedOn w:val="Policepardfaut"/>
    <w:rsid w:val="00F240B2"/>
  </w:style>
  <w:style w:type="character" w:customStyle="1" w:styleId="pagelast">
    <w:name w:val="pagelast"/>
    <w:basedOn w:val="Policepardfaut"/>
    <w:rsid w:val="00F240B2"/>
  </w:style>
  <w:style w:type="paragraph" w:styleId="Titre">
    <w:name w:val="Title"/>
    <w:basedOn w:val="Normal"/>
    <w:next w:val="Normal"/>
    <w:link w:val="TitreCar"/>
    <w:uiPriority w:val="10"/>
    <w:qFormat/>
    <w:rsid w:val="00F240B2"/>
    <w:pPr>
      <w:spacing w:before="0" w:after="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240B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240B2"/>
    <w:pPr>
      <w:numPr>
        <w:ilvl w:val="1"/>
      </w:numPr>
      <w:spacing w:before="0"/>
    </w:pPr>
    <w:rPr>
      <w:rFonts w:asciiTheme="majorHAnsi" w:eastAsiaTheme="minorEastAsia" w:hAnsiTheme="majorHAnsi"/>
      <w:b/>
      <w:color w:val="000000" w:themeColor="text1"/>
      <w:spacing w:val="15"/>
      <w:sz w:val="28"/>
    </w:rPr>
  </w:style>
  <w:style w:type="character" w:customStyle="1" w:styleId="Sous-titreCar">
    <w:name w:val="Sous-titre Car"/>
    <w:basedOn w:val="Policepardfaut"/>
    <w:link w:val="Sous-titre"/>
    <w:uiPriority w:val="11"/>
    <w:rsid w:val="00F240B2"/>
    <w:rPr>
      <w:rFonts w:asciiTheme="majorHAnsi" w:eastAsiaTheme="minorEastAsia" w:hAnsiTheme="majorHAnsi"/>
      <w:b/>
      <w:color w:val="000000" w:themeColor="text1"/>
      <w:spacing w:val="15"/>
      <w:sz w:val="28"/>
    </w:rPr>
  </w:style>
  <w:style w:type="character" w:styleId="Rfrenceple">
    <w:name w:val="Subtle Reference"/>
    <w:basedOn w:val="Policepardfaut"/>
    <w:uiPriority w:val="31"/>
    <w:qFormat/>
    <w:rsid w:val="00F240B2"/>
    <w:rPr>
      <w:smallCaps/>
      <w:color w:val="5A5A5A" w:themeColor="text1" w:themeTint="A5"/>
    </w:rPr>
  </w:style>
  <w:style w:type="paragraph" w:styleId="Sansinterligne">
    <w:name w:val="No Spacing"/>
    <w:link w:val="SansinterligneCar"/>
    <w:uiPriority w:val="1"/>
    <w:qFormat/>
    <w:rsid w:val="00F240B2"/>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F240B2"/>
    <w:rPr>
      <w:rFonts w:eastAsiaTheme="minorEastAsia"/>
      <w:lang w:eastAsia="fr-BE"/>
    </w:rPr>
  </w:style>
  <w:style w:type="paragraph" w:styleId="En-tte">
    <w:name w:val="header"/>
    <w:basedOn w:val="Normal"/>
    <w:link w:val="En-tteCar"/>
    <w:uiPriority w:val="99"/>
    <w:unhideWhenUsed/>
    <w:rsid w:val="00F240B2"/>
    <w:pPr>
      <w:tabs>
        <w:tab w:val="center" w:pos="4536"/>
        <w:tab w:val="right" w:pos="9072"/>
      </w:tabs>
      <w:spacing w:before="0" w:after="0" w:line="240" w:lineRule="auto"/>
    </w:pPr>
  </w:style>
  <w:style w:type="character" w:customStyle="1" w:styleId="En-tteCar">
    <w:name w:val="En-tête Car"/>
    <w:basedOn w:val="Policepardfaut"/>
    <w:link w:val="En-tte"/>
    <w:uiPriority w:val="99"/>
    <w:rsid w:val="00F240B2"/>
    <w:rPr>
      <w:rFonts w:ascii="Times New Roman" w:hAnsi="Times New Roman"/>
      <w:sz w:val="24"/>
    </w:rPr>
  </w:style>
  <w:style w:type="paragraph" w:styleId="Pieddepage">
    <w:name w:val="footer"/>
    <w:basedOn w:val="Normal"/>
    <w:link w:val="PieddepageCar"/>
    <w:uiPriority w:val="99"/>
    <w:unhideWhenUsed/>
    <w:rsid w:val="00F240B2"/>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F240B2"/>
    <w:rPr>
      <w:rFonts w:ascii="Times New Roman" w:hAnsi="Times New Roman"/>
      <w:sz w:val="24"/>
    </w:rPr>
  </w:style>
  <w:style w:type="paragraph" w:customStyle="1" w:styleId="jurymembers">
    <w:name w:val="jury members"/>
    <w:basedOn w:val="Normal"/>
    <w:link w:val="jurymembersCar"/>
    <w:qFormat/>
    <w:rsid w:val="00F240B2"/>
    <w:pPr>
      <w:keepNext/>
      <w:keepLines/>
      <w:spacing w:before="360" w:after="120" w:line="259" w:lineRule="auto"/>
      <w:jc w:val="left"/>
      <w:outlineLvl w:val="0"/>
    </w:pPr>
    <w:rPr>
      <w:rFonts w:asciiTheme="majorHAnsi" w:eastAsiaTheme="majorEastAsia" w:hAnsiTheme="majorHAnsi" w:cstheme="majorBidi"/>
      <w:sz w:val="32"/>
      <w:szCs w:val="32"/>
      <w:lang w:val="en-US"/>
    </w:rPr>
  </w:style>
  <w:style w:type="character" w:customStyle="1" w:styleId="jurymembersCar">
    <w:name w:val="jury members Car"/>
    <w:basedOn w:val="Policepardfaut"/>
    <w:link w:val="jurymembers"/>
    <w:rsid w:val="00F240B2"/>
    <w:rPr>
      <w:rFonts w:asciiTheme="majorHAnsi" w:eastAsiaTheme="majorEastAsia" w:hAnsiTheme="majorHAnsi" w:cstheme="majorBidi"/>
      <w:sz w:val="32"/>
      <w:szCs w:val="32"/>
      <w:lang w:val="en-US"/>
    </w:rPr>
  </w:style>
  <w:style w:type="table" w:styleId="Grilledutableau">
    <w:name w:val="Table Grid"/>
    <w:basedOn w:val="TableauNormal"/>
    <w:uiPriority w:val="39"/>
    <w:rsid w:val="00F24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40B2"/>
    <w:pPr>
      <w:spacing w:before="100" w:beforeAutospacing="1" w:after="100" w:afterAutospacing="1"/>
    </w:pPr>
    <w:rPr>
      <w:rFonts w:eastAsiaTheme="minorEastAsia" w:cs="Times New Roman"/>
      <w:szCs w:val="24"/>
      <w:lang w:val="en-US" w:eastAsia="fr-BE"/>
    </w:rPr>
  </w:style>
  <w:style w:type="character" w:styleId="Rfrenceintense">
    <w:name w:val="Intense Reference"/>
    <w:basedOn w:val="Policepardfaut"/>
    <w:uiPriority w:val="32"/>
    <w:qFormat/>
    <w:rsid w:val="00F240B2"/>
    <w:rPr>
      <w:b/>
      <w:bCs/>
      <w:smallCaps/>
      <w:color w:val="5B9BD5" w:themeColor="accent1"/>
      <w:spacing w:val="5"/>
    </w:rPr>
  </w:style>
  <w:style w:type="character" w:customStyle="1" w:styleId="apple-converted-space">
    <w:name w:val="apple-converted-space"/>
    <w:basedOn w:val="Policepardfaut"/>
    <w:rsid w:val="00F2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51530">
      <w:bodyDiv w:val="1"/>
      <w:marLeft w:val="0"/>
      <w:marRight w:val="0"/>
      <w:marTop w:val="0"/>
      <w:marBottom w:val="0"/>
      <w:divBdr>
        <w:top w:val="none" w:sz="0" w:space="0" w:color="auto"/>
        <w:left w:val="none" w:sz="0" w:space="0" w:color="auto"/>
        <w:bottom w:val="none" w:sz="0" w:space="0" w:color="auto"/>
        <w:right w:val="none" w:sz="0" w:space="0" w:color="auto"/>
      </w:divBdr>
    </w:div>
    <w:div w:id="155268098">
      <w:bodyDiv w:val="1"/>
      <w:marLeft w:val="0"/>
      <w:marRight w:val="0"/>
      <w:marTop w:val="0"/>
      <w:marBottom w:val="0"/>
      <w:divBdr>
        <w:top w:val="none" w:sz="0" w:space="0" w:color="auto"/>
        <w:left w:val="none" w:sz="0" w:space="0" w:color="auto"/>
        <w:bottom w:val="none" w:sz="0" w:space="0" w:color="auto"/>
        <w:right w:val="none" w:sz="0" w:space="0" w:color="auto"/>
      </w:divBdr>
    </w:div>
    <w:div w:id="447431034">
      <w:bodyDiv w:val="1"/>
      <w:marLeft w:val="0"/>
      <w:marRight w:val="0"/>
      <w:marTop w:val="0"/>
      <w:marBottom w:val="0"/>
      <w:divBdr>
        <w:top w:val="none" w:sz="0" w:space="0" w:color="auto"/>
        <w:left w:val="none" w:sz="0" w:space="0" w:color="auto"/>
        <w:bottom w:val="none" w:sz="0" w:space="0" w:color="auto"/>
        <w:right w:val="none" w:sz="0" w:space="0" w:color="auto"/>
      </w:divBdr>
    </w:div>
    <w:div w:id="523372621">
      <w:bodyDiv w:val="1"/>
      <w:marLeft w:val="0"/>
      <w:marRight w:val="0"/>
      <w:marTop w:val="0"/>
      <w:marBottom w:val="0"/>
      <w:divBdr>
        <w:top w:val="none" w:sz="0" w:space="0" w:color="auto"/>
        <w:left w:val="none" w:sz="0" w:space="0" w:color="auto"/>
        <w:bottom w:val="none" w:sz="0" w:space="0" w:color="auto"/>
        <w:right w:val="none" w:sz="0" w:space="0" w:color="auto"/>
      </w:divBdr>
    </w:div>
    <w:div w:id="778329621">
      <w:bodyDiv w:val="1"/>
      <w:marLeft w:val="0"/>
      <w:marRight w:val="0"/>
      <w:marTop w:val="0"/>
      <w:marBottom w:val="0"/>
      <w:divBdr>
        <w:top w:val="none" w:sz="0" w:space="0" w:color="auto"/>
        <w:left w:val="none" w:sz="0" w:space="0" w:color="auto"/>
        <w:bottom w:val="none" w:sz="0" w:space="0" w:color="auto"/>
        <w:right w:val="none" w:sz="0" w:space="0" w:color="auto"/>
      </w:divBdr>
    </w:div>
    <w:div w:id="938607939">
      <w:bodyDiv w:val="1"/>
      <w:marLeft w:val="0"/>
      <w:marRight w:val="0"/>
      <w:marTop w:val="0"/>
      <w:marBottom w:val="0"/>
      <w:divBdr>
        <w:top w:val="none" w:sz="0" w:space="0" w:color="auto"/>
        <w:left w:val="none" w:sz="0" w:space="0" w:color="auto"/>
        <w:bottom w:val="none" w:sz="0" w:space="0" w:color="auto"/>
        <w:right w:val="none" w:sz="0" w:space="0" w:color="auto"/>
      </w:divBdr>
    </w:div>
    <w:div w:id="1245072793">
      <w:bodyDiv w:val="1"/>
      <w:marLeft w:val="0"/>
      <w:marRight w:val="0"/>
      <w:marTop w:val="0"/>
      <w:marBottom w:val="0"/>
      <w:divBdr>
        <w:top w:val="none" w:sz="0" w:space="0" w:color="auto"/>
        <w:left w:val="none" w:sz="0" w:space="0" w:color="auto"/>
        <w:bottom w:val="none" w:sz="0" w:space="0" w:color="auto"/>
        <w:right w:val="none" w:sz="0" w:space="0" w:color="auto"/>
      </w:divBdr>
    </w:div>
    <w:div w:id="1493985492">
      <w:bodyDiv w:val="1"/>
      <w:marLeft w:val="0"/>
      <w:marRight w:val="0"/>
      <w:marTop w:val="0"/>
      <w:marBottom w:val="0"/>
      <w:divBdr>
        <w:top w:val="none" w:sz="0" w:space="0" w:color="auto"/>
        <w:left w:val="none" w:sz="0" w:space="0" w:color="auto"/>
        <w:bottom w:val="none" w:sz="0" w:space="0" w:color="auto"/>
        <w:right w:val="none" w:sz="0" w:space="0" w:color="auto"/>
      </w:divBdr>
    </w:div>
    <w:div w:id="187203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13710</Words>
  <Characters>75407</Characters>
  <Application>Microsoft Office Word</Application>
  <DocSecurity>0</DocSecurity>
  <Lines>628</Lines>
  <Paragraphs>177</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88940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André</dc:creator>
  <cp:keywords/>
  <dc:description/>
  <cp:lastModifiedBy>Jean-Luc Balligand</cp:lastModifiedBy>
  <cp:revision>2</cp:revision>
  <cp:lastPrinted>2019-09-10T13:47:00Z</cp:lastPrinted>
  <dcterms:created xsi:type="dcterms:W3CDTF">2019-09-12T14:29:00Z</dcterms:created>
  <dcterms:modified xsi:type="dcterms:W3CDTF">2019-09-12T14:29:00Z</dcterms:modified>
</cp:coreProperties>
</file>