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38594" w14:textId="3D634DFA" w:rsidR="00644B61" w:rsidRDefault="00644B61" w:rsidP="00644B61">
      <w:pPr>
        <w:jc w:val="center"/>
      </w:pPr>
      <w:r w:rsidRPr="00644B61">
        <w:t>Extreme Drought around 900ka in Southwestern Iberia: Insights from</w:t>
      </w:r>
      <w:r w:rsidR="004C2DA8">
        <w:rPr>
          <w:rFonts w:hint="eastAsia"/>
        </w:rPr>
        <w:t xml:space="preserve"> IODP</w:t>
      </w:r>
      <w:r w:rsidRPr="00644B61">
        <w:t xml:space="preserve"> Pollen Records</w:t>
      </w:r>
      <w:r w:rsidR="00BF4CC1">
        <w:rPr>
          <w:rFonts w:hint="eastAsia"/>
        </w:rPr>
        <w:t xml:space="preserve"> </w:t>
      </w:r>
    </w:p>
    <w:p w14:paraId="27F22752" w14:textId="0AA9ACD2" w:rsidR="0041050A" w:rsidRPr="0041050A" w:rsidRDefault="0041050A" w:rsidP="0041050A">
      <w:pPr>
        <w:jc w:val="center"/>
        <w:rPr>
          <w:sz w:val="14"/>
          <w:szCs w:val="14"/>
        </w:rPr>
      </w:pPr>
      <w:r w:rsidRPr="0041050A">
        <w:rPr>
          <w:sz w:val="14"/>
          <w:szCs w:val="14"/>
        </w:rPr>
        <w:t>Xiaowen Quan</w:t>
      </w:r>
      <w:r w:rsidRPr="00456ED4">
        <w:rPr>
          <w:sz w:val="14"/>
          <w:szCs w:val="14"/>
          <w:vertAlign w:val="superscript"/>
        </w:rPr>
        <w:t xml:space="preserve"> a</w:t>
      </w:r>
      <w:r w:rsidRPr="0041050A">
        <w:rPr>
          <w:sz w:val="14"/>
          <w:szCs w:val="14"/>
        </w:rPr>
        <w:t xml:space="preserve">, María F. Sánchez Goñi </w:t>
      </w:r>
      <w:r w:rsidRPr="00456ED4">
        <w:rPr>
          <w:sz w:val="14"/>
          <w:szCs w:val="14"/>
          <w:vertAlign w:val="superscript"/>
        </w:rPr>
        <w:t>a</w:t>
      </w:r>
      <w:r w:rsidRPr="0041050A">
        <w:rPr>
          <w:sz w:val="14"/>
          <w:szCs w:val="14"/>
        </w:rPr>
        <w:t xml:space="preserve">, </w:t>
      </w:r>
      <w:r w:rsidRPr="00456ED4">
        <w:rPr>
          <w:sz w:val="14"/>
          <w:szCs w:val="14"/>
          <w:vertAlign w:val="superscript"/>
        </w:rPr>
        <w:t>b</w:t>
      </w:r>
      <w:r w:rsidRPr="0041050A">
        <w:rPr>
          <w:sz w:val="14"/>
          <w:szCs w:val="14"/>
        </w:rPr>
        <w:t>, Paul Moal-</w:t>
      </w:r>
      <w:proofErr w:type="spellStart"/>
      <w:r w:rsidRPr="0041050A">
        <w:rPr>
          <w:sz w:val="14"/>
          <w:szCs w:val="14"/>
        </w:rPr>
        <w:t>Darrigade</w:t>
      </w:r>
      <w:proofErr w:type="spellEnd"/>
      <w:r w:rsidRPr="0041050A">
        <w:rPr>
          <w:sz w:val="14"/>
          <w:szCs w:val="14"/>
        </w:rPr>
        <w:t xml:space="preserve"> </w:t>
      </w:r>
      <w:r w:rsidRPr="00456ED4">
        <w:rPr>
          <w:sz w:val="14"/>
          <w:szCs w:val="14"/>
          <w:vertAlign w:val="superscript"/>
        </w:rPr>
        <w:t>a</w:t>
      </w:r>
      <w:r w:rsidRPr="0041050A">
        <w:rPr>
          <w:sz w:val="14"/>
          <w:szCs w:val="14"/>
        </w:rPr>
        <w:t xml:space="preserve">, </w:t>
      </w:r>
      <w:proofErr w:type="spellStart"/>
      <w:r w:rsidRPr="0041050A">
        <w:rPr>
          <w:sz w:val="14"/>
          <w:szCs w:val="14"/>
        </w:rPr>
        <w:t>Qiuzhen</w:t>
      </w:r>
      <w:proofErr w:type="spellEnd"/>
      <w:r w:rsidRPr="0041050A">
        <w:rPr>
          <w:sz w:val="14"/>
          <w:szCs w:val="14"/>
        </w:rPr>
        <w:t xml:space="preserve"> Yin </w:t>
      </w:r>
      <w:r w:rsidRPr="00456ED4">
        <w:rPr>
          <w:sz w:val="14"/>
          <w:szCs w:val="14"/>
          <w:vertAlign w:val="superscript"/>
        </w:rPr>
        <w:t>c</w:t>
      </w:r>
      <w:r w:rsidRPr="0041050A">
        <w:rPr>
          <w:sz w:val="14"/>
          <w:szCs w:val="14"/>
        </w:rPr>
        <w:t>, Josue Polanco-Martinez</w:t>
      </w:r>
      <w:r w:rsidR="00FD3CFA">
        <w:rPr>
          <w:rFonts w:hint="eastAsia"/>
          <w:sz w:val="14"/>
          <w:szCs w:val="14"/>
        </w:rPr>
        <w:t xml:space="preserve"> </w:t>
      </w:r>
      <w:r w:rsidRPr="00456ED4">
        <w:rPr>
          <w:sz w:val="14"/>
          <w:szCs w:val="14"/>
          <w:vertAlign w:val="superscript"/>
        </w:rPr>
        <w:t>d</w:t>
      </w:r>
      <w:r w:rsidRPr="0041050A">
        <w:rPr>
          <w:sz w:val="14"/>
          <w:szCs w:val="14"/>
        </w:rPr>
        <w:t xml:space="preserve">, Stefanie Kaboth-Bahr </w:t>
      </w:r>
      <w:r w:rsidRPr="00456ED4">
        <w:rPr>
          <w:sz w:val="14"/>
          <w:szCs w:val="14"/>
          <w:vertAlign w:val="superscript"/>
        </w:rPr>
        <w:t>e</w:t>
      </w:r>
      <w:r w:rsidRPr="0041050A">
        <w:rPr>
          <w:sz w:val="14"/>
          <w:szCs w:val="14"/>
        </w:rPr>
        <w:t xml:space="preserve">, André Bahr </w:t>
      </w:r>
      <w:r w:rsidRPr="00456ED4">
        <w:rPr>
          <w:sz w:val="14"/>
          <w:szCs w:val="14"/>
          <w:vertAlign w:val="superscript"/>
        </w:rPr>
        <w:t>f</w:t>
      </w:r>
      <w:r w:rsidR="00456ED4">
        <w:rPr>
          <w:rFonts w:hint="eastAsia"/>
          <w:sz w:val="14"/>
          <w:szCs w:val="14"/>
        </w:rPr>
        <w:t xml:space="preserve">，Lucas </w:t>
      </w:r>
      <w:r w:rsidR="004F0CFE">
        <w:rPr>
          <w:rFonts w:hint="eastAsia"/>
          <w:sz w:val="14"/>
          <w:szCs w:val="14"/>
        </w:rPr>
        <w:t xml:space="preserve">J. </w:t>
      </w:r>
      <w:r w:rsidR="00456ED4">
        <w:rPr>
          <w:rFonts w:hint="eastAsia"/>
          <w:sz w:val="14"/>
          <w:szCs w:val="14"/>
        </w:rPr>
        <w:t>Lourens</w:t>
      </w:r>
      <w:r w:rsidR="00456ED4" w:rsidRPr="00456ED4">
        <w:rPr>
          <w:rFonts w:hint="eastAsia"/>
          <w:sz w:val="14"/>
          <w:szCs w:val="14"/>
          <w:vertAlign w:val="superscript"/>
        </w:rPr>
        <w:t xml:space="preserve"> g</w:t>
      </w:r>
    </w:p>
    <w:p w14:paraId="7730BBAF" w14:textId="77777777" w:rsidR="00FD3CFA" w:rsidRDefault="0041050A" w:rsidP="0041050A">
      <w:pPr>
        <w:jc w:val="center"/>
        <w:rPr>
          <w:sz w:val="14"/>
          <w:szCs w:val="14"/>
          <w:lang w:val="fr-FR"/>
        </w:rPr>
      </w:pPr>
      <w:r w:rsidRPr="0041050A">
        <w:rPr>
          <w:sz w:val="14"/>
          <w:szCs w:val="14"/>
          <w:lang w:val="fr-FR"/>
        </w:rPr>
        <w:t xml:space="preserve">a. Environnements et Paléoenvironnements Océaniques et Continentaux (EPOC), UMR CNRS, 5805, Université de Bordeaux, 33600, Pessac, France </w:t>
      </w:r>
    </w:p>
    <w:p w14:paraId="496F608D" w14:textId="09FE2DD3" w:rsidR="00FD3CFA" w:rsidRDefault="0041050A" w:rsidP="0041050A">
      <w:pPr>
        <w:jc w:val="center"/>
        <w:rPr>
          <w:sz w:val="14"/>
          <w:szCs w:val="14"/>
          <w:lang w:val="fr-FR"/>
        </w:rPr>
      </w:pPr>
      <w:r w:rsidRPr="0041050A">
        <w:rPr>
          <w:sz w:val="14"/>
          <w:szCs w:val="14"/>
          <w:lang w:val="fr-FR"/>
        </w:rPr>
        <w:t xml:space="preserve">b. Ecole Pratique des Hautes Etudes (EPHE, PSL </w:t>
      </w:r>
      <w:proofErr w:type="spellStart"/>
      <w:r w:rsidRPr="0041050A">
        <w:rPr>
          <w:sz w:val="14"/>
          <w:szCs w:val="14"/>
          <w:lang w:val="fr-FR"/>
        </w:rPr>
        <w:t>University</w:t>
      </w:r>
      <w:proofErr w:type="spellEnd"/>
      <w:r w:rsidRPr="0041050A">
        <w:rPr>
          <w:sz w:val="14"/>
          <w:szCs w:val="14"/>
          <w:lang w:val="fr-FR"/>
        </w:rPr>
        <w:t xml:space="preserve">), Paris, France </w:t>
      </w:r>
    </w:p>
    <w:p w14:paraId="4B0CE8AE" w14:textId="0720A247" w:rsidR="00FD3CFA" w:rsidRDefault="0041050A" w:rsidP="0041050A">
      <w:pPr>
        <w:jc w:val="center"/>
        <w:rPr>
          <w:sz w:val="14"/>
          <w:szCs w:val="14"/>
        </w:rPr>
      </w:pPr>
      <w:r w:rsidRPr="00B17C2C">
        <w:rPr>
          <w:sz w:val="14"/>
          <w:szCs w:val="14"/>
        </w:rPr>
        <w:t>c.</w:t>
      </w:r>
      <w:r w:rsidR="00FD3CFA" w:rsidRPr="00B17C2C">
        <w:rPr>
          <w:rFonts w:hint="eastAsia"/>
          <w:sz w:val="14"/>
          <w:szCs w:val="14"/>
        </w:rPr>
        <w:t xml:space="preserve"> </w:t>
      </w:r>
      <w:r w:rsidRPr="0041050A">
        <w:rPr>
          <w:sz w:val="14"/>
          <w:szCs w:val="14"/>
        </w:rPr>
        <w:t xml:space="preserve">Earth and Life Institute, Earth and Climate Research </w:t>
      </w:r>
      <w:proofErr w:type="spellStart"/>
      <w:r w:rsidRPr="0041050A">
        <w:rPr>
          <w:sz w:val="14"/>
          <w:szCs w:val="14"/>
        </w:rPr>
        <w:t>Center</w:t>
      </w:r>
      <w:proofErr w:type="spellEnd"/>
      <w:r w:rsidRPr="0041050A">
        <w:rPr>
          <w:sz w:val="14"/>
          <w:szCs w:val="14"/>
        </w:rPr>
        <w:t xml:space="preserve"> Université </w:t>
      </w:r>
      <w:proofErr w:type="spellStart"/>
      <w:r w:rsidRPr="0041050A">
        <w:rPr>
          <w:sz w:val="14"/>
          <w:szCs w:val="14"/>
        </w:rPr>
        <w:t>catholique</w:t>
      </w:r>
      <w:proofErr w:type="spellEnd"/>
      <w:r w:rsidRPr="0041050A">
        <w:rPr>
          <w:sz w:val="14"/>
          <w:szCs w:val="14"/>
        </w:rPr>
        <w:t xml:space="preserve"> de Louvain, 1348 Louvain-la-Neuve, Belgium-Belgique </w:t>
      </w:r>
    </w:p>
    <w:p w14:paraId="6892C89E" w14:textId="3C2FA919" w:rsidR="0041050A" w:rsidRPr="0041050A" w:rsidRDefault="0041050A" w:rsidP="0041050A">
      <w:pPr>
        <w:jc w:val="center"/>
        <w:rPr>
          <w:sz w:val="14"/>
          <w:szCs w:val="14"/>
        </w:rPr>
      </w:pPr>
      <w:r w:rsidRPr="0041050A">
        <w:rPr>
          <w:sz w:val="14"/>
          <w:szCs w:val="14"/>
        </w:rPr>
        <w:t xml:space="preserve">d. </w:t>
      </w:r>
      <w:r w:rsidR="00F77CDE" w:rsidRPr="00F77CDE">
        <w:rPr>
          <w:sz w:val="14"/>
          <w:szCs w:val="14"/>
        </w:rPr>
        <w:t>Dept. of Statistics, Faculty of Sciences, University of Salamanca (USAL) Plaza Merced s/n, 37008 Salamanca, Spain</w:t>
      </w:r>
    </w:p>
    <w:p w14:paraId="13CDE7F8" w14:textId="77777777" w:rsidR="00FD3CFA" w:rsidRDefault="0041050A" w:rsidP="0041050A">
      <w:pPr>
        <w:jc w:val="center"/>
        <w:rPr>
          <w:sz w:val="14"/>
          <w:szCs w:val="14"/>
        </w:rPr>
      </w:pPr>
      <w:r w:rsidRPr="0041050A">
        <w:rPr>
          <w:sz w:val="14"/>
          <w:szCs w:val="14"/>
        </w:rPr>
        <w:t xml:space="preserve">e. Institute of Geological Sciences, Freie Universität Berlin, 12249 Berlin, Germany </w:t>
      </w:r>
    </w:p>
    <w:p w14:paraId="4A7C11DA" w14:textId="273E158F" w:rsidR="0041050A" w:rsidRDefault="0041050A" w:rsidP="0041050A">
      <w:pPr>
        <w:jc w:val="center"/>
        <w:rPr>
          <w:sz w:val="14"/>
          <w:szCs w:val="14"/>
        </w:rPr>
      </w:pPr>
      <w:r w:rsidRPr="0041050A">
        <w:rPr>
          <w:sz w:val="14"/>
          <w:szCs w:val="14"/>
        </w:rPr>
        <w:t>f. Institute of Earth Sciences, Heidelberg University, 69120 Heidelberg, Germany</w:t>
      </w:r>
    </w:p>
    <w:p w14:paraId="46723A94" w14:textId="1529D24F" w:rsidR="00FD3CFA" w:rsidRPr="0041050A" w:rsidRDefault="00FD3CFA" w:rsidP="0041050A">
      <w:pPr>
        <w:jc w:val="center"/>
        <w:rPr>
          <w:sz w:val="14"/>
          <w:szCs w:val="14"/>
        </w:rPr>
      </w:pPr>
      <w:r>
        <w:rPr>
          <w:rFonts w:hint="eastAsia"/>
          <w:sz w:val="14"/>
          <w:szCs w:val="14"/>
        </w:rPr>
        <w:t xml:space="preserve">g. </w:t>
      </w:r>
      <w:r w:rsidR="004F0CFE" w:rsidRPr="004F0CFE">
        <w:rPr>
          <w:sz w:val="14"/>
          <w:szCs w:val="14"/>
        </w:rPr>
        <w:t>Department of Earth</w:t>
      </w:r>
      <w:r w:rsidR="004F0CFE">
        <w:rPr>
          <w:rFonts w:hint="eastAsia"/>
          <w:sz w:val="14"/>
          <w:szCs w:val="14"/>
        </w:rPr>
        <w:t xml:space="preserve"> </w:t>
      </w:r>
      <w:r w:rsidR="004F0CFE" w:rsidRPr="004F0CFE">
        <w:rPr>
          <w:sz w:val="14"/>
          <w:szCs w:val="14"/>
        </w:rPr>
        <w:t>Sciences, Faculty of Geosciences, Utrecht University, Utrecht, The Netherlands</w:t>
      </w:r>
    </w:p>
    <w:p w14:paraId="5B533C06" w14:textId="539F67E5" w:rsidR="0041005C" w:rsidRDefault="0041005C" w:rsidP="0041005C">
      <w:r>
        <w:t xml:space="preserve">The Middle Pleistocene Transition (MPT) is a </w:t>
      </w:r>
      <w:r w:rsidR="004C2DA8">
        <w:rPr>
          <w:rFonts w:hint="eastAsia"/>
        </w:rPr>
        <w:t>key</w:t>
      </w:r>
      <w:r>
        <w:t xml:space="preserve"> period of Quaternary environmental evolution, characterized by a change in the dominant </w:t>
      </w:r>
      <w:r w:rsidR="00DB1962">
        <w:t xml:space="preserve">pacing of </w:t>
      </w:r>
      <w:r>
        <w:t>glacial-interglacial cycles</w:t>
      </w:r>
      <w:r>
        <w:rPr>
          <w:rFonts w:hint="eastAsia"/>
        </w:rPr>
        <w:t xml:space="preserve"> </w:t>
      </w:r>
      <w:r>
        <w:t>from ~40 kyrs to ~100 kyrs, a significant increase in global ice volume</w:t>
      </w:r>
      <w:r w:rsidR="00F2404F">
        <w:rPr>
          <w:rFonts w:hint="eastAsia"/>
        </w:rPr>
        <w:t xml:space="preserve"> and </w:t>
      </w:r>
      <w:r w:rsidR="00F2404F">
        <w:t>land aridity</w:t>
      </w:r>
      <w:r>
        <w:t xml:space="preserve">, </w:t>
      </w:r>
      <w:r w:rsidR="00F2404F">
        <w:rPr>
          <w:rFonts w:hint="eastAsia"/>
        </w:rPr>
        <w:t xml:space="preserve">and </w:t>
      </w:r>
      <w:r>
        <w:t xml:space="preserve">a decrease in </w:t>
      </w:r>
      <w:r w:rsidR="00C526CB">
        <w:rPr>
          <w:rFonts w:hint="eastAsia"/>
        </w:rPr>
        <w:t xml:space="preserve">global </w:t>
      </w:r>
      <w:r>
        <w:t>sea</w:t>
      </w:r>
      <w:r>
        <w:rPr>
          <w:rFonts w:hint="eastAsia"/>
        </w:rPr>
        <w:t xml:space="preserve"> </w:t>
      </w:r>
      <w:r>
        <w:t>surface temperature. While the driving mechanisms</w:t>
      </w:r>
      <w:r>
        <w:rPr>
          <w:rFonts w:hint="eastAsia"/>
        </w:rPr>
        <w:t xml:space="preserve"> </w:t>
      </w:r>
      <w:r>
        <w:t>of the MPT are still unclear, the most likely hypotheses are related to ice-sheet dynamic</w:t>
      </w:r>
      <w:r>
        <w:rPr>
          <w:rFonts w:hint="eastAsia"/>
        </w:rPr>
        <w:t xml:space="preserve"> </w:t>
      </w:r>
      <w:r>
        <w:t>feedbacks, such as ice albedo, precipitation at the ice margins, elevation-temperature and</w:t>
      </w:r>
      <w:r>
        <w:rPr>
          <w:rFonts w:hint="eastAsia"/>
        </w:rPr>
        <w:t xml:space="preserve"> </w:t>
      </w:r>
      <w:r>
        <w:t xml:space="preserve">the </w:t>
      </w:r>
      <w:proofErr w:type="spellStart"/>
      <w:r>
        <w:t>regoliths</w:t>
      </w:r>
      <w:proofErr w:type="spellEnd"/>
      <w:r w:rsidR="00B17C2C">
        <w:rPr>
          <w:rFonts w:hint="eastAsia"/>
        </w:rPr>
        <w:t>, and the decrease of CO</w:t>
      </w:r>
      <w:r w:rsidR="00B17C2C" w:rsidRPr="00B17C2C">
        <w:rPr>
          <w:rFonts w:hint="eastAsia"/>
          <w:vertAlign w:val="subscript"/>
        </w:rPr>
        <w:t>2</w:t>
      </w:r>
      <w:r w:rsidR="00B17C2C">
        <w:rPr>
          <w:rFonts w:hint="eastAsia"/>
        </w:rPr>
        <w:t xml:space="preserve"> </w:t>
      </w:r>
      <w:r w:rsidR="00B17C2C">
        <w:t>concentration</w:t>
      </w:r>
      <w:r>
        <w:t>. Here we focus on the "precipitation at the ice margins" hypothesis. To test</w:t>
      </w:r>
      <w:r>
        <w:rPr>
          <w:rFonts w:hint="eastAsia"/>
        </w:rPr>
        <w:t xml:space="preserve"> </w:t>
      </w:r>
      <w:r>
        <w:t>this hypothesis, appropriate proxy reconstructions and paleoclimate simulations are needed.</w:t>
      </w:r>
    </w:p>
    <w:p w14:paraId="4F6B2406" w14:textId="7CE40766" w:rsidR="00B4486D" w:rsidRDefault="0041005C">
      <w:r>
        <w:t xml:space="preserve">The </w:t>
      </w:r>
      <w:r w:rsidR="00F915EA" w:rsidRPr="00F915EA">
        <w:t>Southwestern</w:t>
      </w:r>
      <w:r>
        <w:t xml:space="preserve"> Iberian margin is directly under the influence of the westerlies which was an important factor controlling the moisture arrival at the </w:t>
      </w:r>
      <w:r w:rsidR="00E42DF4">
        <w:rPr>
          <w:rFonts w:hint="eastAsia"/>
        </w:rPr>
        <w:t>North H</w:t>
      </w:r>
      <w:r w:rsidR="00E42DF4">
        <w:t>emisphere</w:t>
      </w:r>
      <w:r w:rsidR="00E42DF4">
        <w:rPr>
          <w:rFonts w:hint="eastAsia"/>
        </w:rPr>
        <w:t xml:space="preserve"> </w:t>
      </w:r>
      <w:r>
        <w:t xml:space="preserve">ice margins. </w:t>
      </w:r>
      <w:r w:rsidR="00DB1962">
        <w:t xml:space="preserve">Here we present new </w:t>
      </w:r>
      <w:r w:rsidR="008C70D0">
        <w:rPr>
          <w:rFonts w:hint="eastAsia"/>
        </w:rPr>
        <w:t xml:space="preserve">pollen records </w:t>
      </w:r>
      <w:r w:rsidR="00DB1962">
        <w:t xml:space="preserve">from </w:t>
      </w:r>
      <w:r w:rsidR="00002D52">
        <w:rPr>
          <w:rFonts w:hint="eastAsia"/>
        </w:rPr>
        <w:t>International Ocean Discovery Program (</w:t>
      </w:r>
      <w:r w:rsidR="00B04D89">
        <w:rPr>
          <w:rFonts w:hint="eastAsia"/>
        </w:rPr>
        <w:t>IODP</w:t>
      </w:r>
      <w:r w:rsidR="00002D52">
        <w:rPr>
          <w:rFonts w:hint="eastAsia"/>
        </w:rPr>
        <w:t>)</w:t>
      </w:r>
      <w:r w:rsidR="00B04D89">
        <w:rPr>
          <w:rFonts w:hint="eastAsia"/>
        </w:rPr>
        <w:t xml:space="preserve"> S</w:t>
      </w:r>
      <w:r w:rsidR="00B04D89">
        <w:t>i</w:t>
      </w:r>
      <w:r w:rsidR="00B04D89">
        <w:rPr>
          <w:rFonts w:hint="eastAsia"/>
        </w:rPr>
        <w:t>te</w:t>
      </w:r>
      <w:r w:rsidR="00002D52">
        <w:rPr>
          <w:rFonts w:hint="eastAsia"/>
        </w:rPr>
        <w:t>s</w:t>
      </w:r>
      <w:r w:rsidR="00B04D89">
        <w:rPr>
          <w:rFonts w:hint="eastAsia"/>
        </w:rPr>
        <w:t xml:space="preserve"> </w:t>
      </w:r>
      <w:r w:rsidR="008C70D0">
        <w:rPr>
          <w:rFonts w:hint="eastAsia"/>
        </w:rPr>
        <w:t>U1386 and U1385</w:t>
      </w:r>
      <w:r w:rsidR="008377B9">
        <w:rPr>
          <w:rFonts w:hint="eastAsia"/>
        </w:rPr>
        <w:t>,</w:t>
      </w:r>
      <w:r w:rsidR="00B04D89">
        <w:rPr>
          <w:rFonts w:hint="eastAsia"/>
        </w:rPr>
        <w:t xml:space="preserve"> </w:t>
      </w:r>
      <w:r w:rsidR="00693F2D">
        <w:rPr>
          <w:rFonts w:hint="eastAsia"/>
        </w:rPr>
        <w:t>w</w:t>
      </w:r>
      <w:r w:rsidR="00DB1962">
        <w:t xml:space="preserve">hich show </w:t>
      </w:r>
      <w:r>
        <w:t xml:space="preserve">vegetation </w:t>
      </w:r>
      <w:r w:rsidR="008377B9">
        <w:rPr>
          <w:rFonts w:hint="eastAsia"/>
        </w:rPr>
        <w:t xml:space="preserve">variations </w:t>
      </w:r>
      <w:r w:rsidR="006B187E">
        <w:t>and winter rainfall changes</w:t>
      </w:r>
      <w:r w:rsidR="006B187E">
        <w:rPr>
          <w:rFonts w:hint="eastAsia"/>
        </w:rPr>
        <w:t xml:space="preserve"> in Southwestern </w:t>
      </w:r>
      <w:r w:rsidR="0059434D">
        <w:t>Iberia during the MPT.</w:t>
      </w:r>
      <w:r w:rsidR="0059434D">
        <w:rPr>
          <w:rFonts w:hint="eastAsia"/>
        </w:rPr>
        <w:t xml:space="preserve"> </w:t>
      </w:r>
      <w:r w:rsidR="00583342">
        <w:rPr>
          <w:rFonts w:hint="eastAsia"/>
        </w:rPr>
        <w:t xml:space="preserve">Our </w:t>
      </w:r>
      <w:r w:rsidR="00A10567">
        <w:rPr>
          <w:rFonts w:hint="eastAsia"/>
        </w:rPr>
        <w:t xml:space="preserve">results show that there </w:t>
      </w:r>
      <w:r w:rsidR="00F915EA">
        <w:rPr>
          <w:rFonts w:hint="eastAsia"/>
        </w:rPr>
        <w:t>was</w:t>
      </w:r>
      <w:r w:rsidR="00A10567">
        <w:rPr>
          <w:rFonts w:hint="eastAsia"/>
        </w:rPr>
        <w:t xml:space="preserve"> a long-term </w:t>
      </w:r>
      <w:r w:rsidR="00A10567">
        <w:t>decreasing trend in the</w:t>
      </w:r>
      <w:r w:rsidR="00A10567">
        <w:rPr>
          <w:rFonts w:hint="eastAsia"/>
        </w:rPr>
        <w:t xml:space="preserve"> </w:t>
      </w:r>
      <w:r w:rsidR="00A10567">
        <w:t>Mediterranean forest</w:t>
      </w:r>
      <w:r w:rsidR="001D30D4">
        <w:rPr>
          <w:rFonts w:hint="eastAsia"/>
        </w:rPr>
        <w:t xml:space="preserve"> (MF)</w:t>
      </w:r>
      <w:r w:rsidR="00A10567">
        <w:t xml:space="preserve"> cover during MIS 31-2</w:t>
      </w:r>
      <w:r w:rsidR="00C453C4">
        <w:rPr>
          <w:rFonts w:hint="eastAsia"/>
        </w:rPr>
        <w:t>2</w:t>
      </w:r>
      <w:r w:rsidR="00A10567">
        <w:t xml:space="preserve"> (1</w:t>
      </w:r>
      <w:r w:rsidR="00C14634">
        <w:rPr>
          <w:rFonts w:hint="eastAsia"/>
        </w:rPr>
        <w:t>2</w:t>
      </w:r>
      <w:r w:rsidR="00677658">
        <w:rPr>
          <w:rFonts w:hint="eastAsia"/>
        </w:rPr>
        <w:t>00</w:t>
      </w:r>
      <w:r w:rsidR="00A10567">
        <w:t>-</w:t>
      </w:r>
      <w:r w:rsidR="00677658">
        <w:rPr>
          <w:rFonts w:hint="eastAsia"/>
        </w:rPr>
        <w:t>870 ka</w:t>
      </w:r>
      <w:r w:rsidR="00C14634">
        <w:rPr>
          <w:rFonts w:hint="eastAsia"/>
        </w:rPr>
        <w:t>)</w:t>
      </w:r>
      <w:r w:rsidR="00A10567">
        <w:t>,</w:t>
      </w:r>
      <w:r w:rsidR="000542F5">
        <w:rPr>
          <w:rFonts w:hint="eastAsia"/>
        </w:rPr>
        <w:t xml:space="preserve"> </w:t>
      </w:r>
      <w:r w:rsidR="00CC2E2C">
        <w:rPr>
          <w:rFonts w:hint="eastAsia"/>
        </w:rPr>
        <w:t xml:space="preserve">that parallels the </w:t>
      </w:r>
      <w:r w:rsidR="007F2CCD">
        <w:t>long-term</w:t>
      </w:r>
      <w:r w:rsidR="00CC2E2C">
        <w:rPr>
          <w:rFonts w:hint="eastAsia"/>
        </w:rPr>
        <w:t xml:space="preserve"> </w:t>
      </w:r>
      <w:r w:rsidR="008F49BE">
        <w:t>decrease</w:t>
      </w:r>
      <w:r w:rsidR="008F49BE">
        <w:rPr>
          <w:rFonts w:hint="eastAsia"/>
        </w:rPr>
        <w:t xml:space="preserve"> of the</w:t>
      </w:r>
      <w:r w:rsidR="007F2CCD">
        <w:rPr>
          <w:rFonts w:hint="eastAsia"/>
        </w:rPr>
        <w:t xml:space="preserve"> boreal summer </w:t>
      </w:r>
      <w:r w:rsidR="008F49BE">
        <w:rPr>
          <w:rFonts w:hint="eastAsia"/>
        </w:rPr>
        <w:t>insolation at</w:t>
      </w:r>
      <w:r w:rsidR="007F2CCD">
        <w:rPr>
          <w:rFonts w:hint="eastAsia"/>
        </w:rPr>
        <w:t xml:space="preserve"> 65°N</w:t>
      </w:r>
      <w:r w:rsidR="008F49BE">
        <w:rPr>
          <w:rFonts w:hint="eastAsia"/>
        </w:rPr>
        <w:t xml:space="preserve">, </w:t>
      </w:r>
      <w:r w:rsidR="00C453C4">
        <w:rPr>
          <w:rFonts w:hint="eastAsia"/>
        </w:rPr>
        <w:t>with</w:t>
      </w:r>
      <w:r w:rsidR="000542F5">
        <w:rPr>
          <w:rFonts w:hint="eastAsia"/>
        </w:rPr>
        <w:t xml:space="preserve"> an </w:t>
      </w:r>
      <w:r w:rsidR="00F364D6">
        <w:rPr>
          <w:rFonts w:hint="eastAsia"/>
        </w:rPr>
        <w:t xml:space="preserve">extreme dryness </w:t>
      </w:r>
      <w:r w:rsidR="0028629E">
        <w:rPr>
          <w:rFonts w:hint="eastAsia"/>
        </w:rPr>
        <w:t>between</w:t>
      </w:r>
      <w:r w:rsidR="00F364D6">
        <w:rPr>
          <w:rFonts w:hint="eastAsia"/>
        </w:rPr>
        <w:t xml:space="preserve"> </w:t>
      </w:r>
      <w:r w:rsidR="00677658">
        <w:rPr>
          <w:rFonts w:hint="eastAsia"/>
        </w:rPr>
        <w:t>9</w:t>
      </w:r>
      <w:r w:rsidR="0028629E">
        <w:rPr>
          <w:rFonts w:hint="eastAsia"/>
        </w:rPr>
        <w:t>3</w:t>
      </w:r>
      <w:r w:rsidR="00677658">
        <w:rPr>
          <w:rFonts w:hint="eastAsia"/>
        </w:rPr>
        <w:t>0</w:t>
      </w:r>
      <w:r w:rsidR="0028629E">
        <w:rPr>
          <w:rFonts w:hint="eastAsia"/>
        </w:rPr>
        <w:t>-870</w:t>
      </w:r>
      <w:r w:rsidR="00677658">
        <w:rPr>
          <w:rFonts w:hint="eastAsia"/>
        </w:rPr>
        <w:t xml:space="preserve"> ka</w:t>
      </w:r>
      <w:r w:rsidR="007F2CCD">
        <w:rPr>
          <w:rFonts w:hint="eastAsia"/>
        </w:rPr>
        <w:t>.</w:t>
      </w:r>
      <w:r w:rsidR="00677658">
        <w:rPr>
          <w:rFonts w:hint="eastAsia"/>
        </w:rPr>
        <w:t xml:space="preserve"> </w:t>
      </w:r>
      <w:r w:rsidR="00856F0E">
        <w:rPr>
          <w:rFonts w:hint="eastAsia"/>
        </w:rPr>
        <w:t xml:space="preserve">This period of </w:t>
      </w:r>
      <w:r w:rsidR="00CB62CC">
        <w:rPr>
          <w:rFonts w:hint="eastAsia"/>
        </w:rPr>
        <w:t>strong</w:t>
      </w:r>
      <w:r w:rsidR="00A05899">
        <w:rPr>
          <w:rFonts w:hint="eastAsia"/>
        </w:rPr>
        <w:t xml:space="preserve">est </w:t>
      </w:r>
      <w:r w:rsidR="00856F0E">
        <w:rPr>
          <w:rFonts w:hint="eastAsia"/>
        </w:rPr>
        <w:t xml:space="preserve">dryness </w:t>
      </w:r>
      <w:r w:rsidR="00856F0E">
        <w:t>coincides</w:t>
      </w:r>
      <w:r w:rsidR="00856F0E">
        <w:rPr>
          <w:rFonts w:hint="eastAsia"/>
        </w:rPr>
        <w:t xml:space="preserve"> </w:t>
      </w:r>
      <w:r w:rsidR="0028629E">
        <w:rPr>
          <w:rFonts w:hint="eastAsia"/>
        </w:rPr>
        <w:t>with</w:t>
      </w:r>
      <w:r w:rsidR="00856F0E">
        <w:rPr>
          <w:rFonts w:hint="eastAsia"/>
        </w:rPr>
        <w:t xml:space="preserve"> the</w:t>
      </w:r>
      <w:r w:rsidR="0028629E">
        <w:rPr>
          <w:rFonts w:hint="eastAsia"/>
        </w:rPr>
        <w:t xml:space="preserve"> highest</w:t>
      </w:r>
      <w:r w:rsidR="00BF1056">
        <w:rPr>
          <w:rFonts w:hint="eastAsia"/>
        </w:rPr>
        <w:t xml:space="preserve"> North Atlantic</w:t>
      </w:r>
      <w:r w:rsidR="0028629E">
        <w:rPr>
          <w:rFonts w:hint="eastAsia"/>
        </w:rPr>
        <w:t xml:space="preserve"> I</w:t>
      </w:r>
      <w:r w:rsidR="00856F0E">
        <w:rPr>
          <w:rFonts w:hint="eastAsia"/>
        </w:rPr>
        <w:t xml:space="preserve">ce </w:t>
      </w:r>
      <w:r w:rsidR="001D30D4">
        <w:rPr>
          <w:rFonts w:hint="eastAsia"/>
        </w:rPr>
        <w:t>R</w:t>
      </w:r>
      <w:r w:rsidR="00856F0E">
        <w:rPr>
          <w:rFonts w:hint="eastAsia"/>
        </w:rPr>
        <w:t xml:space="preserve">afted </w:t>
      </w:r>
      <w:r w:rsidR="001D30D4">
        <w:rPr>
          <w:rFonts w:hint="eastAsia"/>
        </w:rPr>
        <w:t>D</w:t>
      </w:r>
      <w:r w:rsidR="00856F0E">
        <w:t>ebris</w:t>
      </w:r>
      <w:r w:rsidR="001D30D4">
        <w:rPr>
          <w:rFonts w:hint="eastAsia"/>
        </w:rPr>
        <w:t xml:space="preserve"> (IRD)</w:t>
      </w:r>
      <w:r w:rsidR="00856F0E">
        <w:rPr>
          <w:rFonts w:hint="eastAsia"/>
        </w:rPr>
        <w:t xml:space="preserve"> </w:t>
      </w:r>
      <w:r w:rsidR="00856F0E">
        <w:t>concentration</w:t>
      </w:r>
      <w:r w:rsidR="0028629E">
        <w:rPr>
          <w:rFonts w:hint="eastAsia"/>
        </w:rPr>
        <w:t xml:space="preserve">, </w:t>
      </w:r>
      <w:r w:rsidR="00A72841">
        <w:rPr>
          <w:rFonts w:hint="eastAsia"/>
        </w:rPr>
        <w:t>weakest</w:t>
      </w:r>
      <w:r w:rsidR="00822CA4">
        <w:rPr>
          <w:rFonts w:hint="eastAsia"/>
        </w:rPr>
        <w:t xml:space="preserve"> </w:t>
      </w:r>
      <w:r w:rsidR="00A72841">
        <w:rPr>
          <w:rFonts w:hint="eastAsia"/>
        </w:rPr>
        <w:t>Atlantic Meridiona</w:t>
      </w:r>
      <w:r w:rsidR="00BF1056">
        <w:rPr>
          <w:rFonts w:hint="eastAsia"/>
        </w:rPr>
        <w:t>l Overturning Circulation</w:t>
      </w:r>
      <w:r w:rsidR="0080459C">
        <w:rPr>
          <w:rFonts w:hint="eastAsia"/>
        </w:rPr>
        <w:t xml:space="preserve"> </w:t>
      </w:r>
      <w:r w:rsidR="00BF1056">
        <w:rPr>
          <w:rFonts w:hint="eastAsia"/>
        </w:rPr>
        <w:t>(</w:t>
      </w:r>
      <w:r w:rsidR="00822CA4">
        <w:rPr>
          <w:rFonts w:hint="eastAsia"/>
        </w:rPr>
        <w:t>AMOC</w:t>
      </w:r>
      <w:r w:rsidR="00BF1056">
        <w:rPr>
          <w:rFonts w:hint="eastAsia"/>
        </w:rPr>
        <w:t>)</w:t>
      </w:r>
      <w:r w:rsidR="00822CA4">
        <w:rPr>
          <w:rFonts w:hint="eastAsia"/>
        </w:rPr>
        <w:t xml:space="preserve"> and highest dust input from north Africa</w:t>
      </w:r>
      <w:r w:rsidR="00693F2D">
        <w:rPr>
          <w:rFonts w:hint="eastAsia"/>
        </w:rPr>
        <w:t xml:space="preserve"> to the Mediterranean Sea</w:t>
      </w:r>
      <w:r w:rsidR="005E7C0D">
        <w:rPr>
          <w:rFonts w:hint="eastAsia"/>
        </w:rPr>
        <w:t xml:space="preserve"> during MIS 24-22</w:t>
      </w:r>
      <w:r w:rsidR="00B9749E">
        <w:rPr>
          <w:rFonts w:hint="eastAsia"/>
        </w:rPr>
        <w:t>,</w:t>
      </w:r>
      <w:r w:rsidR="008A7F2C">
        <w:rPr>
          <w:rFonts w:hint="eastAsia"/>
        </w:rPr>
        <w:t xml:space="preserve"> </w:t>
      </w:r>
      <w:r w:rsidR="00B9749E">
        <w:rPr>
          <w:rFonts w:hint="eastAsia"/>
        </w:rPr>
        <w:t xml:space="preserve">and </w:t>
      </w:r>
      <w:r w:rsidR="00B23493">
        <w:rPr>
          <w:rFonts w:hint="eastAsia"/>
        </w:rPr>
        <w:t xml:space="preserve">coeval with </w:t>
      </w:r>
      <w:r w:rsidR="00046E2C">
        <w:rPr>
          <w:rFonts w:hint="eastAsia"/>
        </w:rPr>
        <w:t xml:space="preserve">the </w:t>
      </w:r>
      <w:r w:rsidR="00B23493">
        <w:t>southward migration of the</w:t>
      </w:r>
      <w:r w:rsidR="00E75B0C" w:rsidRPr="00E75B0C">
        <w:t xml:space="preserve"> </w:t>
      </w:r>
      <w:r w:rsidR="00EC72EE">
        <w:rPr>
          <w:rFonts w:hint="eastAsia"/>
        </w:rPr>
        <w:t>thermocline water source</w:t>
      </w:r>
      <w:r w:rsidR="00D41BB2">
        <w:rPr>
          <w:rFonts w:hint="eastAsia"/>
        </w:rPr>
        <w:t>, related to the position of the moisture source,</w:t>
      </w:r>
      <w:r w:rsidR="00B23493">
        <w:t xml:space="preserve"> </w:t>
      </w:r>
      <w:r w:rsidR="00D440BA">
        <w:rPr>
          <w:rFonts w:hint="eastAsia"/>
        </w:rPr>
        <w:t>lower</w:t>
      </w:r>
      <w:r w:rsidR="0080459C">
        <w:rPr>
          <w:rFonts w:hint="eastAsia"/>
        </w:rPr>
        <w:t xml:space="preserve"> than</w:t>
      </w:r>
      <w:r w:rsidR="00ED65E4">
        <w:rPr>
          <w:rFonts w:hint="eastAsia"/>
        </w:rPr>
        <w:t xml:space="preserve"> the Iberian margin</w:t>
      </w:r>
      <w:r w:rsidR="00A05899">
        <w:rPr>
          <w:rFonts w:hint="eastAsia"/>
        </w:rPr>
        <w:t>.</w:t>
      </w:r>
      <w:r w:rsidR="008134ED">
        <w:rPr>
          <w:rFonts w:hint="eastAsia"/>
        </w:rPr>
        <w:t xml:space="preserve"> </w:t>
      </w:r>
      <w:r w:rsidR="008E46D2">
        <w:rPr>
          <w:rFonts w:hint="eastAsia"/>
        </w:rPr>
        <w:t xml:space="preserve">After </w:t>
      </w:r>
      <w:r w:rsidR="00AF7DF7">
        <w:rPr>
          <w:rFonts w:hint="eastAsia"/>
        </w:rPr>
        <w:t>870 ka</w:t>
      </w:r>
      <w:r w:rsidR="008E46D2">
        <w:rPr>
          <w:rFonts w:hint="eastAsia"/>
        </w:rPr>
        <w:t>, t</w:t>
      </w:r>
      <w:r w:rsidR="008B2767">
        <w:rPr>
          <w:rFonts w:hint="eastAsia"/>
        </w:rPr>
        <w:t>he</w:t>
      </w:r>
      <w:r w:rsidR="00294C7C">
        <w:rPr>
          <w:rFonts w:hint="eastAsia"/>
        </w:rPr>
        <w:t xml:space="preserve"> trend was reversed</w:t>
      </w:r>
      <w:r w:rsidR="008E46D2">
        <w:rPr>
          <w:rFonts w:hint="eastAsia"/>
        </w:rPr>
        <w:t xml:space="preserve"> and</w:t>
      </w:r>
      <w:r w:rsidR="00294C7C">
        <w:rPr>
          <w:rFonts w:hint="eastAsia"/>
        </w:rPr>
        <w:t xml:space="preserve"> </w:t>
      </w:r>
      <w:r w:rsidR="00E85218">
        <w:rPr>
          <w:rFonts w:hint="eastAsia"/>
        </w:rPr>
        <w:t xml:space="preserve">the </w:t>
      </w:r>
      <w:r w:rsidR="0080459C">
        <w:rPr>
          <w:rFonts w:hint="eastAsia"/>
        </w:rPr>
        <w:t>MF</w:t>
      </w:r>
      <w:r w:rsidR="00E85218">
        <w:rPr>
          <w:rFonts w:hint="eastAsia"/>
        </w:rPr>
        <w:t xml:space="preserve"> thrived again</w:t>
      </w:r>
      <w:r w:rsidR="00AF7DF7">
        <w:rPr>
          <w:rFonts w:hint="eastAsia"/>
        </w:rPr>
        <w:t xml:space="preserve"> during MIS 21</w:t>
      </w:r>
      <w:r w:rsidR="00E85218">
        <w:rPr>
          <w:rFonts w:hint="eastAsia"/>
        </w:rPr>
        <w:t xml:space="preserve">, </w:t>
      </w:r>
      <w:r w:rsidR="00ED65E4">
        <w:t>associated</w:t>
      </w:r>
      <w:r w:rsidR="00ED65E4">
        <w:rPr>
          <w:rFonts w:hint="eastAsia"/>
        </w:rPr>
        <w:t xml:space="preserve"> with</w:t>
      </w:r>
      <w:r w:rsidR="009715E7">
        <w:rPr>
          <w:rFonts w:hint="eastAsia"/>
        </w:rPr>
        <w:t xml:space="preserve"> the increase in insolation</w:t>
      </w:r>
      <w:r w:rsidR="005E7C0D">
        <w:rPr>
          <w:rFonts w:hint="eastAsia"/>
        </w:rPr>
        <w:t xml:space="preserve"> and AMOC</w:t>
      </w:r>
      <w:r w:rsidR="008C70F1">
        <w:rPr>
          <w:rFonts w:hint="eastAsia"/>
        </w:rPr>
        <w:t xml:space="preserve"> </w:t>
      </w:r>
      <w:r w:rsidR="009715E7">
        <w:rPr>
          <w:rFonts w:hint="eastAsia"/>
        </w:rPr>
        <w:t>and</w:t>
      </w:r>
      <w:r w:rsidR="00E85218">
        <w:rPr>
          <w:rFonts w:hint="eastAsia"/>
        </w:rPr>
        <w:t xml:space="preserve"> the </w:t>
      </w:r>
      <w:r w:rsidR="00AA0067">
        <w:t>northward shift of the</w:t>
      </w:r>
      <w:r w:rsidR="00AA0067">
        <w:rPr>
          <w:rFonts w:hint="eastAsia"/>
        </w:rPr>
        <w:t xml:space="preserve"> </w:t>
      </w:r>
      <w:r w:rsidR="00AA0067">
        <w:t xml:space="preserve">moisture </w:t>
      </w:r>
      <w:r w:rsidR="00E76AE9">
        <w:rPr>
          <w:rFonts w:hint="eastAsia"/>
        </w:rPr>
        <w:t>affecting</w:t>
      </w:r>
      <w:r w:rsidR="00A05899">
        <w:rPr>
          <w:rFonts w:hint="eastAsia"/>
        </w:rPr>
        <w:t xml:space="preserve"> </w:t>
      </w:r>
      <w:r w:rsidR="00E76AE9">
        <w:rPr>
          <w:rFonts w:hint="eastAsia"/>
        </w:rPr>
        <w:t>Iberia</w:t>
      </w:r>
      <w:r w:rsidR="0039296F">
        <w:rPr>
          <w:rFonts w:hint="eastAsia"/>
        </w:rPr>
        <w:t>.</w:t>
      </w:r>
      <w:r w:rsidR="00AA0067">
        <w:t xml:space="preserve"> </w:t>
      </w:r>
      <w:r w:rsidR="007D4787">
        <w:rPr>
          <w:rFonts w:hint="eastAsia"/>
        </w:rPr>
        <w:t xml:space="preserve">During MIS 20, </w:t>
      </w:r>
      <w:r w:rsidR="005A3D68">
        <w:rPr>
          <w:rFonts w:hint="eastAsia"/>
        </w:rPr>
        <w:t xml:space="preserve">the strong </w:t>
      </w:r>
      <w:r w:rsidR="005A3D68">
        <w:t>reduction</w:t>
      </w:r>
      <w:r w:rsidR="005A3D68">
        <w:rPr>
          <w:rFonts w:hint="eastAsia"/>
        </w:rPr>
        <w:t xml:space="preserve"> of the MF during this glacial </w:t>
      </w:r>
      <w:r w:rsidR="005A3D68">
        <w:t>reflects</w:t>
      </w:r>
      <w:r w:rsidR="005A3D68">
        <w:rPr>
          <w:rFonts w:hint="eastAsia"/>
        </w:rPr>
        <w:t xml:space="preserve"> the second extreme regional drought, probably </w:t>
      </w:r>
      <w:r w:rsidR="0071012F">
        <w:rPr>
          <w:rFonts w:hint="eastAsia"/>
        </w:rPr>
        <w:t xml:space="preserve">due to the maximum ice volume, </w:t>
      </w:r>
      <w:r w:rsidR="0071012F">
        <w:t>supported</w:t>
      </w:r>
      <w:r w:rsidR="0071012F">
        <w:rPr>
          <w:rFonts w:hint="eastAsia"/>
        </w:rPr>
        <w:t xml:space="preserve"> by the heaviest benthic </w:t>
      </w:r>
      <w:r w:rsidR="0071012F">
        <w:t>foraminifer</w:t>
      </w:r>
      <w:r w:rsidR="0071012F">
        <w:rPr>
          <w:rFonts w:hint="eastAsia"/>
        </w:rPr>
        <w:t xml:space="preserve"> </w:t>
      </w:r>
      <w:r w:rsidR="0071012F">
        <w:rPr>
          <w:rFonts w:eastAsiaTheme="minorHAnsi"/>
        </w:rPr>
        <w:t>δ</w:t>
      </w:r>
      <w:r w:rsidR="0071012F" w:rsidRPr="00EB0D04">
        <w:rPr>
          <w:rFonts w:hint="eastAsia"/>
          <w:vertAlign w:val="superscript"/>
        </w:rPr>
        <w:t>18</w:t>
      </w:r>
      <w:r w:rsidR="0071012F">
        <w:rPr>
          <w:rFonts w:hint="eastAsia"/>
        </w:rPr>
        <w:t>O (</w:t>
      </w:r>
      <w:r w:rsidR="0071012F">
        <w:rPr>
          <w:rFonts w:eastAsiaTheme="minorHAnsi"/>
        </w:rPr>
        <w:t>δ</w:t>
      </w:r>
      <w:r w:rsidR="0071012F" w:rsidRPr="00EB0D04">
        <w:rPr>
          <w:rFonts w:hint="eastAsia"/>
          <w:vertAlign w:val="superscript"/>
        </w:rPr>
        <w:t>18</w:t>
      </w:r>
      <w:r w:rsidR="0071012F">
        <w:rPr>
          <w:rFonts w:hint="eastAsia"/>
        </w:rPr>
        <w:t>O</w:t>
      </w:r>
      <w:r w:rsidR="0071012F" w:rsidRPr="007319A5">
        <w:rPr>
          <w:rFonts w:hint="eastAsia"/>
          <w:vertAlign w:val="subscript"/>
        </w:rPr>
        <w:t>b</w:t>
      </w:r>
      <w:r w:rsidR="0071012F" w:rsidRPr="009C54B8">
        <w:rPr>
          <w:rFonts w:hint="eastAsia"/>
        </w:rPr>
        <w:t>)</w:t>
      </w:r>
      <w:r w:rsidR="0071012F">
        <w:rPr>
          <w:rFonts w:hint="eastAsia"/>
        </w:rPr>
        <w:t xml:space="preserve"> values, and the southernmost position of thermocline water source at around 830 ka.</w:t>
      </w:r>
      <w:r w:rsidR="00A10D64">
        <w:rPr>
          <w:rFonts w:hint="eastAsia"/>
        </w:rPr>
        <w:t xml:space="preserve"> </w:t>
      </w:r>
      <w:r w:rsidR="00936786">
        <w:rPr>
          <w:rFonts w:hint="eastAsia"/>
        </w:rPr>
        <w:t>From MIS 19 to MIS 1</w:t>
      </w:r>
      <w:r w:rsidR="00B5538F">
        <w:rPr>
          <w:rFonts w:hint="eastAsia"/>
        </w:rPr>
        <w:t>8</w:t>
      </w:r>
      <w:r w:rsidR="00936786">
        <w:rPr>
          <w:rFonts w:hint="eastAsia"/>
        </w:rPr>
        <w:t xml:space="preserve">, </w:t>
      </w:r>
      <w:r w:rsidR="00B5538F">
        <w:rPr>
          <w:rFonts w:hint="eastAsia"/>
        </w:rPr>
        <w:t xml:space="preserve">the insolation remained low, but the </w:t>
      </w:r>
      <w:r w:rsidR="009C54B8">
        <w:rPr>
          <w:rFonts w:hint="eastAsia"/>
        </w:rPr>
        <w:t>MF</w:t>
      </w:r>
      <w:r w:rsidR="00B5538F">
        <w:rPr>
          <w:rFonts w:hint="eastAsia"/>
        </w:rPr>
        <w:t xml:space="preserve"> </w:t>
      </w:r>
      <w:r w:rsidR="00663260">
        <w:rPr>
          <w:rFonts w:hint="eastAsia"/>
        </w:rPr>
        <w:t>increase concomitant with the north</w:t>
      </w:r>
      <w:r w:rsidR="00765175">
        <w:rPr>
          <w:rFonts w:hint="eastAsia"/>
        </w:rPr>
        <w:t>ward</w:t>
      </w:r>
      <w:r w:rsidR="00663260">
        <w:rPr>
          <w:rFonts w:hint="eastAsia"/>
        </w:rPr>
        <w:t xml:space="preserve"> mig</w:t>
      </w:r>
      <w:r w:rsidR="00765175">
        <w:rPr>
          <w:rFonts w:hint="eastAsia"/>
        </w:rPr>
        <w:t xml:space="preserve">ration of the moisture source that bring precipitation to Iberia </w:t>
      </w:r>
      <w:r w:rsidR="00765175">
        <w:t>through</w:t>
      </w:r>
      <w:r w:rsidR="00765175">
        <w:rPr>
          <w:rFonts w:hint="eastAsia"/>
        </w:rPr>
        <w:t xml:space="preserve"> the Westerlies. </w:t>
      </w:r>
      <w:r w:rsidR="00A60A87">
        <w:rPr>
          <w:rFonts w:hint="eastAsia"/>
        </w:rPr>
        <w:t>The increase in insolation</w:t>
      </w:r>
      <w:r w:rsidR="00AA2C14">
        <w:rPr>
          <w:rFonts w:hint="eastAsia"/>
        </w:rPr>
        <w:t>,</w:t>
      </w:r>
      <w:r w:rsidR="008F7BED">
        <w:rPr>
          <w:rFonts w:hint="eastAsia"/>
        </w:rPr>
        <w:t xml:space="preserve"> the decrease in ice volume</w:t>
      </w:r>
      <w:r w:rsidR="00A60A87">
        <w:rPr>
          <w:rFonts w:hint="eastAsia"/>
        </w:rPr>
        <w:t xml:space="preserve"> </w:t>
      </w:r>
      <w:r w:rsidR="00AA2C14">
        <w:rPr>
          <w:rFonts w:hint="eastAsia"/>
        </w:rPr>
        <w:t>and</w:t>
      </w:r>
      <w:r w:rsidR="00A60A87">
        <w:rPr>
          <w:rFonts w:hint="eastAsia"/>
        </w:rPr>
        <w:t xml:space="preserve"> the</w:t>
      </w:r>
      <w:r w:rsidR="000C6F8C">
        <w:rPr>
          <w:rFonts w:hint="eastAsia"/>
        </w:rPr>
        <w:t xml:space="preserve"> </w:t>
      </w:r>
      <w:r w:rsidR="00D74A53">
        <w:lastRenderedPageBreak/>
        <w:t>optimal position</w:t>
      </w:r>
      <w:r w:rsidR="000C6F8C">
        <w:rPr>
          <w:rFonts w:hint="eastAsia"/>
        </w:rPr>
        <w:t xml:space="preserve"> of the moisture source close to Iberia, le</w:t>
      </w:r>
      <w:r w:rsidR="00D16FF7">
        <w:rPr>
          <w:rFonts w:hint="eastAsia"/>
        </w:rPr>
        <w:t>d</w:t>
      </w:r>
      <w:r w:rsidR="000C6F8C">
        <w:rPr>
          <w:rFonts w:hint="eastAsia"/>
        </w:rPr>
        <w:t xml:space="preserve"> the </w:t>
      </w:r>
      <w:r w:rsidR="001344D1">
        <w:rPr>
          <w:rFonts w:hint="eastAsia"/>
        </w:rPr>
        <w:t xml:space="preserve">maximum expansion of the </w:t>
      </w:r>
      <w:r w:rsidR="00224F1B">
        <w:rPr>
          <w:rFonts w:hint="eastAsia"/>
        </w:rPr>
        <w:t>MF</w:t>
      </w:r>
      <w:r w:rsidR="001344D1">
        <w:rPr>
          <w:rFonts w:hint="eastAsia"/>
        </w:rPr>
        <w:t xml:space="preserve"> during </w:t>
      </w:r>
      <w:r w:rsidR="005E351E">
        <w:rPr>
          <w:rFonts w:hint="eastAsia"/>
        </w:rPr>
        <w:t>MIS 17</w:t>
      </w:r>
      <w:r w:rsidR="001344D1">
        <w:rPr>
          <w:rFonts w:hint="eastAsia"/>
        </w:rPr>
        <w:t>.</w:t>
      </w:r>
      <w:r w:rsidR="00B4486D">
        <w:rPr>
          <w:rFonts w:hint="eastAsia"/>
        </w:rPr>
        <w:t xml:space="preserve"> </w:t>
      </w:r>
      <w:r w:rsidR="00B34345">
        <w:rPr>
          <w:rFonts w:hint="eastAsia"/>
        </w:rPr>
        <w:t xml:space="preserve">A </w:t>
      </w:r>
      <w:r w:rsidR="00B34345">
        <w:t>pronounce</w:t>
      </w:r>
      <w:r w:rsidR="00B34345">
        <w:rPr>
          <w:rFonts w:hint="eastAsia"/>
        </w:rPr>
        <w:t xml:space="preserve">d contraction of the MF </w:t>
      </w:r>
      <w:r w:rsidR="006551D7">
        <w:rPr>
          <w:rFonts w:hint="eastAsia"/>
        </w:rPr>
        <w:t xml:space="preserve">after 700 ka </w:t>
      </w:r>
      <w:r w:rsidR="006551D7">
        <w:t>suggests</w:t>
      </w:r>
      <w:r w:rsidR="006551D7">
        <w:rPr>
          <w:rFonts w:hint="eastAsia"/>
        </w:rPr>
        <w:t xml:space="preserve"> the north shift of the westerlies, leading to the strong 100-kyr cycles. </w:t>
      </w:r>
      <w:r w:rsidR="006551D7">
        <w:t>Furthermore</w:t>
      </w:r>
      <w:r w:rsidR="006551D7">
        <w:rPr>
          <w:rFonts w:hint="eastAsia"/>
        </w:rPr>
        <w:t>, t</w:t>
      </w:r>
      <w:r w:rsidR="00B4486D">
        <w:rPr>
          <w:rFonts w:hint="eastAsia"/>
        </w:rPr>
        <w:t xml:space="preserve">he wavelet </w:t>
      </w:r>
      <w:r w:rsidR="00B4486D" w:rsidRPr="006B4A5A">
        <w:t>analysis</w:t>
      </w:r>
      <w:r w:rsidR="00B4486D">
        <w:rPr>
          <w:rFonts w:hint="eastAsia"/>
        </w:rPr>
        <w:t xml:space="preserve"> </w:t>
      </w:r>
      <w:r w:rsidR="004A2315">
        <w:rPr>
          <w:rFonts w:hint="eastAsia"/>
        </w:rPr>
        <w:t xml:space="preserve">on the </w:t>
      </w:r>
      <w:r w:rsidR="00224F1B">
        <w:rPr>
          <w:rFonts w:hint="eastAsia"/>
        </w:rPr>
        <w:t>MF</w:t>
      </w:r>
      <w:r w:rsidR="00D16FF7">
        <w:rPr>
          <w:rFonts w:hint="eastAsia"/>
        </w:rPr>
        <w:t xml:space="preserve">, </w:t>
      </w:r>
      <w:r w:rsidR="005747A7">
        <w:rPr>
          <w:rFonts w:eastAsiaTheme="minorHAnsi"/>
        </w:rPr>
        <w:t>δ</w:t>
      </w:r>
      <w:r w:rsidR="00D16FF7" w:rsidRPr="00D16FF7">
        <w:rPr>
          <w:rFonts w:hint="eastAsia"/>
          <w:vertAlign w:val="superscript"/>
        </w:rPr>
        <w:t>13</w:t>
      </w:r>
      <w:r w:rsidR="00D16FF7">
        <w:rPr>
          <w:rFonts w:hint="eastAsia"/>
        </w:rPr>
        <w:t>C</w:t>
      </w:r>
      <w:r w:rsidR="004A2315">
        <w:rPr>
          <w:rFonts w:hint="eastAsia"/>
        </w:rPr>
        <w:t xml:space="preserve"> and </w:t>
      </w:r>
      <w:r w:rsidR="003B2A19">
        <w:rPr>
          <w:rFonts w:eastAsiaTheme="minorHAnsi"/>
        </w:rPr>
        <w:t>δ</w:t>
      </w:r>
      <w:r w:rsidR="003B2A19" w:rsidRPr="00EB0D04">
        <w:rPr>
          <w:rFonts w:hint="eastAsia"/>
          <w:vertAlign w:val="superscript"/>
        </w:rPr>
        <w:t>18</w:t>
      </w:r>
      <w:r w:rsidR="003B2A19">
        <w:rPr>
          <w:rFonts w:hint="eastAsia"/>
        </w:rPr>
        <w:t>O</w:t>
      </w:r>
      <w:r w:rsidR="007319A5" w:rsidRPr="007319A5">
        <w:rPr>
          <w:rFonts w:hint="eastAsia"/>
          <w:vertAlign w:val="subscript"/>
        </w:rPr>
        <w:t>b</w:t>
      </w:r>
      <w:r w:rsidR="003B2A19">
        <w:rPr>
          <w:rFonts w:hint="eastAsia"/>
        </w:rPr>
        <w:t xml:space="preserve"> </w:t>
      </w:r>
      <w:r w:rsidR="009454A5">
        <w:rPr>
          <w:rFonts w:hint="eastAsia"/>
        </w:rPr>
        <w:t xml:space="preserve">records </w:t>
      </w:r>
      <w:r w:rsidR="00B4486D">
        <w:rPr>
          <w:rFonts w:hint="eastAsia"/>
        </w:rPr>
        <w:t>ha</w:t>
      </w:r>
      <w:r w:rsidR="009454A5">
        <w:rPr>
          <w:rFonts w:hint="eastAsia"/>
        </w:rPr>
        <w:t>s</w:t>
      </w:r>
      <w:r w:rsidR="00B4486D">
        <w:rPr>
          <w:rFonts w:hint="eastAsia"/>
        </w:rPr>
        <w:t xml:space="preserve"> show</w:t>
      </w:r>
      <w:r w:rsidR="007319A5">
        <w:rPr>
          <w:rFonts w:hint="eastAsia"/>
        </w:rPr>
        <w:t>ed</w:t>
      </w:r>
      <w:r w:rsidR="00B4486D">
        <w:rPr>
          <w:rFonts w:hint="eastAsia"/>
        </w:rPr>
        <w:t xml:space="preserve"> </w:t>
      </w:r>
      <w:r w:rsidR="00067B68">
        <w:rPr>
          <w:rFonts w:hint="eastAsia"/>
        </w:rPr>
        <w:t xml:space="preserve">the dominant cyclicity </w:t>
      </w:r>
      <w:r w:rsidR="006279EC">
        <w:rPr>
          <w:rFonts w:hint="eastAsia"/>
        </w:rPr>
        <w:t>is</w:t>
      </w:r>
      <w:r w:rsidR="003B17B2">
        <w:rPr>
          <w:rFonts w:hint="eastAsia"/>
        </w:rPr>
        <w:t xml:space="preserve"> </w:t>
      </w:r>
      <w:r w:rsidR="006279EC">
        <w:rPr>
          <w:rFonts w:hint="eastAsia"/>
        </w:rPr>
        <w:t xml:space="preserve">in the </w:t>
      </w:r>
      <w:r w:rsidR="0086343B">
        <w:rPr>
          <w:rFonts w:hint="eastAsia"/>
        </w:rPr>
        <w:t>80</w:t>
      </w:r>
      <w:r w:rsidR="00205C19">
        <w:rPr>
          <w:rFonts w:hint="eastAsia"/>
        </w:rPr>
        <w:t>-</w:t>
      </w:r>
      <w:r w:rsidR="0086343B">
        <w:rPr>
          <w:rFonts w:hint="eastAsia"/>
        </w:rPr>
        <w:t>k</w:t>
      </w:r>
      <w:r w:rsidR="004A2315">
        <w:rPr>
          <w:rFonts w:hint="eastAsia"/>
        </w:rPr>
        <w:t>yr</w:t>
      </w:r>
      <w:r w:rsidR="00205C19">
        <w:rPr>
          <w:rFonts w:hint="eastAsia"/>
        </w:rPr>
        <w:t xml:space="preserve"> band</w:t>
      </w:r>
      <w:r w:rsidR="00FC0CAD">
        <w:rPr>
          <w:rFonts w:hint="eastAsia"/>
        </w:rPr>
        <w:t xml:space="preserve"> </w:t>
      </w:r>
      <w:r w:rsidR="00067B68">
        <w:t>between</w:t>
      </w:r>
      <w:r w:rsidR="00067B68">
        <w:rPr>
          <w:rFonts w:hint="eastAsia"/>
        </w:rPr>
        <w:t xml:space="preserve"> </w:t>
      </w:r>
      <w:r w:rsidR="005B00C4">
        <w:rPr>
          <w:rFonts w:hint="eastAsia"/>
        </w:rPr>
        <w:t>1200</w:t>
      </w:r>
      <w:r w:rsidR="00F37977">
        <w:rPr>
          <w:rFonts w:hint="eastAsia"/>
        </w:rPr>
        <w:t xml:space="preserve"> ka to 1050 ka,</w:t>
      </w:r>
      <w:r w:rsidR="00067B68">
        <w:rPr>
          <w:rFonts w:hint="eastAsia"/>
        </w:rPr>
        <w:t xml:space="preserve"> </w:t>
      </w:r>
      <w:r w:rsidR="0086343B">
        <w:rPr>
          <w:rFonts w:hint="eastAsia"/>
        </w:rPr>
        <w:t>and faded away</w:t>
      </w:r>
      <w:r w:rsidR="00622BF0">
        <w:rPr>
          <w:rFonts w:hint="eastAsia"/>
        </w:rPr>
        <w:t xml:space="preserve"> from 1050 ka to 8</w:t>
      </w:r>
      <w:r w:rsidR="00BF5F57">
        <w:rPr>
          <w:rFonts w:hint="eastAsia"/>
        </w:rPr>
        <w:t>4</w:t>
      </w:r>
      <w:r w:rsidR="00622BF0">
        <w:rPr>
          <w:rFonts w:hint="eastAsia"/>
        </w:rPr>
        <w:t>0 ka</w:t>
      </w:r>
      <w:r w:rsidR="000C063E">
        <w:rPr>
          <w:rFonts w:hint="eastAsia"/>
        </w:rPr>
        <w:t xml:space="preserve"> in</w:t>
      </w:r>
      <w:r w:rsidR="00622BF0">
        <w:rPr>
          <w:rFonts w:hint="eastAsia"/>
        </w:rPr>
        <w:t>cluding</w:t>
      </w:r>
      <w:r w:rsidR="000C063E">
        <w:rPr>
          <w:rFonts w:hint="eastAsia"/>
        </w:rPr>
        <w:t xml:space="preserve"> the mega drought period</w:t>
      </w:r>
      <w:r w:rsidR="00C4047A">
        <w:rPr>
          <w:rFonts w:hint="eastAsia"/>
        </w:rPr>
        <w:t xml:space="preserve">. </w:t>
      </w:r>
      <w:r w:rsidR="00ED56EF">
        <w:rPr>
          <w:rFonts w:hint="eastAsia"/>
        </w:rPr>
        <w:t>After</w:t>
      </w:r>
      <w:r w:rsidR="0086343B">
        <w:rPr>
          <w:rFonts w:hint="eastAsia"/>
        </w:rPr>
        <w:t xml:space="preserve"> </w:t>
      </w:r>
      <w:r w:rsidR="00ED56EF">
        <w:rPr>
          <w:rFonts w:hint="eastAsia"/>
        </w:rPr>
        <w:t>8</w:t>
      </w:r>
      <w:r w:rsidR="008B2767">
        <w:rPr>
          <w:rFonts w:hint="eastAsia"/>
        </w:rPr>
        <w:t>4</w:t>
      </w:r>
      <w:r w:rsidR="00ED56EF">
        <w:rPr>
          <w:rFonts w:hint="eastAsia"/>
        </w:rPr>
        <w:t>0</w:t>
      </w:r>
      <w:r w:rsidR="0086343B">
        <w:rPr>
          <w:rFonts w:hint="eastAsia"/>
        </w:rPr>
        <w:t xml:space="preserve"> ka, the obliquit</w:t>
      </w:r>
      <w:r w:rsidR="003B2A19">
        <w:rPr>
          <w:rFonts w:hint="eastAsia"/>
        </w:rPr>
        <w:t>y</w:t>
      </w:r>
      <w:r w:rsidR="008F087C">
        <w:rPr>
          <w:rFonts w:hint="eastAsia"/>
        </w:rPr>
        <w:t xml:space="preserve"> and</w:t>
      </w:r>
      <w:r w:rsidR="0086343B">
        <w:rPr>
          <w:rFonts w:hint="eastAsia"/>
        </w:rPr>
        <w:t xml:space="preserve"> precession </w:t>
      </w:r>
      <w:r w:rsidR="00C4047A">
        <w:rPr>
          <w:rFonts w:hint="eastAsia"/>
        </w:rPr>
        <w:t xml:space="preserve">cyclicities </w:t>
      </w:r>
      <w:r w:rsidR="00205C19">
        <w:rPr>
          <w:rFonts w:hint="eastAsia"/>
        </w:rPr>
        <w:t>emerge</w:t>
      </w:r>
      <w:r w:rsidR="008F087C">
        <w:rPr>
          <w:rFonts w:hint="eastAsia"/>
        </w:rPr>
        <w:t>d,</w:t>
      </w:r>
      <w:r w:rsidR="00205C19">
        <w:rPr>
          <w:rFonts w:hint="eastAsia"/>
        </w:rPr>
        <w:t xml:space="preserve"> </w:t>
      </w:r>
      <w:r w:rsidR="0086343B">
        <w:rPr>
          <w:rFonts w:hint="eastAsia"/>
        </w:rPr>
        <w:t>and even the</w:t>
      </w:r>
      <w:r w:rsidR="005356EC">
        <w:rPr>
          <w:rFonts w:hint="eastAsia"/>
        </w:rPr>
        <w:t xml:space="preserve"> 5.5-kyr</w:t>
      </w:r>
      <w:r w:rsidR="0086343B">
        <w:rPr>
          <w:rFonts w:hint="eastAsia"/>
        </w:rPr>
        <w:t xml:space="preserve"> </w:t>
      </w:r>
      <w:r w:rsidR="003B2A19">
        <w:rPr>
          <w:rFonts w:hint="eastAsia"/>
        </w:rPr>
        <w:t>cyclicit</w:t>
      </w:r>
      <w:r w:rsidR="005356EC">
        <w:rPr>
          <w:rFonts w:hint="eastAsia"/>
        </w:rPr>
        <w:t>y</w:t>
      </w:r>
      <w:r w:rsidR="00873BAE">
        <w:rPr>
          <w:rFonts w:hint="eastAsia"/>
        </w:rPr>
        <w:t xml:space="preserve"> can be found</w:t>
      </w:r>
      <w:r w:rsidR="00205C19" w:rsidRPr="00205C19">
        <w:rPr>
          <w:rFonts w:hint="eastAsia"/>
        </w:rPr>
        <w:t xml:space="preserve"> </w:t>
      </w:r>
      <w:r w:rsidR="00205C19">
        <w:rPr>
          <w:rFonts w:hint="eastAsia"/>
        </w:rPr>
        <w:t>in the MF</w:t>
      </w:r>
      <w:r w:rsidR="00873BAE">
        <w:rPr>
          <w:rFonts w:hint="eastAsia"/>
        </w:rPr>
        <w:t>.</w:t>
      </w:r>
      <w:r w:rsidR="0087362F">
        <w:rPr>
          <w:rFonts w:hint="eastAsia"/>
        </w:rPr>
        <w:t xml:space="preserve"> </w:t>
      </w:r>
      <w:r w:rsidR="00F42F4E">
        <w:rPr>
          <w:rFonts w:hint="eastAsia"/>
        </w:rPr>
        <w:t xml:space="preserve">Our data </w:t>
      </w:r>
      <w:r w:rsidR="00A52262">
        <w:rPr>
          <w:rFonts w:hint="eastAsia"/>
        </w:rPr>
        <w:t xml:space="preserve">suggest </w:t>
      </w:r>
      <w:r w:rsidR="00F42F4E">
        <w:rPr>
          <w:rFonts w:hint="eastAsia"/>
        </w:rPr>
        <w:t xml:space="preserve">the strong IRD-derived </w:t>
      </w:r>
      <w:r w:rsidR="00D877B3">
        <w:rPr>
          <w:rFonts w:hint="eastAsia"/>
        </w:rPr>
        <w:t xml:space="preserve">freshwater fluxes </w:t>
      </w:r>
      <w:r w:rsidR="00E21E00">
        <w:rPr>
          <w:rFonts w:hint="eastAsia"/>
        </w:rPr>
        <w:t>blurred</w:t>
      </w:r>
      <w:r w:rsidR="00D877B3">
        <w:rPr>
          <w:rFonts w:hint="eastAsia"/>
        </w:rPr>
        <w:t xml:space="preserve"> the </w:t>
      </w:r>
      <w:r w:rsidR="00D877B3">
        <w:t>predictable</w:t>
      </w:r>
      <w:r w:rsidR="00D877B3">
        <w:rPr>
          <w:rFonts w:hint="eastAsia"/>
        </w:rPr>
        <w:t xml:space="preserve"> </w:t>
      </w:r>
      <w:r w:rsidR="00CE170E">
        <w:rPr>
          <w:rFonts w:hint="eastAsia"/>
        </w:rPr>
        <w:t xml:space="preserve">North Atlantic </w:t>
      </w:r>
      <w:r w:rsidR="00D877B3">
        <w:rPr>
          <w:rFonts w:hint="eastAsia"/>
        </w:rPr>
        <w:t>o</w:t>
      </w:r>
      <w:r w:rsidR="002271BC">
        <w:rPr>
          <w:rFonts w:hint="eastAsia"/>
        </w:rPr>
        <w:t>r</w:t>
      </w:r>
      <w:r w:rsidR="00D877B3">
        <w:rPr>
          <w:rFonts w:hint="eastAsia"/>
        </w:rPr>
        <w:t xml:space="preserve">bital </w:t>
      </w:r>
      <w:r w:rsidR="002271BC">
        <w:rPr>
          <w:rFonts w:hint="eastAsia"/>
        </w:rPr>
        <w:t>climate cyclicity</w:t>
      </w:r>
      <w:r w:rsidR="0026082E">
        <w:rPr>
          <w:rFonts w:hint="eastAsia"/>
        </w:rPr>
        <w:t xml:space="preserve"> during </w:t>
      </w:r>
      <w:r w:rsidR="00ED56EF">
        <w:rPr>
          <w:rFonts w:hint="eastAsia"/>
        </w:rPr>
        <w:t>930</w:t>
      </w:r>
      <w:r w:rsidR="0026082E">
        <w:rPr>
          <w:rFonts w:hint="eastAsia"/>
        </w:rPr>
        <w:t>-8</w:t>
      </w:r>
      <w:r w:rsidR="002830C3">
        <w:rPr>
          <w:rFonts w:hint="eastAsia"/>
        </w:rPr>
        <w:t>4</w:t>
      </w:r>
      <w:r w:rsidR="0026082E">
        <w:rPr>
          <w:rFonts w:hint="eastAsia"/>
        </w:rPr>
        <w:t>0</w:t>
      </w:r>
      <w:r w:rsidR="00ED56EF">
        <w:rPr>
          <w:rFonts w:hint="eastAsia"/>
        </w:rPr>
        <w:t xml:space="preserve"> </w:t>
      </w:r>
      <w:r w:rsidR="0026082E">
        <w:rPr>
          <w:rFonts w:hint="eastAsia"/>
        </w:rPr>
        <w:t>ka</w:t>
      </w:r>
      <w:r w:rsidR="00ED56EF">
        <w:rPr>
          <w:rFonts w:hint="eastAsia"/>
        </w:rPr>
        <w:t>.</w:t>
      </w:r>
    </w:p>
    <w:p w14:paraId="100E002A" w14:textId="77777777" w:rsidR="00871ABC" w:rsidRDefault="00871ABC"/>
    <w:p w14:paraId="0A0B34B2" w14:textId="3BEEDD6D" w:rsidR="0087362F" w:rsidRDefault="0087362F"/>
    <w:sectPr w:rsidR="0087362F" w:rsidSect="000C466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DB1A8" w14:textId="77777777" w:rsidR="00335410" w:rsidRDefault="00335410" w:rsidP="009243D6">
      <w:pPr>
        <w:spacing w:after="0" w:line="240" w:lineRule="auto"/>
      </w:pPr>
      <w:r>
        <w:separator/>
      </w:r>
    </w:p>
  </w:endnote>
  <w:endnote w:type="continuationSeparator" w:id="0">
    <w:p w14:paraId="4471BCC6" w14:textId="77777777" w:rsidR="00335410" w:rsidRDefault="00335410" w:rsidP="0092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5E6F8" w14:textId="77777777" w:rsidR="00335410" w:rsidRDefault="00335410" w:rsidP="009243D6">
      <w:pPr>
        <w:spacing w:after="0" w:line="240" w:lineRule="auto"/>
      </w:pPr>
      <w:r>
        <w:separator/>
      </w:r>
    </w:p>
  </w:footnote>
  <w:footnote w:type="continuationSeparator" w:id="0">
    <w:p w14:paraId="33603585" w14:textId="77777777" w:rsidR="00335410" w:rsidRDefault="00335410" w:rsidP="00924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F"/>
    <w:rsid w:val="000000B8"/>
    <w:rsid w:val="00002D52"/>
    <w:rsid w:val="00004848"/>
    <w:rsid w:val="00024DB8"/>
    <w:rsid w:val="0003255C"/>
    <w:rsid w:val="00046E2C"/>
    <w:rsid w:val="000531DF"/>
    <w:rsid w:val="000542F5"/>
    <w:rsid w:val="00067B68"/>
    <w:rsid w:val="00071E6F"/>
    <w:rsid w:val="0008738D"/>
    <w:rsid w:val="000B6FC0"/>
    <w:rsid w:val="000C063E"/>
    <w:rsid w:val="000C466B"/>
    <w:rsid w:val="000C6F8C"/>
    <w:rsid w:val="000D556C"/>
    <w:rsid w:val="000F74E5"/>
    <w:rsid w:val="001344D1"/>
    <w:rsid w:val="00173703"/>
    <w:rsid w:val="0018336D"/>
    <w:rsid w:val="001D30D4"/>
    <w:rsid w:val="001F5290"/>
    <w:rsid w:val="00205C19"/>
    <w:rsid w:val="00222D3B"/>
    <w:rsid w:val="00224F1B"/>
    <w:rsid w:val="002271BC"/>
    <w:rsid w:val="00246638"/>
    <w:rsid w:val="0026082E"/>
    <w:rsid w:val="002830C3"/>
    <w:rsid w:val="0028629E"/>
    <w:rsid w:val="00294C7C"/>
    <w:rsid w:val="002A7376"/>
    <w:rsid w:val="002F01AA"/>
    <w:rsid w:val="00335410"/>
    <w:rsid w:val="0034254C"/>
    <w:rsid w:val="00344F12"/>
    <w:rsid w:val="00353BB1"/>
    <w:rsid w:val="0036527D"/>
    <w:rsid w:val="0039188D"/>
    <w:rsid w:val="0039296F"/>
    <w:rsid w:val="003B17B2"/>
    <w:rsid w:val="003B2A19"/>
    <w:rsid w:val="003D07E2"/>
    <w:rsid w:val="003D0861"/>
    <w:rsid w:val="0041005C"/>
    <w:rsid w:val="0041050A"/>
    <w:rsid w:val="00456ED4"/>
    <w:rsid w:val="004605D9"/>
    <w:rsid w:val="00484616"/>
    <w:rsid w:val="004A2315"/>
    <w:rsid w:val="004B6D1B"/>
    <w:rsid w:val="004C2DA8"/>
    <w:rsid w:val="004F0CFE"/>
    <w:rsid w:val="00503AA4"/>
    <w:rsid w:val="005356EC"/>
    <w:rsid w:val="0055049C"/>
    <w:rsid w:val="005731F6"/>
    <w:rsid w:val="005747A7"/>
    <w:rsid w:val="00583342"/>
    <w:rsid w:val="0059434D"/>
    <w:rsid w:val="005A3D68"/>
    <w:rsid w:val="005B00C4"/>
    <w:rsid w:val="005E351E"/>
    <w:rsid w:val="005E6E27"/>
    <w:rsid w:val="005E7C0D"/>
    <w:rsid w:val="00622BF0"/>
    <w:rsid w:val="006279EC"/>
    <w:rsid w:val="00644B61"/>
    <w:rsid w:val="006551D7"/>
    <w:rsid w:val="00663260"/>
    <w:rsid w:val="00677658"/>
    <w:rsid w:val="00693F2D"/>
    <w:rsid w:val="006B187E"/>
    <w:rsid w:val="006B4A5A"/>
    <w:rsid w:val="006C0E0F"/>
    <w:rsid w:val="006E3B9F"/>
    <w:rsid w:val="006E4A09"/>
    <w:rsid w:val="00704FEE"/>
    <w:rsid w:val="0071012F"/>
    <w:rsid w:val="0072783E"/>
    <w:rsid w:val="007319A5"/>
    <w:rsid w:val="0076036A"/>
    <w:rsid w:val="00765175"/>
    <w:rsid w:val="00766ADF"/>
    <w:rsid w:val="007A7B7F"/>
    <w:rsid w:val="007D4787"/>
    <w:rsid w:val="007E1101"/>
    <w:rsid w:val="007F2CCD"/>
    <w:rsid w:val="007F5915"/>
    <w:rsid w:val="00804380"/>
    <w:rsid w:val="0080459C"/>
    <w:rsid w:val="008134ED"/>
    <w:rsid w:val="008213F5"/>
    <w:rsid w:val="00822CA4"/>
    <w:rsid w:val="008377B9"/>
    <w:rsid w:val="00856F0E"/>
    <w:rsid w:val="0086343B"/>
    <w:rsid w:val="00871ABC"/>
    <w:rsid w:val="0087362F"/>
    <w:rsid w:val="00873BAE"/>
    <w:rsid w:val="008740F0"/>
    <w:rsid w:val="008A7F2C"/>
    <w:rsid w:val="008B2767"/>
    <w:rsid w:val="008C70D0"/>
    <w:rsid w:val="008C70F1"/>
    <w:rsid w:val="008E46D2"/>
    <w:rsid w:val="008F087C"/>
    <w:rsid w:val="008F49BE"/>
    <w:rsid w:val="008F7BED"/>
    <w:rsid w:val="00920D81"/>
    <w:rsid w:val="009243D6"/>
    <w:rsid w:val="00933D82"/>
    <w:rsid w:val="00936786"/>
    <w:rsid w:val="009454A5"/>
    <w:rsid w:val="00960854"/>
    <w:rsid w:val="009715E7"/>
    <w:rsid w:val="009761E4"/>
    <w:rsid w:val="009A7C05"/>
    <w:rsid w:val="009C54B8"/>
    <w:rsid w:val="009E38F1"/>
    <w:rsid w:val="009F2133"/>
    <w:rsid w:val="00A028FD"/>
    <w:rsid w:val="00A05899"/>
    <w:rsid w:val="00A10567"/>
    <w:rsid w:val="00A10D64"/>
    <w:rsid w:val="00A52262"/>
    <w:rsid w:val="00A60A87"/>
    <w:rsid w:val="00A64A79"/>
    <w:rsid w:val="00A72841"/>
    <w:rsid w:val="00A75409"/>
    <w:rsid w:val="00A809A5"/>
    <w:rsid w:val="00AA0067"/>
    <w:rsid w:val="00AA2C14"/>
    <w:rsid w:val="00AF7DF7"/>
    <w:rsid w:val="00B04D89"/>
    <w:rsid w:val="00B17C2C"/>
    <w:rsid w:val="00B23493"/>
    <w:rsid w:val="00B34345"/>
    <w:rsid w:val="00B43AA2"/>
    <w:rsid w:val="00B4486D"/>
    <w:rsid w:val="00B5538F"/>
    <w:rsid w:val="00B87B34"/>
    <w:rsid w:val="00B9749E"/>
    <w:rsid w:val="00BB4795"/>
    <w:rsid w:val="00BD00BA"/>
    <w:rsid w:val="00BF1056"/>
    <w:rsid w:val="00BF4CC1"/>
    <w:rsid w:val="00BF5F57"/>
    <w:rsid w:val="00C06B4F"/>
    <w:rsid w:val="00C14634"/>
    <w:rsid w:val="00C2601D"/>
    <w:rsid w:val="00C360B6"/>
    <w:rsid w:val="00C4047A"/>
    <w:rsid w:val="00C453C4"/>
    <w:rsid w:val="00C526CB"/>
    <w:rsid w:val="00C57E70"/>
    <w:rsid w:val="00CA25EC"/>
    <w:rsid w:val="00CB491C"/>
    <w:rsid w:val="00CB62CC"/>
    <w:rsid w:val="00CC2E2C"/>
    <w:rsid w:val="00CE170E"/>
    <w:rsid w:val="00CF2BE4"/>
    <w:rsid w:val="00D16FF7"/>
    <w:rsid w:val="00D17E96"/>
    <w:rsid w:val="00D41BB2"/>
    <w:rsid w:val="00D440BA"/>
    <w:rsid w:val="00D44AFE"/>
    <w:rsid w:val="00D74A53"/>
    <w:rsid w:val="00D877B3"/>
    <w:rsid w:val="00D91563"/>
    <w:rsid w:val="00DB1962"/>
    <w:rsid w:val="00DF383F"/>
    <w:rsid w:val="00E21E00"/>
    <w:rsid w:val="00E23474"/>
    <w:rsid w:val="00E42DF4"/>
    <w:rsid w:val="00E502F9"/>
    <w:rsid w:val="00E505C7"/>
    <w:rsid w:val="00E75B0C"/>
    <w:rsid w:val="00E76AE9"/>
    <w:rsid w:val="00E85218"/>
    <w:rsid w:val="00EA4B04"/>
    <w:rsid w:val="00EB0D04"/>
    <w:rsid w:val="00EB7CEF"/>
    <w:rsid w:val="00EC72EE"/>
    <w:rsid w:val="00ED56EF"/>
    <w:rsid w:val="00ED65E4"/>
    <w:rsid w:val="00ED760B"/>
    <w:rsid w:val="00F000CE"/>
    <w:rsid w:val="00F131DA"/>
    <w:rsid w:val="00F2404F"/>
    <w:rsid w:val="00F364D6"/>
    <w:rsid w:val="00F37977"/>
    <w:rsid w:val="00F42F4E"/>
    <w:rsid w:val="00F44331"/>
    <w:rsid w:val="00F44D47"/>
    <w:rsid w:val="00F746D9"/>
    <w:rsid w:val="00F77CDE"/>
    <w:rsid w:val="00F82CC5"/>
    <w:rsid w:val="00F830A6"/>
    <w:rsid w:val="00F915EA"/>
    <w:rsid w:val="00FC0CAD"/>
    <w:rsid w:val="00FC1D7D"/>
    <w:rsid w:val="00F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23C46"/>
  <w15:chartTrackingRefBased/>
  <w15:docId w15:val="{5BC31F13-AA99-4FE6-B1AC-EB5C2D53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3D6"/>
  </w:style>
  <w:style w:type="paragraph" w:styleId="Footer">
    <w:name w:val="footer"/>
    <w:basedOn w:val="Normal"/>
    <w:link w:val="FooterChar"/>
    <w:uiPriority w:val="99"/>
    <w:unhideWhenUsed/>
    <w:rsid w:val="00924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3D6"/>
  </w:style>
  <w:style w:type="paragraph" w:styleId="Revision">
    <w:name w:val="Revision"/>
    <w:hidden/>
    <w:uiPriority w:val="99"/>
    <w:semiHidden/>
    <w:rsid w:val="00DB196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1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542A7-F99F-4285-8688-82863E5E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 quan</dc:creator>
  <cp:keywords/>
  <dc:description/>
  <cp:lastModifiedBy>xw quan</cp:lastModifiedBy>
  <cp:revision>5</cp:revision>
  <dcterms:created xsi:type="dcterms:W3CDTF">2024-11-04T16:39:00Z</dcterms:created>
  <dcterms:modified xsi:type="dcterms:W3CDTF">2024-11-05T08:32:00Z</dcterms:modified>
</cp:coreProperties>
</file>