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58DA43" w14:textId="61DF95B1" w:rsidR="00432EDA" w:rsidRPr="00011D1D" w:rsidRDefault="002001BD" w:rsidP="009E35A9">
      <w:pPr>
        <w:jc w:val="both"/>
        <w:rPr>
          <w:b/>
          <w:bCs/>
          <w:lang w:val="fr-FR"/>
        </w:rPr>
      </w:pPr>
      <w:r>
        <w:fldChar w:fldCharType="begin"/>
      </w:r>
      <w:r>
        <w:instrText xml:space="preserve"> HYPERLINK "javascript:open_window(%22https://catalog.bibnet.lu:443/F/L9J95XNRYQXUCENJ2HQY7PU6KPD5YB3MLRRVUKG46ETEKPUBLU-06360?func=service&amp;doc_number=001662744&amp;line_number=0012&amp;service_type=TAG%22);" </w:instrText>
      </w:r>
      <w:r>
        <w:fldChar w:fldCharType="separate"/>
      </w:r>
      <w:proofErr w:type="spellStart"/>
      <w:r w:rsidR="00432EDA" w:rsidRPr="00011D1D">
        <w:rPr>
          <w:rStyle w:val="Hyperlink"/>
          <w:rFonts w:cstheme="minorHAnsi"/>
          <w:b/>
          <w:bCs/>
          <w:i/>
          <w:iCs/>
          <w:color w:val="auto"/>
          <w:u w:val="none"/>
          <w:lang w:val="fr-FR"/>
        </w:rPr>
        <w:t>Coryciana</w:t>
      </w:r>
      <w:proofErr w:type="spellEnd"/>
      <w:r w:rsidR="00432EDA" w:rsidRPr="00011D1D">
        <w:rPr>
          <w:rStyle w:val="Hyperlink"/>
          <w:rFonts w:cstheme="minorHAnsi"/>
          <w:b/>
          <w:bCs/>
          <w:color w:val="auto"/>
          <w:u w:val="none"/>
          <w:lang w:val="fr-FR"/>
        </w:rPr>
        <w:t>. Livre premier : </w:t>
      </w:r>
      <w:r w:rsidR="00011D1D">
        <w:rPr>
          <w:rStyle w:val="Hyperlink"/>
          <w:rFonts w:cstheme="minorHAnsi"/>
          <w:b/>
          <w:bCs/>
          <w:color w:val="auto"/>
          <w:u w:val="none"/>
          <w:lang w:val="fr-FR"/>
        </w:rPr>
        <w:t>É</w:t>
      </w:r>
      <w:r w:rsidR="00432EDA" w:rsidRPr="00011D1D">
        <w:rPr>
          <w:rStyle w:val="Hyperlink"/>
          <w:rFonts w:cstheme="minorHAnsi"/>
          <w:b/>
          <w:bCs/>
          <w:color w:val="auto"/>
          <w:u w:val="none"/>
          <w:lang w:val="fr-FR"/>
        </w:rPr>
        <w:t>pigrammes </w:t>
      </w:r>
      <w:r w:rsidR="00011D1D">
        <w:rPr>
          <w:rStyle w:val="Hyperlink"/>
          <w:rFonts w:cstheme="minorHAnsi"/>
          <w:b/>
          <w:bCs/>
          <w:color w:val="auto"/>
          <w:u w:val="none"/>
          <w:lang w:val="fr-FR"/>
        </w:rPr>
        <w:t>/</w:t>
      </w:r>
      <w:r w:rsidR="00432EDA" w:rsidRPr="00011D1D">
        <w:rPr>
          <w:rStyle w:val="Hyperlink"/>
          <w:rFonts w:cstheme="minorHAnsi"/>
          <w:b/>
          <w:bCs/>
          <w:color w:val="auto"/>
          <w:u w:val="none"/>
          <w:lang w:val="fr-FR"/>
        </w:rPr>
        <w:t> </w:t>
      </w:r>
      <w:proofErr w:type="spellStart"/>
      <w:r w:rsidR="00432EDA" w:rsidRPr="00011D1D">
        <w:rPr>
          <w:rStyle w:val="Hyperlink"/>
          <w:rFonts w:cstheme="minorHAnsi"/>
          <w:b/>
          <w:bCs/>
          <w:color w:val="auto"/>
          <w:u w:val="none"/>
          <w:lang w:val="fr-FR"/>
        </w:rPr>
        <w:t>Epigrammata</w:t>
      </w:r>
      <w:proofErr w:type="spellEnd"/>
      <w:r w:rsidR="00432EDA" w:rsidRPr="00011D1D">
        <w:rPr>
          <w:rStyle w:val="Hyperlink"/>
          <w:rFonts w:cstheme="minorHAnsi"/>
          <w:b/>
          <w:bCs/>
          <w:color w:val="auto"/>
          <w:u w:val="none"/>
          <w:lang w:val="fr-FR"/>
        </w:rPr>
        <w:t> </w:t>
      </w:r>
      <w:r w:rsidR="00A82644" w:rsidRPr="00011D1D">
        <w:rPr>
          <w:rStyle w:val="Hyperlink"/>
          <w:rFonts w:cstheme="minorHAnsi"/>
          <w:b/>
          <w:bCs/>
          <w:color w:val="auto"/>
          <w:u w:val="none"/>
          <w:lang w:val="fr-FR"/>
        </w:rPr>
        <w:t>(1</w:t>
      </w:r>
      <w:r w:rsidR="00432EDA" w:rsidRPr="00011D1D">
        <w:rPr>
          <w:rStyle w:val="Hyperlink"/>
          <w:rFonts w:cstheme="minorHAnsi"/>
          <w:b/>
          <w:bCs/>
          <w:color w:val="auto"/>
          <w:u w:val="none"/>
          <w:lang w:val="fr-FR"/>
        </w:rPr>
        <w:t>524</w:t>
      </w:r>
      <w:r w:rsidR="00A82644" w:rsidRPr="00011D1D">
        <w:rPr>
          <w:rStyle w:val="Hyperlink"/>
          <w:rFonts w:cstheme="minorHAnsi"/>
          <w:b/>
          <w:bCs/>
          <w:color w:val="auto"/>
          <w:u w:val="none"/>
          <w:lang w:val="fr-FR"/>
        </w:rPr>
        <w:t>)</w:t>
      </w:r>
      <w:r w:rsidR="00011D1D">
        <w:rPr>
          <w:rStyle w:val="Hyperlink"/>
          <w:rFonts w:cstheme="minorHAnsi"/>
          <w:b/>
          <w:bCs/>
          <w:color w:val="auto"/>
          <w:u w:val="none"/>
          <w:lang w:val="fr-FR"/>
        </w:rPr>
        <w:t xml:space="preserve">, </w:t>
      </w:r>
      <w:r w:rsidR="00432EDA" w:rsidRPr="00011D1D">
        <w:rPr>
          <w:rStyle w:val="Hyperlink"/>
          <w:rFonts w:cstheme="minorHAnsi"/>
          <w:b/>
          <w:bCs/>
          <w:color w:val="auto"/>
          <w:u w:val="none"/>
          <w:lang w:val="fr-FR"/>
        </w:rPr>
        <w:t>introd</w:t>
      </w:r>
      <w:r w:rsidR="00011D1D">
        <w:rPr>
          <w:rStyle w:val="Hyperlink"/>
          <w:rFonts w:cstheme="minorHAnsi"/>
          <w:b/>
          <w:bCs/>
          <w:color w:val="auto"/>
          <w:u w:val="none"/>
          <w:lang w:val="fr-FR"/>
        </w:rPr>
        <w:t>uction</w:t>
      </w:r>
      <w:r w:rsidR="00432EDA" w:rsidRPr="00011D1D">
        <w:rPr>
          <w:rStyle w:val="Hyperlink"/>
          <w:rFonts w:cstheme="minorHAnsi"/>
          <w:b/>
          <w:bCs/>
          <w:color w:val="auto"/>
          <w:u w:val="none"/>
          <w:lang w:val="fr-FR"/>
        </w:rPr>
        <w:t>, texte, trad</w:t>
      </w:r>
      <w:r w:rsidR="00011D1D">
        <w:rPr>
          <w:rStyle w:val="Hyperlink"/>
          <w:rFonts w:cstheme="minorHAnsi"/>
          <w:b/>
          <w:bCs/>
          <w:color w:val="auto"/>
          <w:u w:val="none"/>
          <w:lang w:val="fr-FR"/>
        </w:rPr>
        <w:t>uction</w:t>
      </w:r>
      <w:r w:rsidR="00432EDA" w:rsidRPr="00011D1D">
        <w:rPr>
          <w:rStyle w:val="Hyperlink"/>
          <w:rFonts w:cstheme="minorHAnsi"/>
          <w:b/>
          <w:bCs/>
          <w:color w:val="auto"/>
          <w:u w:val="none"/>
          <w:lang w:val="fr-FR"/>
        </w:rPr>
        <w:t xml:space="preserve"> et notes par Lydia </w:t>
      </w:r>
      <w:proofErr w:type="spellStart"/>
      <w:r w:rsidR="00432EDA" w:rsidRPr="00011D1D">
        <w:rPr>
          <w:rStyle w:val="text3"/>
          <w:rFonts w:cstheme="minorHAnsi"/>
          <w:b/>
          <w:bCs/>
          <w:smallCaps/>
          <w:lang w:val="fr-FR"/>
        </w:rPr>
        <w:t>Keilen</w:t>
      </w:r>
      <w:proofErr w:type="spellEnd"/>
      <w:r>
        <w:rPr>
          <w:rStyle w:val="text3"/>
          <w:rFonts w:cstheme="minorHAnsi"/>
          <w:b/>
          <w:bCs/>
          <w:smallCaps/>
          <w:lang w:val="fr-FR"/>
        </w:rPr>
        <w:fldChar w:fldCharType="end"/>
      </w:r>
      <w:r w:rsidR="00011D1D" w:rsidRPr="00011D1D">
        <w:rPr>
          <w:rStyle w:val="text3"/>
          <w:rFonts w:cstheme="minorHAnsi"/>
          <w:b/>
          <w:bCs/>
          <w:lang w:val="fr-FR"/>
        </w:rPr>
        <w:t>,</w:t>
      </w:r>
      <w:r w:rsidR="00044A47" w:rsidRPr="00011D1D">
        <w:rPr>
          <w:rFonts w:cstheme="minorHAnsi"/>
          <w:b/>
          <w:bCs/>
          <w:lang w:val="fr-FR"/>
        </w:rPr>
        <w:t xml:space="preserve"> </w:t>
      </w:r>
      <w:r w:rsidR="00432EDA" w:rsidRPr="00011D1D">
        <w:rPr>
          <w:b/>
          <w:bCs/>
          <w:lang w:val="fr-FR"/>
        </w:rPr>
        <w:t>Paris : Les Belles Lettres, </w:t>
      </w:r>
      <w:proofErr w:type="gramStart"/>
      <w:r w:rsidR="00432EDA" w:rsidRPr="00011D1D">
        <w:rPr>
          <w:b/>
          <w:bCs/>
          <w:lang w:val="fr-FR"/>
        </w:rPr>
        <w:t>2020</w:t>
      </w:r>
      <w:r w:rsidR="00011D1D">
        <w:rPr>
          <w:b/>
          <w:bCs/>
          <w:lang w:val="fr-FR"/>
        </w:rPr>
        <w:t>;</w:t>
      </w:r>
      <w:proofErr w:type="gramEnd"/>
      <w:r w:rsidR="00432EDA" w:rsidRPr="00011D1D">
        <w:rPr>
          <w:b/>
          <w:bCs/>
          <w:lang w:val="fr-FR"/>
        </w:rPr>
        <w:t xml:space="preserve"> </w:t>
      </w:r>
      <w:r w:rsidR="00011D1D" w:rsidRPr="00011D1D">
        <w:rPr>
          <w:b/>
          <w:bCs/>
        </w:rPr>
        <w:t>CXXXI et</w:t>
      </w:r>
      <w:r w:rsidR="00432EDA" w:rsidRPr="00011D1D">
        <w:rPr>
          <w:b/>
          <w:bCs/>
        </w:rPr>
        <w:t xml:space="preserve"> 514 p</w:t>
      </w:r>
      <w:r w:rsidR="0065479F" w:rsidRPr="00011D1D">
        <w:rPr>
          <w:b/>
          <w:bCs/>
        </w:rPr>
        <w:t>.</w:t>
      </w:r>
      <w:r w:rsidR="00011D1D" w:rsidRPr="00011D1D">
        <w:rPr>
          <w:b/>
          <w:bCs/>
        </w:rPr>
        <w:t>; ISBN : 978-2251450988; 45 €</w:t>
      </w:r>
      <w:r w:rsidR="009E35A9">
        <w:rPr>
          <w:b/>
          <w:bCs/>
        </w:rPr>
        <w:t>.</w:t>
      </w:r>
    </w:p>
    <w:p w14:paraId="1D9D0313" w14:textId="77777777" w:rsidR="00432EDA" w:rsidRPr="00B21DBB" w:rsidRDefault="00432EDA">
      <w:pPr>
        <w:rPr>
          <w:lang w:val="fr-FR"/>
        </w:rPr>
      </w:pPr>
    </w:p>
    <w:p w14:paraId="15C24F60" w14:textId="6A8DD131" w:rsidR="008E409B" w:rsidRPr="00B21DBB" w:rsidRDefault="00432EDA" w:rsidP="006739FB">
      <w:pPr>
        <w:jc w:val="both"/>
        <w:rPr>
          <w:lang w:val="fr-FR"/>
        </w:rPr>
      </w:pPr>
      <w:r w:rsidRPr="00C9107F">
        <w:rPr>
          <w:lang w:val="fr-FR"/>
        </w:rPr>
        <w:t xml:space="preserve">L'ouvrage en question est le </w:t>
      </w:r>
      <w:r w:rsidR="009F1B6D" w:rsidRPr="00C9107F">
        <w:rPr>
          <w:lang w:val="fr-FR"/>
        </w:rPr>
        <w:t>fruit</w:t>
      </w:r>
      <w:r w:rsidRPr="00C9107F">
        <w:rPr>
          <w:lang w:val="fr-FR"/>
        </w:rPr>
        <w:t xml:space="preserve"> d'un travail de longue haleine</w:t>
      </w:r>
      <w:r w:rsidR="009F1B6D" w:rsidRPr="00C9107F">
        <w:rPr>
          <w:lang w:val="fr-FR"/>
        </w:rPr>
        <w:t xml:space="preserve"> et le résultat est remarquable tant par sa </w:t>
      </w:r>
      <w:r w:rsidRPr="00C9107F">
        <w:rPr>
          <w:lang w:val="fr-FR"/>
        </w:rPr>
        <w:t>qualité</w:t>
      </w:r>
      <w:r w:rsidR="009F1B6D" w:rsidRPr="00C9107F">
        <w:rPr>
          <w:lang w:val="fr-FR"/>
        </w:rPr>
        <w:t xml:space="preserve"> que par le</w:t>
      </w:r>
      <w:r w:rsidR="008D2ABF" w:rsidRPr="00C9107F">
        <w:rPr>
          <w:lang w:val="fr-FR"/>
        </w:rPr>
        <w:t xml:space="preserve"> soin apporté</w:t>
      </w:r>
      <w:r w:rsidRPr="00C9107F">
        <w:rPr>
          <w:lang w:val="fr-FR"/>
        </w:rPr>
        <w:t xml:space="preserve">. Lydia </w:t>
      </w:r>
      <w:proofErr w:type="spellStart"/>
      <w:r w:rsidRPr="00C9107F">
        <w:rPr>
          <w:lang w:val="fr-FR"/>
        </w:rPr>
        <w:t>Keilen</w:t>
      </w:r>
      <w:proofErr w:type="spellEnd"/>
      <w:r w:rsidR="005047C3" w:rsidRPr="00C9107F">
        <w:rPr>
          <w:lang w:val="fr-FR"/>
        </w:rPr>
        <w:t>, professeur de latin à l'Athénée de Luxembourg,</w:t>
      </w:r>
      <w:r w:rsidRPr="00C9107F">
        <w:rPr>
          <w:lang w:val="fr-FR"/>
        </w:rPr>
        <w:t xml:space="preserve"> </w:t>
      </w:r>
      <w:r w:rsidR="009F1B6D" w:rsidRPr="00C9107F">
        <w:rPr>
          <w:lang w:val="fr-FR"/>
        </w:rPr>
        <w:t xml:space="preserve">s'est déjà consacrée à </w:t>
      </w:r>
      <w:r w:rsidRPr="00C9107F">
        <w:rPr>
          <w:lang w:val="fr-FR"/>
        </w:rPr>
        <w:t xml:space="preserve">l'humaniste Jean </w:t>
      </w:r>
      <w:proofErr w:type="spellStart"/>
      <w:r w:rsidRPr="00C9107F">
        <w:rPr>
          <w:lang w:val="fr-FR"/>
        </w:rPr>
        <w:t>Goritz</w:t>
      </w:r>
      <w:proofErr w:type="spellEnd"/>
      <w:r w:rsidRPr="00C9107F">
        <w:rPr>
          <w:lang w:val="fr-FR"/>
        </w:rPr>
        <w:t xml:space="preserve"> et </w:t>
      </w:r>
      <w:r w:rsidR="009F1B6D" w:rsidRPr="00C9107F">
        <w:rPr>
          <w:lang w:val="fr-FR"/>
        </w:rPr>
        <w:t>au</w:t>
      </w:r>
      <w:r w:rsidRPr="00C9107F">
        <w:rPr>
          <w:lang w:val="fr-FR"/>
        </w:rPr>
        <w:t xml:space="preserve"> recueil poétique </w:t>
      </w:r>
      <w:r w:rsidR="00C16B05" w:rsidRPr="00C9107F">
        <w:rPr>
          <w:lang w:val="fr-FR"/>
        </w:rPr>
        <w:t xml:space="preserve">chrétien </w:t>
      </w:r>
      <w:r w:rsidR="009F1B6D" w:rsidRPr="00C9107F">
        <w:rPr>
          <w:lang w:val="fr-FR"/>
        </w:rPr>
        <w:t xml:space="preserve">de celui-ci </w:t>
      </w:r>
      <w:proofErr w:type="spellStart"/>
      <w:r w:rsidRPr="00C9107F">
        <w:rPr>
          <w:i/>
          <w:iCs/>
          <w:lang w:val="fr-FR"/>
        </w:rPr>
        <w:t>Cor</w:t>
      </w:r>
      <w:r w:rsidR="0042084A" w:rsidRPr="00C9107F">
        <w:rPr>
          <w:i/>
          <w:iCs/>
          <w:lang w:val="fr-FR"/>
        </w:rPr>
        <w:t>y</w:t>
      </w:r>
      <w:r w:rsidRPr="00C9107F">
        <w:rPr>
          <w:i/>
          <w:iCs/>
          <w:lang w:val="fr-FR"/>
        </w:rPr>
        <w:t>ciana</w:t>
      </w:r>
      <w:proofErr w:type="spellEnd"/>
      <w:r w:rsidRPr="00C9107F">
        <w:rPr>
          <w:lang w:val="fr-FR"/>
        </w:rPr>
        <w:t xml:space="preserve"> dans le cadre d</w:t>
      </w:r>
      <w:r w:rsidR="0042084A" w:rsidRPr="00C9107F">
        <w:rPr>
          <w:lang w:val="fr-FR"/>
        </w:rPr>
        <w:t>e son</w:t>
      </w:r>
      <w:r w:rsidRPr="00C9107F">
        <w:rPr>
          <w:lang w:val="fr-FR"/>
        </w:rPr>
        <w:t xml:space="preserve"> travail de candidature défendu en 2011</w:t>
      </w:r>
      <w:r w:rsidR="0042084A" w:rsidRPr="00C9107F">
        <w:rPr>
          <w:lang w:val="fr-FR"/>
        </w:rPr>
        <w:t xml:space="preserve"> (</w:t>
      </w:r>
      <w:r w:rsidR="0042084A" w:rsidRPr="00C9107F">
        <w:rPr>
          <w:i/>
          <w:iCs/>
          <w:lang w:val="fr-FR"/>
        </w:rPr>
        <w:t xml:space="preserve">Les </w:t>
      </w:r>
      <w:r w:rsidR="0042084A" w:rsidRPr="00C9107F">
        <w:rPr>
          <w:rFonts w:cstheme="minorHAnsi"/>
          <w:i/>
          <w:iCs/>
          <w:lang w:val="fr-FR"/>
        </w:rPr>
        <w:t>«</w:t>
      </w:r>
      <w:r w:rsidR="0042084A" w:rsidRPr="00C9107F">
        <w:rPr>
          <w:i/>
          <w:iCs/>
          <w:lang w:val="fr-FR"/>
        </w:rPr>
        <w:t xml:space="preserve"> </w:t>
      </w:r>
      <w:proofErr w:type="spellStart"/>
      <w:r w:rsidR="0042084A" w:rsidRPr="00C9107F">
        <w:rPr>
          <w:i/>
          <w:iCs/>
          <w:lang w:val="fr-FR"/>
        </w:rPr>
        <w:t>Coryciana</w:t>
      </w:r>
      <w:proofErr w:type="spellEnd"/>
      <w:r w:rsidR="0042084A" w:rsidRPr="00C9107F">
        <w:rPr>
          <w:i/>
          <w:iCs/>
          <w:lang w:val="fr-FR"/>
        </w:rPr>
        <w:t xml:space="preserve"> </w:t>
      </w:r>
      <w:r w:rsidR="0042084A" w:rsidRPr="00C9107F">
        <w:rPr>
          <w:rFonts w:cstheme="minorHAnsi"/>
          <w:i/>
          <w:iCs/>
          <w:lang w:val="fr-FR"/>
        </w:rPr>
        <w:t>»</w:t>
      </w:r>
      <w:r w:rsidR="0042084A" w:rsidRPr="00C9107F">
        <w:rPr>
          <w:i/>
          <w:iCs/>
          <w:lang w:val="fr-FR"/>
        </w:rPr>
        <w:t xml:space="preserve"> : texte et contexte. Janus </w:t>
      </w:r>
      <w:proofErr w:type="spellStart"/>
      <w:r w:rsidR="0042084A" w:rsidRPr="00C9107F">
        <w:rPr>
          <w:i/>
          <w:iCs/>
          <w:lang w:val="fr-FR"/>
        </w:rPr>
        <w:t>Corycius</w:t>
      </w:r>
      <w:proofErr w:type="spellEnd"/>
      <w:r w:rsidR="0042084A" w:rsidRPr="00C9107F">
        <w:rPr>
          <w:i/>
          <w:iCs/>
          <w:lang w:val="fr-FR"/>
        </w:rPr>
        <w:t xml:space="preserve"> - sa vie et </w:t>
      </w:r>
      <w:r w:rsidR="0042084A" w:rsidRPr="00C9107F">
        <w:rPr>
          <w:rFonts w:cstheme="minorHAnsi"/>
          <w:i/>
          <w:iCs/>
          <w:lang w:val="fr-FR"/>
        </w:rPr>
        <w:t>«</w:t>
      </w:r>
      <w:r w:rsidR="0042084A" w:rsidRPr="00C9107F">
        <w:rPr>
          <w:i/>
          <w:iCs/>
          <w:lang w:val="fr-FR"/>
        </w:rPr>
        <w:t xml:space="preserve"> son œuvre </w:t>
      </w:r>
      <w:r w:rsidR="0042084A" w:rsidRPr="00C9107F">
        <w:rPr>
          <w:rFonts w:cstheme="minorHAnsi"/>
          <w:i/>
          <w:iCs/>
          <w:lang w:val="fr-FR"/>
        </w:rPr>
        <w:t>»</w:t>
      </w:r>
      <w:r w:rsidR="0042084A" w:rsidRPr="00C9107F">
        <w:rPr>
          <w:i/>
          <w:iCs/>
          <w:lang w:val="fr-FR"/>
        </w:rPr>
        <w:t xml:space="preserve">, avec une traduction et </w:t>
      </w:r>
      <w:proofErr w:type="gramStart"/>
      <w:r w:rsidR="0042084A" w:rsidRPr="00C9107F">
        <w:rPr>
          <w:i/>
          <w:iCs/>
          <w:lang w:val="fr-FR"/>
        </w:rPr>
        <w:t>un commentaire choisis</w:t>
      </w:r>
      <w:proofErr w:type="gramEnd"/>
      <w:r w:rsidR="005047C3" w:rsidRPr="00C9107F">
        <w:rPr>
          <w:lang w:val="fr-FR"/>
        </w:rPr>
        <w:t xml:space="preserve">, voir </w:t>
      </w:r>
      <w:r w:rsidR="0042084A" w:rsidRPr="00C9107F">
        <w:rPr>
          <w:lang w:val="fr-FR"/>
        </w:rPr>
        <w:t>http://edulink.lu/ptn7). Le présent</w:t>
      </w:r>
      <w:r w:rsidR="0042084A" w:rsidRPr="00B21DBB">
        <w:rPr>
          <w:lang w:val="fr-FR"/>
        </w:rPr>
        <w:t xml:space="preserve"> volume constitue la version remaniée de sa thèse de doctorat soutenue à l'Université de Trèves en 2017</w:t>
      </w:r>
      <w:r w:rsidR="0065479F">
        <w:rPr>
          <w:lang w:val="fr-FR"/>
        </w:rPr>
        <w:t xml:space="preserve"> sur le même sujet</w:t>
      </w:r>
      <w:r w:rsidR="0042084A" w:rsidRPr="00B21DBB">
        <w:rPr>
          <w:lang w:val="fr-FR"/>
        </w:rPr>
        <w:t xml:space="preserve">. </w:t>
      </w:r>
      <w:r w:rsidR="009F1B6D">
        <w:rPr>
          <w:lang w:val="fr-FR"/>
        </w:rPr>
        <w:t>À cela s'ajoute u</w:t>
      </w:r>
      <w:r w:rsidR="008E409B" w:rsidRPr="00B21DBB">
        <w:rPr>
          <w:lang w:val="fr-FR"/>
        </w:rPr>
        <w:t>ne contribution récente (</w:t>
      </w:r>
      <w:r w:rsidR="009E35A9">
        <w:rPr>
          <w:rFonts w:cstheme="minorHAnsi"/>
          <w:lang w:val="fr-FR"/>
        </w:rPr>
        <w:t>„</w:t>
      </w:r>
      <w:r w:rsidR="008E409B" w:rsidRPr="00B21DBB">
        <w:rPr>
          <w:lang w:val="fr-FR"/>
        </w:rPr>
        <w:t xml:space="preserve">Janus </w:t>
      </w:r>
      <w:proofErr w:type="spellStart"/>
      <w:r w:rsidR="008E409B" w:rsidRPr="00B21DBB">
        <w:rPr>
          <w:lang w:val="fr-FR"/>
        </w:rPr>
        <w:t>Corycius</w:t>
      </w:r>
      <w:proofErr w:type="spellEnd"/>
      <w:r w:rsidR="008E409B" w:rsidRPr="00B21DBB">
        <w:rPr>
          <w:lang w:val="fr-FR"/>
        </w:rPr>
        <w:t xml:space="preserve"> et les </w:t>
      </w:r>
      <w:proofErr w:type="spellStart"/>
      <w:r w:rsidR="008E409B" w:rsidRPr="00B21DBB">
        <w:rPr>
          <w:i/>
          <w:iCs/>
          <w:lang w:val="fr-FR"/>
        </w:rPr>
        <w:t>Coryciana</w:t>
      </w:r>
      <w:proofErr w:type="spellEnd"/>
      <w:r w:rsidR="008E409B" w:rsidRPr="00B21DBB">
        <w:rPr>
          <w:lang w:val="fr-FR"/>
        </w:rPr>
        <w:t xml:space="preserve"> (1524) – Un Luxembourgeois à Rome et </w:t>
      </w:r>
      <w:r w:rsidR="008E409B" w:rsidRPr="00B21DBB">
        <w:rPr>
          <w:rFonts w:cstheme="minorHAnsi"/>
          <w:lang w:val="fr-FR"/>
        </w:rPr>
        <w:t>«</w:t>
      </w:r>
      <w:r w:rsidR="008E409B" w:rsidRPr="00B21DBB">
        <w:rPr>
          <w:lang w:val="fr-FR"/>
        </w:rPr>
        <w:t xml:space="preserve"> son œuvre</w:t>
      </w:r>
      <w:proofErr w:type="gramStart"/>
      <w:r w:rsidR="008E409B" w:rsidRPr="00B21DBB">
        <w:rPr>
          <w:lang w:val="fr-FR"/>
        </w:rPr>
        <w:t xml:space="preserve"> </w:t>
      </w:r>
      <w:r w:rsidR="008E409B" w:rsidRPr="00B21DBB">
        <w:rPr>
          <w:rFonts w:cstheme="minorHAnsi"/>
          <w:lang w:val="fr-FR"/>
        </w:rPr>
        <w:t>»</w:t>
      </w:r>
      <w:r w:rsidR="009E35A9">
        <w:rPr>
          <w:rFonts w:cstheme="minorHAnsi"/>
          <w:lang w:val="fr-FR"/>
        </w:rPr>
        <w:t>“</w:t>
      </w:r>
      <w:proofErr w:type="gramEnd"/>
      <w:r w:rsidR="008E409B" w:rsidRPr="00B21DBB">
        <w:rPr>
          <w:rFonts w:cstheme="minorHAnsi"/>
          <w:lang w:val="fr-FR"/>
        </w:rPr>
        <w:t xml:space="preserve">, </w:t>
      </w:r>
      <w:r w:rsidR="009E35A9">
        <w:rPr>
          <w:rFonts w:cstheme="minorHAnsi"/>
          <w:lang w:val="fr-FR"/>
        </w:rPr>
        <w:t>in:</w:t>
      </w:r>
      <w:r w:rsidR="008E409B" w:rsidRPr="00B21DBB">
        <w:rPr>
          <w:rFonts w:cstheme="minorHAnsi"/>
          <w:lang w:val="fr-FR"/>
        </w:rPr>
        <w:t xml:space="preserve"> </w:t>
      </w:r>
      <w:r w:rsidR="008E409B" w:rsidRPr="00B21DBB">
        <w:rPr>
          <w:rFonts w:cstheme="minorHAnsi"/>
          <w:i/>
          <w:iCs/>
          <w:lang w:val="fr-FR"/>
        </w:rPr>
        <w:t>Annales de l'Institut archéologique</w:t>
      </w:r>
      <w:r w:rsidR="00A82644" w:rsidRPr="00B21DBB">
        <w:rPr>
          <w:rFonts w:cstheme="minorHAnsi"/>
          <w:i/>
          <w:iCs/>
          <w:lang w:val="fr-FR"/>
        </w:rPr>
        <w:t xml:space="preserve"> du Luxembourg</w:t>
      </w:r>
      <w:r w:rsidR="008E409B" w:rsidRPr="00B21DBB">
        <w:rPr>
          <w:rFonts w:cstheme="minorHAnsi"/>
          <w:lang w:val="fr-FR"/>
        </w:rPr>
        <w:t xml:space="preserve"> </w:t>
      </w:r>
      <w:r w:rsidR="008D2ABF" w:rsidRPr="00B21DBB">
        <w:rPr>
          <w:rFonts w:cstheme="minorHAnsi"/>
          <w:lang w:val="fr-FR"/>
        </w:rPr>
        <w:t>149-150 [</w:t>
      </w:r>
      <w:r w:rsidR="008E409B" w:rsidRPr="00B21DBB">
        <w:rPr>
          <w:rFonts w:cstheme="minorHAnsi"/>
          <w:lang w:val="fr-FR"/>
        </w:rPr>
        <w:t>20</w:t>
      </w:r>
      <w:r w:rsidR="002001BD">
        <w:rPr>
          <w:rFonts w:cstheme="minorHAnsi"/>
          <w:lang w:val="fr-FR"/>
        </w:rPr>
        <w:t>18-2019</w:t>
      </w:r>
      <w:r w:rsidR="008D2ABF" w:rsidRPr="00B21DBB">
        <w:rPr>
          <w:rFonts w:cstheme="minorHAnsi"/>
          <w:lang w:val="fr-FR"/>
        </w:rPr>
        <w:t>], p. 241-268</w:t>
      </w:r>
      <w:r w:rsidR="008E409B" w:rsidRPr="00B21DBB">
        <w:rPr>
          <w:rFonts w:cstheme="minorHAnsi"/>
          <w:lang w:val="fr-FR"/>
        </w:rPr>
        <w:t>)</w:t>
      </w:r>
      <w:r w:rsidR="008E409B" w:rsidRPr="00B21DBB">
        <w:rPr>
          <w:lang w:val="fr-FR"/>
        </w:rPr>
        <w:t xml:space="preserve"> </w:t>
      </w:r>
      <w:r w:rsidR="009F1B6D">
        <w:rPr>
          <w:lang w:val="fr-FR"/>
        </w:rPr>
        <w:t xml:space="preserve">qui </w:t>
      </w:r>
      <w:r w:rsidR="008E409B" w:rsidRPr="00B21DBB">
        <w:rPr>
          <w:lang w:val="fr-FR"/>
        </w:rPr>
        <w:t xml:space="preserve">synthétise les </w:t>
      </w:r>
      <w:r w:rsidR="00ED46BB" w:rsidRPr="00B21DBB">
        <w:rPr>
          <w:lang w:val="fr-FR"/>
        </w:rPr>
        <w:t>apports</w:t>
      </w:r>
      <w:r w:rsidR="008E409B" w:rsidRPr="00B21DBB">
        <w:rPr>
          <w:lang w:val="fr-FR"/>
        </w:rPr>
        <w:t xml:space="preserve"> majeurs de sa recherche. </w:t>
      </w:r>
      <w:r w:rsidR="00506BFA" w:rsidRPr="005E6EEC">
        <w:rPr>
          <w:rFonts w:cstheme="minorHAnsi"/>
          <w:lang w:val="fr-FR"/>
        </w:rPr>
        <w:t xml:space="preserve">On ne peut que féliciter </w:t>
      </w:r>
      <w:r w:rsidR="009F1B6D">
        <w:rPr>
          <w:rFonts w:cstheme="minorHAnsi"/>
          <w:lang w:val="fr-FR"/>
        </w:rPr>
        <w:t xml:space="preserve">Lydia </w:t>
      </w:r>
      <w:proofErr w:type="spellStart"/>
      <w:r w:rsidR="009F1B6D">
        <w:rPr>
          <w:rFonts w:cstheme="minorHAnsi"/>
          <w:lang w:val="fr-FR"/>
        </w:rPr>
        <w:t>Keilen</w:t>
      </w:r>
      <w:proofErr w:type="spellEnd"/>
      <w:r w:rsidR="00506BFA" w:rsidRPr="005E6EEC">
        <w:rPr>
          <w:rFonts w:cstheme="minorHAnsi"/>
          <w:lang w:val="fr-FR"/>
        </w:rPr>
        <w:t xml:space="preserve"> </w:t>
      </w:r>
      <w:r w:rsidR="009F1B6D">
        <w:rPr>
          <w:rFonts w:cstheme="minorHAnsi"/>
          <w:lang w:val="fr-FR"/>
        </w:rPr>
        <w:t>ainsi que</w:t>
      </w:r>
      <w:r w:rsidR="00506BFA" w:rsidRPr="005E6EEC">
        <w:rPr>
          <w:rFonts w:cstheme="minorHAnsi"/>
          <w:lang w:val="fr-FR"/>
        </w:rPr>
        <w:t xml:space="preserve"> son mentor </w:t>
      </w:r>
      <w:r w:rsidR="00506BFA">
        <w:rPr>
          <w:rFonts w:cstheme="minorHAnsi"/>
          <w:lang w:val="fr-FR"/>
        </w:rPr>
        <w:t xml:space="preserve">le professeur </w:t>
      </w:r>
      <w:r w:rsidR="00506BFA" w:rsidRPr="005E6EEC">
        <w:rPr>
          <w:rFonts w:cstheme="minorHAnsi"/>
          <w:lang w:val="fr-FR"/>
        </w:rPr>
        <w:t xml:space="preserve">Luc </w:t>
      </w:r>
      <w:proofErr w:type="spellStart"/>
      <w:r w:rsidR="00506BFA" w:rsidRPr="005E6EEC">
        <w:rPr>
          <w:rFonts w:cstheme="minorHAnsi"/>
          <w:lang w:val="fr-FR"/>
        </w:rPr>
        <w:t>Deitz</w:t>
      </w:r>
      <w:proofErr w:type="spellEnd"/>
      <w:r w:rsidR="00506BFA" w:rsidRPr="005E6EEC">
        <w:rPr>
          <w:rFonts w:cstheme="minorHAnsi"/>
          <w:lang w:val="fr-FR"/>
        </w:rPr>
        <w:t xml:space="preserve"> d'avoir attiré l'attention des lecteurs luxembourgeois sur cet humaniste « national » encore méconnu du grand public, malgré les</w:t>
      </w:r>
      <w:r w:rsidR="00506BFA">
        <w:rPr>
          <w:rFonts w:cstheme="minorHAnsi"/>
          <w:lang w:val="fr-FR"/>
        </w:rPr>
        <w:t xml:space="preserve"> publications</w:t>
      </w:r>
      <w:r w:rsidR="00506BFA" w:rsidRPr="005E6EEC">
        <w:rPr>
          <w:rFonts w:cstheme="minorHAnsi"/>
          <w:lang w:val="fr-FR"/>
        </w:rPr>
        <w:t xml:space="preserve"> </w:t>
      </w:r>
      <w:r w:rsidR="00506BFA">
        <w:rPr>
          <w:rFonts w:cstheme="minorHAnsi"/>
          <w:lang w:val="fr-FR"/>
        </w:rPr>
        <w:t xml:space="preserve">des années 1948 et 1979-1980 </w:t>
      </w:r>
      <w:r w:rsidR="00506BFA" w:rsidRPr="005E6EEC">
        <w:rPr>
          <w:rFonts w:cstheme="minorHAnsi"/>
          <w:lang w:val="fr-FR"/>
        </w:rPr>
        <w:t>de Pierre Grégoire.</w:t>
      </w:r>
    </w:p>
    <w:p w14:paraId="75B26997" w14:textId="54C13ED6" w:rsidR="00E77F7D" w:rsidRPr="009F1B6D" w:rsidRDefault="008E409B" w:rsidP="006739FB">
      <w:pPr>
        <w:jc w:val="both"/>
        <w:rPr>
          <w:rFonts w:cstheme="minorHAnsi"/>
          <w:lang w:val="fr-FR"/>
        </w:rPr>
      </w:pPr>
      <w:r w:rsidRPr="00B21DBB">
        <w:rPr>
          <w:lang w:val="fr-FR"/>
        </w:rPr>
        <w:t xml:space="preserve">Jean </w:t>
      </w:r>
      <w:proofErr w:type="spellStart"/>
      <w:r w:rsidRPr="00B21DBB">
        <w:rPr>
          <w:lang w:val="fr-FR"/>
        </w:rPr>
        <w:t>Goritz</w:t>
      </w:r>
      <w:proofErr w:type="spellEnd"/>
      <w:r w:rsidRPr="00B21DBB">
        <w:rPr>
          <w:lang w:val="fr-FR"/>
        </w:rPr>
        <w:t xml:space="preserve"> alias Janus </w:t>
      </w:r>
      <w:proofErr w:type="spellStart"/>
      <w:r w:rsidRPr="00B21DBB">
        <w:rPr>
          <w:lang w:val="fr-FR"/>
        </w:rPr>
        <w:t>Corycius</w:t>
      </w:r>
      <w:proofErr w:type="spellEnd"/>
      <w:r w:rsidRPr="00B21DBB">
        <w:rPr>
          <w:lang w:val="fr-FR"/>
        </w:rPr>
        <w:t xml:space="preserve"> (1455-1527</w:t>
      </w:r>
      <w:r w:rsidR="000264F9">
        <w:rPr>
          <w:lang w:val="fr-FR"/>
        </w:rPr>
        <w:t>/1528</w:t>
      </w:r>
      <w:r w:rsidRPr="00B21DBB">
        <w:rPr>
          <w:lang w:val="fr-FR"/>
        </w:rPr>
        <w:t>) est</w:t>
      </w:r>
      <w:r w:rsidR="00FC3071" w:rsidRPr="00B21DBB">
        <w:rPr>
          <w:lang w:val="fr-FR"/>
        </w:rPr>
        <w:t xml:space="preserve"> originaire de l'ancien duché de Luxembourg </w:t>
      </w:r>
      <w:r w:rsidR="005D0B59">
        <w:rPr>
          <w:lang w:val="fr-FR"/>
        </w:rPr>
        <w:t>(</w:t>
      </w:r>
      <w:r w:rsidR="005D0B59" w:rsidRPr="00B21DBB">
        <w:rPr>
          <w:rFonts w:cstheme="minorHAnsi"/>
          <w:lang w:val="fr-FR"/>
        </w:rPr>
        <w:t>«</w:t>
      </w:r>
      <w:r w:rsidR="00E8671E">
        <w:rPr>
          <w:lang w:val="fr-FR"/>
        </w:rPr>
        <w:t> </w:t>
      </w:r>
      <w:r w:rsidR="005D0B59" w:rsidRPr="005D0B59">
        <w:rPr>
          <w:i/>
          <w:lang w:val="fr-FR"/>
        </w:rPr>
        <w:t xml:space="preserve">ex </w:t>
      </w:r>
      <w:proofErr w:type="spellStart"/>
      <w:r w:rsidR="005D0B59" w:rsidRPr="005D0B59">
        <w:rPr>
          <w:i/>
          <w:lang w:val="fr-FR"/>
        </w:rPr>
        <w:t>Germanis</w:t>
      </w:r>
      <w:proofErr w:type="spellEnd"/>
      <w:r w:rsidR="005D0B59" w:rsidRPr="005D0B59">
        <w:rPr>
          <w:i/>
          <w:lang w:val="fr-FR"/>
        </w:rPr>
        <w:t xml:space="preserve"> </w:t>
      </w:r>
      <w:proofErr w:type="spellStart"/>
      <w:r w:rsidR="005D0B59" w:rsidRPr="005D0B59">
        <w:rPr>
          <w:i/>
          <w:lang w:val="fr-FR"/>
        </w:rPr>
        <w:t>lucumburgensis</w:t>
      </w:r>
      <w:proofErr w:type="spellEnd"/>
      <w:r w:rsidR="005D0B59">
        <w:rPr>
          <w:lang w:val="fr-FR"/>
        </w:rPr>
        <w:t xml:space="preserve"> </w:t>
      </w:r>
      <w:r w:rsidR="005D0B59" w:rsidRPr="00B21DBB">
        <w:rPr>
          <w:rFonts w:cstheme="minorHAnsi"/>
          <w:lang w:val="fr-FR"/>
        </w:rPr>
        <w:t>»</w:t>
      </w:r>
      <w:r w:rsidR="005D0B59">
        <w:rPr>
          <w:lang w:val="fr-FR"/>
        </w:rPr>
        <w:t xml:space="preserve">) </w:t>
      </w:r>
      <w:r w:rsidR="00FC3071" w:rsidRPr="00B21DBB">
        <w:rPr>
          <w:lang w:val="fr-FR"/>
        </w:rPr>
        <w:t>et a fait une longue carrière à la Curie romaine (</w:t>
      </w:r>
      <w:r w:rsidR="005D0B59">
        <w:rPr>
          <w:lang w:val="fr-FR"/>
        </w:rPr>
        <w:t>vers 149</w:t>
      </w:r>
      <w:r w:rsidR="00310FE5">
        <w:rPr>
          <w:lang w:val="fr-FR"/>
        </w:rPr>
        <w:t>8</w:t>
      </w:r>
      <w:r w:rsidR="005D0B59">
        <w:rPr>
          <w:lang w:val="fr-FR"/>
        </w:rPr>
        <w:t>-1527</w:t>
      </w:r>
      <w:r w:rsidR="00FC3071" w:rsidRPr="00B21DBB">
        <w:rPr>
          <w:lang w:val="fr-FR"/>
        </w:rPr>
        <w:t xml:space="preserve">), d'abord comme </w:t>
      </w:r>
      <w:r w:rsidR="00310FE5">
        <w:rPr>
          <w:lang w:val="fr-FR"/>
        </w:rPr>
        <w:t>(</w:t>
      </w:r>
      <w:r w:rsidR="00FC3071" w:rsidRPr="00B21DBB">
        <w:rPr>
          <w:lang w:val="fr-FR"/>
        </w:rPr>
        <w:t>proto</w:t>
      </w:r>
      <w:r w:rsidR="00310FE5">
        <w:rPr>
          <w:lang w:val="fr-FR"/>
        </w:rPr>
        <w:t>)</w:t>
      </w:r>
      <w:r w:rsidR="00FC3071" w:rsidRPr="00B21DBB">
        <w:rPr>
          <w:lang w:val="fr-FR"/>
        </w:rPr>
        <w:t>notaire à la Rote</w:t>
      </w:r>
      <w:r w:rsidR="00FE797A">
        <w:rPr>
          <w:lang w:val="fr-FR"/>
        </w:rPr>
        <w:t xml:space="preserve"> romaine</w:t>
      </w:r>
      <w:r w:rsidR="00FC3071" w:rsidRPr="00B21DBB">
        <w:rPr>
          <w:lang w:val="fr-FR"/>
        </w:rPr>
        <w:t xml:space="preserve">, puis comme secrétaire </w:t>
      </w:r>
      <w:r w:rsidR="001C4562" w:rsidRPr="00B21DBB">
        <w:rPr>
          <w:lang w:val="fr-FR"/>
        </w:rPr>
        <w:t>apostolique</w:t>
      </w:r>
      <w:r w:rsidR="00FC3071" w:rsidRPr="00B21DBB">
        <w:rPr>
          <w:lang w:val="fr-FR"/>
        </w:rPr>
        <w:t xml:space="preserve">. Le recueil </w:t>
      </w:r>
      <w:proofErr w:type="spellStart"/>
      <w:r w:rsidR="00FC3071" w:rsidRPr="00B21DBB">
        <w:rPr>
          <w:i/>
          <w:iCs/>
          <w:lang w:val="fr-FR"/>
        </w:rPr>
        <w:t>Coryciana</w:t>
      </w:r>
      <w:proofErr w:type="spellEnd"/>
      <w:r w:rsidR="006739FB" w:rsidRPr="00B21DBB">
        <w:rPr>
          <w:lang w:val="fr-FR"/>
        </w:rPr>
        <w:t>,</w:t>
      </w:r>
      <w:r w:rsidR="00FC3071" w:rsidRPr="00B21DBB">
        <w:rPr>
          <w:lang w:val="fr-FR"/>
        </w:rPr>
        <w:t xml:space="preserve"> que </w:t>
      </w:r>
      <w:proofErr w:type="spellStart"/>
      <w:r w:rsidR="00FC3071" w:rsidRPr="00B21DBB">
        <w:rPr>
          <w:lang w:val="fr-FR"/>
        </w:rPr>
        <w:t>Keilen</w:t>
      </w:r>
      <w:proofErr w:type="spellEnd"/>
      <w:r w:rsidR="00FC3071" w:rsidRPr="00B21DBB">
        <w:rPr>
          <w:lang w:val="fr-FR"/>
        </w:rPr>
        <w:t xml:space="preserve"> qualifie de </w:t>
      </w:r>
      <w:r w:rsidR="00FC3071" w:rsidRPr="00B21DBB">
        <w:rPr>
          <w:rFonts w:cstheme="minorHAnsi"/>
          <w:lang w:val="fr-FR"/>
        </w:rPr>
        <w:t xml:space="preserve">« </w:t>
      </w:r>
      <w:r w:rsidR="00FC3071" w:rsidRPr="00B21DBB">
        <w:rPr>
          <w:lang w:val="fr-FR"/>
        </w:rPr>
        <w:t>miroir de la société poétique néo-latine de la Rome du tournant du XVI</w:t>
      </w:r>
      <w:r w:rsidR="00FC3071" w:rsidRPr="00B21DBB">
        <w:rPr>
          <w:vertAlign w:val="superscript"/>
          <w:lang w:val="fr-FR"/>
        </w:rPr>
        <w:t>e</w:t>
      </w:r>
      <w:r w:rsidR="00FC3071" w:rsidRPr="00B21DBB">
        <w:rPr>
          <w:lang w:val="fr-FR"/>
        </w:rPr>
        <w:t xml:space="preserve"> siècle</w:t>
      </w:r>
      <w:r w:rsidR="0065479F">
        <w:rPr>
          <w:lang w:val="fr-FR"/>
        </w:rPr>
        <w:t> </w:t>
      </w:r>
      <w:r w:rsidR="00FC3071" w:rsidRPr="00B21DBB">
        <w:rPr>
          <w:rFonts w:cstheme="minorHAnsi"/>
          <w:lang w:val="fr-FR"/>
        </w:rPr>
        <w:t>»</w:t>
      </w:r>
      <w:r w:rsidR="006739FB" w:rsidRPr="00B21DBB">
        <w:rPr>
          <w:rFonts w:cstheme="minorHAnsi"/>
          <w:lang w:val="fr-FR"/>
        </w:rPr>
        <w:t>,</w:t>
      </w:r>
      <w:r w:rsidR="00FC3071" w:rsidRPr="00B21DBB">
        <w:rPr>
          <w:rFonts w:cstheme="minorHAnsi"/>
          <w:lang w:val="fr-FR"/>
        </w:rPr>
        <w:t xml:space="preserve"> </w:t>
      </w:r>
      <w:r w:rsidR="00CF3A80" w:rsidRPr="00B21DBB">
        <w:rPr>
          <w:rFonts w:cstheme="minorHAnsi"/>
          <w:lang w:val="fr-FR"/>
        </w:rPr>
        <w:t>rassemble des épigrammes écrit</w:t>
      </w:r>
      <w:r w:rsidR="006739FB" w:rsidRPr="00B21DBB">
        <w:rPr>
          <w:rFonts w:cstheme="minorHAnsi"/>
          <w:lang w:val="fr-FR"/>
        </w:rPr>
        <w:t>e</w:t>
      </w:r>
      <w:r w:rsidR="00CF3A80" w:rsidRPr="00B21DBB">
        <w:rPr>
          <w:rFonts w:cstheme="minorHAnsi"/>
          <w:lang w:val="fr-FR"/>
        </w:rPr>
        <w:t xml:space="preserve">s à l'occasion d'une </w:t>
      </w:r>
      <w:r w:rsidR="00CF3A80" w:rsidRPr="00B21DBB">
        <w:rPr>
          <w:lang w:val="fr-FR"/>
        </w:rPr>
        <w:t xml:space="preserve">assemblée </w:t>
      </w:r>
      <w:proofErr w:type="spellStart"/>
      <w:r w:rsidR="00CF3A80" w:rsidRPr="00B21DBB">
        <w:rPr>
          <w:lang w:val="fr-FR"/>
        </w:rPr>
        <w:t>religio</w:t>
      </w:r>
      <w:proofErr w:type="spellEnd"/>
      <w:r w:rsidR="00CF3A80" w:rsidRPr="00B21DBB">
        <w:rPr>
          <w:lang w:val="fr-FR"/>
        </w:rPr>
        <w:t xml:space="preserve">-poético-festive instaurée par </w:t>
      </w:r>
      <w:proofErr w:type="spellStart"/>
      <w:r w:rsidR="00CF3A80" w:rsidRPr="00B21DBB">
        <w:rPr>
          <w:lang w:val="fr-FR"/>
        </w:rPr>
        <w:t>Corycius</w:t>
      </w:r>
      <w:proofErr w:type="spellEnd"/>
      <w:r w:rsidR="00CF3A80" w:rsidRPr="00B21DBB">
        <w:rPr>
          <w:lang w:val="fr-FR"/>
        </w:rPr>
        <w:t xml:space="preserve">. </w:t>
      </w:r>
      <w:r w:rsidR="0065479F">
        <w:rPr>
          <w:lang w:val="fr-FR"/>
        </w:rPr>
        <w:t xml:space="preserve">En effet, </w:t>
      </w:r>
      <w:r w:rsidR="009F1B6D">
        <w:rPr>
          <w:lang w:val="fr-FR"/>
        </w:rPr>
        <w:t xml:space="preserve">fervent adepte de sainte Anne, </w:t>
      </w:r>
      <w:proofErr w:type="spellStart"/>
      <w:r w:rsidR="009F1B6D">
        <w:rPr>
          <w:lang w:val="fr-FR"/>
        </w:rPr>
        <w:t>Corycius</w:t>
      </w:r>
      <w:proofErr w:type="spellEnd"/>
      <w:r w:rsidR="009F1B6D">
        <w:rPr>
          <w:lang w:val="fr-FR"/>
        </w:rPr>
        <w:t xml:space="preserve"> </w:t>
      </w:r>
      <w:r w:rsidR="00E77F7D" w:rsidRPr="00B21DBB">
        <w:rPr>
          <w:lang w:val="fr-FR"/>
        </w:rPr>
        <w:t xml:space="preserve">s'est </w:t>
      </w:r>
      <w:r w:rsidR="00E77F7D" w:rsidRPr="00B21DBB">
        <w:rPr>
          <w:rFonts w:cstheme="minorHAnsi"/>
          <w:lang w:val="fr-FR"/>
        </w:rPr>
        <w:t xml:space="preserve">investi dans le </w:t>
      </w:r>
      <w:r w:rsidR="00E77F7D" w:rsidRPr="00A400B3">
        <w:rPr>
          <w:rFonts w:cstheme="minorHAnsi"/>
          <w:lang w:val="fr-FR"/>
        </w:rPr>
        <w:t xml:space="preserve">développement du culte de </w:t>
      </w:r>
      <w:r w:rsidR="009F1B6D" w:rsidRPr="00A400B3">
        <w:rPr>
          <w:rFonts w:cstheme="minorHAnsi"/>
          <w:lang w:val="fr-FR"/>
        </w:rPr>
        <w:t xml:space="preserve">la </w:t>
      </w:r>
      <w:r w:rsidR="00E77F7D" w:rsidRPr="00A400B3">
        <w:rPr>
          <w:rFonts w:cstheme="minorHAnsi"/>
          <w:lang w:val="fr-FR"/>
        </w:rPr>
        <w:t>sainte à Rome.</w:t>
      </w:r>
      <w:r w:rsidR="006739FB" w:rsidRPr="00A400B3">
        <w:rPr>
          <w:rFonts w:cstheme="minorHAnsi"/>
          <w:lang w:val="fr-FR"/>
        </w:rPr>
        <w:t xml:space="preserve"> </w:t>
      </w:r>
      <w:r w:rsidR="009F1B6D" w:rsidRPr="00A400B3">
        <w:rPr>
          <w:rFonts w:cstheme="minorHAnsi"/>
          <w:lang w:val="fr-FR"/>
        </w:rPr>
        <w:t>Ainsi</w:t>
      </w:r>
      <w:r w:rsidR="009F1B6D">
        <w:rPr>
          <w:rFonts w:cstheme="minorHAnsi"/>
          <w:lang w:val="fr-FR"/>
        </w:rPr>
        <w:t xml:space="preserve">, en signe de dévotion, il invitait le 26 juillet, jour de fête de sainte Anne, </w:t>
      </w:r>
      <w:r w:rsidR="006739FB" w:rsidRPr="00B21DBB">
        <w:rPr>
          <w:rFonts w:cstheme="minorHAnsi"/>
          <w:lang w:val="fr-FR"/>
        </w:rPr>
        <w:t>des amis-po</w:t>
      </w:r>
      <w:r w:rsidR="001253B9" w:rsidRPr="00B21DBB">
        <w:rPr>
          <w:rFonts w:cstheme="minorHAnsi"/>
          <w:lang w:val="fr-FR"/>
        </w:rPr>
        <w:t>è</w:t>
      </w:r>
      <w:r w:rsidR="006739FB" w:rsidRPr="00B21DBB">
        <w:rPr>
          <w:rFonts w:cstheme="minorHAnsi"/>
          <w:lang w:val="fr-FR"/>
        </w:rPr>
        <w:t>tes</w:t>
      </w:r>
      <w:r w:rsidR="001253B9" w:rsidRPr="00B21DBB">
        <w:rPr>
          <w:rFonts w:cstheme="minorHAnsi"/>
          <w:lang w:val="fr-FR"/>
        </w:rPr>
        <w:t xml:space="preserve"> à une messe </w:t>
      </w:r>
      <w:r w:rsidR="004E65EE" w:rsidRPr="00B21DBB">
        <w:rPr>
          <w:rFonts w:cstheme="minorHAnsi"/>
          <w:lang w:val="fr-FR"/>
        </w:rPr>
        <w:t>à l'église</w:t>
      </w:r>
      <w:r w:rsidR="009F1B6D">
        <w:rPr>
          <w:rFonts w:cstheme="minorHAnsi"/>
          <w:lang w:val="fr-FR"/>
        </w:rPr>
        <w:t xml:space="preserve">, puis </w:t>
      </w:r>
      <w:r w:rsidR="001253B9" w:rsidRPr="00B21DBB">
        <w:rPr>
          <w:rFonts w:cstheme="minorHAnsi"/>
          <w:lang w:val="fr-FR"/>
        </w:rPr>
        <w:t xml:space="preserve">à un banquet dans son jardin. À l'église romaine </w:t>
      </w:r>
      <w:proofErr w:type="spellStart"/>
      <w:r w:rsidR="001253B9" w:rsidRPr="00B21DBB">
        <w:rPr>
          <w:rFonts w:cstheme="minorHAnsi"/>
          <w:lang w:val="fr-FR"/>
        </w:rPr>
        <w:t>Sant'Agostino</w:t>
      </w:r>
      <w:proofErr w:type="spellEnd"/>
      <w:r w:rsidR="001253B9" w:rsidRPr="00B21DBB">
        <w:rPr>
          <w:rFonts w:cstheme="minorHAnsi"/>
          <w:lang w:val="fr-FR"/>
        </w:rPr>
        <w:t xml:space="preserve"> in Campo Marzio </w:t>
      </w:r>
      <w:r w:rsidR="00271206" w:rsidRPr="00B21DBB">
        <w:rPr>
          <w:rFonts w:cstheme="minorHAnsi"/>
          <w:lang w:val="fr-FR"/>
        </w:rPr>
        <w:t xml:space="preserve">(près de la piazza </w:t>
      </w:r>
      <w:proofErr w:type="spellStart"/>
      <w:r w:rsidR="00271206" w:rsidRPr="00B21DBB">
        <w:rPr>
          <w:rFonts w:cstheme="minorHAnsi"/>
          <w:lang w:val="fr-FR"/>
        </w:rPr>
        <w:t>Navona</w:t>
      </w:r>
      <w:proofErr w:type="spellEnd"/>
      <w:r w:rsidR="00271206" w:rsidRPr="00B21DBB">
        <w:rPr>
          <w:rFonts w:cstheme="minorHAnsi"/>
          <w:lang w:val="fr-FR"/>
        </w:rPr>
        <w:t xml:space="preserve">) </w:t>
      </w:r>
      <w:proofErr w:type="spellStart"/>
      <w:r w:rsidR="001253B9" w:rsidRPr="00B21DBB">
        <w:rPr>
          <w:rFonts w:cstheme="minorHAnsi"/>
          <w:lang w:val="fr-FR"/>
        </w:rPr>
        <w:t>Corycius</w:t>
      </w:r>
      <w:proofErr w:type="spellEnd"/>
      <w:r w:rsidR="001253B9" w:rsidRPr="00B21DBB">
        <w:rPr>
          <w:rFonts w:cstheme="minorHAnsi"/>
          <w:lang w:val="fr-FR"/>
        </w:rPr>
        <w:t xml:space="preserve"> fit ériger une statu</w:t>
      </w:r>
      <w:r w:rsidR="00134878">
        <w:rPr>
          <w:rFonts w:cstheme="minorHAnsi"/>
          <w:lang w:val="fr-FR"/>
        </w:rPr>
        <w:t>e</w:t>
      </w:r>
      <w:r w:rsidR="001253B9" w:rsidRPr="00B21DBB">
        <w:rPr>
          <w:rFonts w:cstheme="minorHAnsi"/>
          <w:lang w:val="fr-FR"/>
        </w:rPr>
        <w:t xml:space="preserve"> </w:t>
      </w:r>
      <w:r w:rsidR="00E8671E">
        <w:rPr>
          <w:rFonts w:cstheme="minorHAnsi"/>
          <w:lang w:val="fr-FR"/>
        </w:rPr>
        <w:t xml:space="preserve">de </w:t>
      </w:r>
      <w:r w:rsidR="001253B9" w:rsidRPr="00B21DBB">
        <w:rPr>
          <w:rFonts w:cstheme="minorHAnsi"/>
          <w:lang w:val="fr-FR"/>
        </w:rPr>
        <w:t xml:space="preserve">sainte Anne </w:t>
      </w:r>
      <w:r w:rsidR="0003446D" w:rsidRPr="00B21DBB">
        <w:rPr>
          <w:rFonts w:cstheme="minorHAnsi"/>
          <w:lang w:val="fr-FR"/>
        </w:rPr>
        <w:t>t</w:t>
      </w:r>
      <w:r w:rsidR="001253B9" w:rsidRPr="00B21DBB">
        <w:rPr>
          <w:rFonts w:cstheme="minorHAnsi"/>
          <w:lang w:val="fr-FR"/>
        </w:rPr>
        <w:t>rinitaire (</w:t>
      </w:r>
      <w:proofErr w:type="spellStart"/>
      <w:r w:rsidR="0003446D" w:rsidRPr="009F1B6D">
        <w:rPr>
          <w:i/>
          <w:iCs/>
          <w:shd w:val="clear" w:color="auto" w:fill="FFFFFF"/>
          <w:lang w:val="fr-FR"/>
        </w:rPr>
        <w:t>Sant’Anna</w:t>
      </w:r>
      <w:proofErr w:type="spellEnd"/>
      <w:r w:rsidR="0003446D" w:rsidRPr="009F1B6D">
        <w:rPr>
          <w:i/>
          <w:iCs/>
          <w:shd w:val="clear" w:color="auto" w:fill="FFFFFF"/>
          <w:lang w:val="fr-FR"/>
        </w:rPr>
        <w:t xml:space="preserve"> </w:t>
      </w:r>
      <w:proofErr w:type="spellStart"/>
      <w:r w:rsidR="001253B9" w:rsidRPr="009F1B6D">
        <w:rPr>
          <w:rFonts w:cstheme="minorHAnsi"/>
          <w:i/>
          <w:iCs/>
          <w:lang w:val="fr-FR"/>
        </w:rPr>
        <w:t>Metterza</w:t>
      </w:r>
      <w:proofErr w:type="spellEnd"/>
      <w:r w:rsidR="001253B9" w:rsidRPr="00B21DBB">
        <w:rPr>
          <w:rFonts w:cstheme="minorHAnsi"/>
          <w:lang w:val="fr-FR"/>
        </w:rPr>
        <w:t>)</w:t>
      </w:r>
      <w:r w:rsidR="0065479F">
        <w:rPr>
          <w:rFonts w:cstheme="minorHAnsi"/>
          <w:lang w:val="fr-FR"/>
        </w:rPr>
        <w:t xml:space="preserve"> </w:t>
      </w:r>
      <w:r w:rsidR="009F1B6D">
        <w:rPr>
          <w:rFonts w:cstheme="minorHAnsi"/>
          <w:lang w:val="fr-FR"/>
        </w:rPr>
        <w:t xml:space="preserve">sculptée par </w:t>
      </w:r>
      <w:r w:rsidR="009F1B6D" w:rsidRPr="00B21DBB">
        <w:rPr>
          <w:rFonts w:cstheme="minorHAnsi"/>
          <w:lang w:val="fr-FR"/>
        </w:rPr>
        <w:t>Andrea Sansovino</w:t>
      </w:r>
      <w:r w:rsidR="009F1B6D">
        <w:rPr>
          <w:rFonts w:cstheme="minorHAnsi"/>
          <w:lang w:val="fr-FR"/>
        </w:rPr>
        <w:t xml:space="preserve"> </w:t>
      </w:r>
      <w:r w:rsidR="00DB6E23">
        <w:rPr>
          <w:rFonts w:cstheme="minorHAnsi"/>
          <w:lang w:val="fr-FR"/>
        </w:rPr>
        <w:t xml:space="preserve">et </w:t>
      </w:r>
      <w:r w:rsidR="0065479F">
        <w:rPr>
          <w:rFonts w:cstheme="minorHAnsi"/>
          <w:lang w:val="fr-FR"/>
        </w:rPr>
        <w:t>surmontée d’une fresque de Raphael</w:t>
      </w:r>
      <w:r w:rsidR="00271206" w:rsidRPr="00B21DBB">
        <w:rPr>
          <w:rFonts w:cstheme="minorHAnsi"/>
          <w:lang w:val="fr-FR"/>
        </w:rPr>
        <w:t>.</w:t>
      </w:r>
      <w:r w:rsidR="00DB6E23">
        <w:rPr>
          <w:rFonts w:cstheme="minorHAnsi"/>
          <w:lang w:val="fr-FR"/>
        </w:rPr>
        <w:t xml:space="preserve"> Commandé</w:t>
      </w:r>
      <w:r w:rsidR="00271206" w:rsidRPr="00B21DBB">
        <w:rPr>
          <w:rFonts w:cstheme="minorHAnsi"/>
          <w:lang w:val="fr-FR"/>
        </w:rPr>
        <w:t xml:space="preserve"> en 1510</w:t>
      </w:r>
      <w:r w:rsidR="00DB6E23">
        <w:rPr>
          <w:rFonts w:cstheme="minorHAnsi"/>
          <w:lang w:val="fr-FR"/>
        </w:rPr>
        <w:t xml:space="preserve">, </w:t>
      </w:r>
      <w:r w:rsidR="0065479F">
        <w:rPr>
          <w:rFonts w:cstheme="minorHAnsi"/>
          <w:lang w:val="fr-FR"/>
        </w:rPr>
        <w:t xml:space="preserve">l’autel </w:t>
      </w:r>
      <w:r w:rsidR="00DB6E23">
        <w:rPr>
          <w:rFonts w:cstheme="minorHAnsi"/>
          <w:lang w:val="fr-FR"/>
        </w:rPr>
        <w:t xml:space="preserve">fut </w:t>
      </w:r>
      <w:r w:rsidR="00271206" w:rsidRPr="00B21DBB">
        <w:rPr>
          <w:rFonts w:cstheme="minorHAnsi"/>
          <w:lang w:val="fr-FR"/>
        </w:rPr>
        <w:t xml:space="preserve">dévoilé en 1512. </w:t>
      </w:r>
      <w:r w:rsidR="00DB6E23">
        <w:rPr>
          <w:rFonts w:cstheme="minorHAnsi"/>
          <w:lang w:val="fr-FR"/>
        </w:rPr>
        <w:t>Au pied de la s</w:t>
      </w:r>
      <w:r w:rsidR="00134878">
        <w:rPr>
          <w:rFonts w:cstheme="minorHAnsi"/>
          <w:lang w:val="fr-FR"/>
        </w:rPr>
        <w:t>culpture</w:t>
      </w:r>
      <w:r w:rsidR="00DB6E23">
        <w:rPr>
          <w:rFonts w:cstheme="minorHAnsi"/>
          <w:lang w:val="fr-FR"/>
        </w:rPr>
        <w:t xml:space="preserve">, les </w:t>
      </w:r>
      <w:r w:rsidR="00546C1F">
        <w:rPr>
          <w:rFonts w:cstheme="minorHAnsi"/>
          <w:lang w:val="fr-FR"/>
        </w:rPr>
        <w:t xml:space="preserve">différentes </w:t>
      </w:r>
      <w:r w:rsidR="00C16B05">
        <w:rPr>
          <w:rFonts w:cstheme="minorHAnsi"/>
          <w:lang w:val="fr-FR"/>
        </w:rPr>
        <w:t xml:space="preserve">faces de la </w:t>
      </w:r>
      <w:r w:rsidR="00271206" w:rsidRPr="00B21DBB">
        <w:rPr>
          <w:rFonts w:cstheme="minorHAnsi"/>
          <w:lang w:val="fr-FR"/>
        </w:rPr>
        <w:t xml:space="preserve">stèle </w:t>
      </w:r>
      <w:r w:rsidR="00DB6E23">
        <w:rPr>
          <w:rFonts w:cstheme="minorHAnsi"/>
          <w:lang w:val="fr-FR"/>
        </w:rPr>
        <w:t>sont ornementées de</w:t>
      </w:r>
      <w:r w:rsidR="00BA2C49" w:rsidRPr="00B21DBB">
        <w:rPr>
          <w:rFonts w:cstheme="minorHAnsi"/>
          <w:lang w:val="fr-FR"/>
        </w:rPr>
        <w:t xml:space="preserve"> poèmes</w:t>
      </w:r>
      <w:r w:rsidR="004E65EE" w:rsidRPr="00B21DBB">
        <w:rPr>
          <w:rFonts w:cstheme="minorHAnsi"/>
          <w:lang w:val="fr-FR"/>
        </w:rPr>
        <w:t xml:space="preserve"> d'auteurs </w:t>
      </w:r>
      <w:r w:rsidR="00B21DBB" w:rsidRPr="00B21DBB">
        <w:rPr>
          <w:rFonts w:cstheme="minorHAnsi"/>
          <w:lang w:val="fr-FR"/>
        </w:rPr>
        <w:t xml:space="preserve">comme </w:t>
      </w:r>
      <w:r w:rsidR="00B15BA3">
        <w:rPr>
          <w:rFonts w:cstheme="minorHAnsi"/>
          <w:lang w:val="fr-FR"/>
        </w:rPr>
        <w:t xml:space="preserve">Pietro Bembo, </w:t>
      </w:r>
      <w:proofErr w:type="spellStart"/>
      <w:r w:rsidR="00310FE5">
        <w:rPr>
          <w:rFonts w:cstheme="minorHAnsi"/>
          <w:lang w:val="fr-FR"/>
        </w:rPr>
        <w:t>Pier</w:t>
      </w:r>
      <w:r w:rsidR="00CD1FCA">
        <w:rPr>
          <w:rFonts w:cstheme="minorHAnsi"/>
          <w:lang w:val="fr-FR"/>
        </w:rPr>
        <w:t>i</w:t>
      </w:r>
      <w:r w:rsidR="00310FE5">
        <w:rPr>
          <w:rFonts w:cstheme="minorHAnsi"/>
          <w:lang w:val="fr-FR"/>
        </w:rPr>
        <w:t>o</w:t>
      </w:r>
      <w:proofErr w:type="spellEnd"/>
      <w:r w:rsidR="00310FE5">
        <w:rPr>
          <w:rFonts w:cstheme="minorHAnsi"/>
          <w:lang w:val="fr-FR"/>
        </w:rPr>
        <w:t xml:space="preserve"> </w:t>
      </w:r>
      <w:proofErr w:type="spellStart"/>
      <w:r w:rsidR="00310FE5" w:rsidRPr="00A400B3">
        <w:rPr>
          <w:rFonts w:cstheme="minorHAnsi"/>
          <w:lang w:val="fr-FR"/>
        </w:rPr>
        <w:t>Valeriano</w:t>
      </w:r>
      <w:proofErr w:type="spellEnd"/>
      <w:r w:rsidR="00310FE5" w:rsidRPr="00A400B3">
        <w:rPr>
          <w:rFonts w:cstheme="minorHAnsi"/>
          <w:lang w:val="fr-FR"/>
        </w:rPr>
        <w:t xml:space="preserve"> ou </w:t>
      </w:r>
      <w:proofErr w:type="spellStart"/>
      <w:r w:rsidR="00310FE5" w:rsidRPr="00A400B3">
        <w:rPr>
          <w:rFonts w:cstheme="minorHAnsi"/>
          <w:lang w:val="fr-FR"/>
        </w:rPr>
        <w:t>Giano</w:t>
      </w:r>
      <w:proofErr w:type="spellEnd"/>
      <w:r w:rsidR="00310FE5" w:rsidRPr="00A400B3">
        <w:rPr>
          <w:rFonts w:cstheme="minorHAnsi"/>
          <w:lang w:val="fr-FR"/>
        </w:rPr>
        <w:t xml:space="preserve"> Vitali</w:t>
      </w:r>
      <w:r w:rsidR="00BA2C49" w:rsidRPr="00A400B3">
        <w:rPr>
          <w:rFonts w:cstheme="minorHAnsi"/>
          <w:lang w:val="fr-FR"/>
        </w:rPr>
        <w:t>, dont le</w:t>
      </w:r>
      <w:r w:rsidR="00DB6E23" w:rsidRPr="00A400B3">
        <w:rPr>
          <w:rFonts w:cstheme="minorHAnsi"/>
          <w:lang w:val="fr-FR"/>
        </w:rPr>
        <w:t>s</w:t>
      </w:r>
      <w:r w:rsidR="00BA2C49" w:rsidRPr="00A400B3">
        <w:rPr>
          <w:rFonts w:cstheme="minorHAnsi"/>
          <w:lang w:val="fr-FR"/>
        </w:rPr>
        <w:t xml:space="preserve"> thème</w:t>
      </w:r>
      <w:r w:rsidR="00DB6E23" w:rsidRPr="00A400B3">
        <w:rPr>
          <w:rFonts w:cstheme="minorHAnsi"/>
          <w:lang w:val="fr-FR"/>
        </w:rPr>
        <w:t>s</w:t>
      </w:r>
      <w:r w:rsidR="00BA2C49" w:rsidRPr="00A400B3">
        <w:rPr>
          <w:rFonts w:cstheme="minorHAnsi"/>
          <w:lang w:val="fr-FR"/>
        </w:rPr>
        <w:t xml:space="preserve"> </w:t>
      </w:r>
      <w:r w:rsidR="00546C1F" w:rsidRPr="00A400B3">
        <w:rPr>
          <w:rFonts w:cstheme="minorHAnsi"/>
          <w:lang w:val="fr-FR"/>
        </w:rPr>
        <w:t>principa</w:t>
      </w:r>
      <w:r w:rsidR="00DB6E23" w:rsidRPr="00A400B3">
        <w:rPr>
          <w:rFonts w:cstheme="minorHAnsi"/>
          <w:lang w:val="fr-FR"/>
        </w:rPr>
        <w:t>ux</w:t>
      </w:r>
      <w:r w:rsidR="00546C1F" w:rsidRPr="00A400B3">
        <w:rPr>
          <w:rFonts w:cstheme="minorHAnsi"/>
          <w:lang w:val="fr-FR"/>
        </w:rPr>
        <w:t xml:space="preserve"> </w:t>
      </w:r>
      <w:r w:rsidR="00DB6E23" w:rsidRPr="00A400B3">
        <w:rPr>
          <w:rFonts w:cstheme="minorHAnsi"/>
          <w:lang w:val="fr-FR"/>
        </w:rPr>
        <w:t>évoquent</w:t>
      </w:r>
      <w:r w:rsidR="00BA2C49" w:rsidRPr="00A400B3">
        <w:rPr>
          <w:rFonts w:cstheme="minorHAnsi"/>
          <w:lang w:val="fr-FR"/>
        </w:rPr>
        <w:t xml:space="preserve"> la sainte, la sculpture</w:t>
      </w:r>
      <w:r w:rsidR="00546C1F" w:rsidRPr="00A400B3">
        <w:rPr>
          <w:rFonts w:cstheme="minorHAnsi"/>
          <w:lang w:val="fr-FR"/>
        </w:rPr>
        <w:t xml:space="preserve"> ou </w:t>
      </w:r>
      <w:r w:rsidR="00BA2C49" w:rsidRPr="00A400B3">
        <w:rPr>
          <w:rFonts w:cstheme="minorHAnsi"/>
          <w:lang w:val="fr-FR"/>
        </w:rPr>
        <w:t>le mécène.</w:t>
      </w:r>
    </w:p>
    <w:p w14:paraId="30EB3828" w14:textId="2128BC48" w:rsidR="007E03FA" w:rsidRPr="005E6EEC" w:rsidRDefault="00BA2C49" w:rsidP="0042084A">
      <w:pPr>
        <w:jc w:val="both"/>
        <w:rPr>
          <w:rFonts w:cstheme="minorHAnsi"/>
          <w:lang w:val="fr-FR"/>
        </w:rPr>
      </w:pPr>
      <w:r w:rsidRPr="005E6EEC">
        <w:rPr>
          <w:rFonts w:cstheme="minorHAnsi"/>
          <w:lang w:val="fr-FR"/>
        </w:rPr>
        <w:t>L'</w:t>
      </w:r>
      <w:proofErr w:type="spellStart"/>
      <w:r w:rsidRPr="005E6EEC">
        <w:rPr>
          <w:rFonts w:cstheme="minorHAnsi"/>
          <w:i/>
          <w:iCs/>
          <w:lang w:val="fr-FR"/>
        </w:rPr>
        <w:t>editio</w:t>
      </w:r>
      <w:proofErr w:type="spellEnd"/>
      <w:r w:rsidRPr="005E6EEC">
        <w:rPr>
          <w:rFonts w:cstheme="minorHAnsi"/>
          <w:i/>
          <w:iCs/>
          <w:lang w:val="fr-FR"/>
        </w:rPr>
        <w:t xml:space="preserve"> princeps </w:t>
      </w:r>
      <w:r w:rsidRPr="005E6EEC">
        <w:rPr>
          <w:rFonts w:cstheme="minorHAnsi"/>
          <w:lang w:val="fr-FR"/>
        </w:rPr>
        <w:t xml:space="preserve">des </w:t>
      </w:r>
      <w:proofErr w:type="spellStart"/>
      <w:r w:rsidRPr="005E6EEC">
        <w:rPr>
          <w:rFonts w:cstheme="minorHAnsi"/>
          <w:i/>
          <w:iCs/>
          <w:lang w:val="fr-FR"/>
        </w:rPr>
        <w:t>Coryciana</w:t>
      </w:r>
      <w:proofErr w:type="spellEnd"/>
      <w:r w:rsidRPr="005E6EEC">
        <w:rPr>
          <w:rFonts w:cstheme="minorHAnsi"/>
          <w:lang w:val="fr-FR"/>
        </w:rPr>
        <w:t xml:space="preserve"> date de 1524 </w:t>
      </w:r>
      <w:r w:rsidR="00C95508">
        <w:rPr>
          <w:rFonts w:cstheme="minorHAnsi"/>
          <w:lang w:val="fr-FR"/>
        </w:rPr>
        <w:t>(</w:t>
      </w:r>
      <w:r w:rsidR="00B15BA3">
        <w:rPr>
          <w:rFonts w:cstheme="minorHAnsi"/>
          <w:lang w:val="fr-FR"/>
        </w:rPr>
        <w:t xml:space="preserve">Rome : </w:t>
      </w:r>
      <w:proofErr w:type="spellStart"/>
      <w:r w:rsidR="00C95508">
        <w:rPr>
          <w:rFonts w:cstheme="minorHAnsi"/>
          <w:lang w:val="fr-FR"/>
        </w:rPr>
        <w:t>Vicentino</w:t>
      </w:r>
      <w:proofErr w:type="spellEnd"/>
      <w:r w:rsidR="00C95508">
        <w:rPr>
          <w:rFonts w:cstheme="minorHAnsi"/>
          <w:lang w:val="fr-FR"/>
        </w:rPr>
        <w:t xml:space="preserve"> et </w:t>
      </w:r>
      <w:proofErr w:type="spellStart"/>
      <w:r w:rsidR="00C95508">
        <w:rPr>
          <w:rFonts w:cstheme="minorHAnsi"/>
          <w:lang w:val="fr-FR"/>
        </w:rPr>
        <w:t>Perusino</w:t>
      </w:r>
      <w:proofErr w:type="spellEnd"/>
      <w:r w:rsidR="00C95508">
        <w:rPr>
          <w:rFonts w:cstheme="minorHAnsi"/>
          <w:lang w:val="fr-FR"/>
        </w:rPr>
        <w:t xml:space="preserve">) </w:t>
      </w:r>
      <w:r w:rsidRPr="005E6EEC">
        <w:rPr>
          <w:rFonts w:cstheme="minorHAnsi"/>
          <w:lang w:val="fr-FR"/>
        </w:rPr>
        <w:t>et l'édition critique de l'</w:t>
      </w:r>
      <w:r w:rsidR="004E1AFF" w:rsidRPr="005E6EEC">
        <w:rPr>
          <w:rFonts w:cstheme="minorHAnsi"/>
          <w:lang w:val="fr-FR"/>
        </w:rPr>
        <w:t>œuvre</w:t>
      </w:r>
      <w:r w:rsidRPr="005E6EEC">
        <w:rPr>
          <w:rFonts w:cstheme="minorHAnsi"/>
          <w:lang w:val="fr-FR"/>
        </w:rPr>
        <w:t xml:space="preserve"> </w:t>
      </w:r>
      <w:r w:rsidR="007E03FA" w:rsidRPr="005E6EEC">
        <w:rPr>
          <w:rFonts w:cstheme="minorHAnsi"/>
          <w:lang w:val="fr-FR"/>
        </w:rPr>
        <w:t>a été réalisée par</w:t>
      </w:r>
      <w:r w:rsidRPr="005E6EEC">
        <w:rPr>
          <w:rFonts w:cstheme="minorHAnsi"/>
          <w:lang w:val="fr-FR"/>
        </w:rPr>
        <w:t xml:space="preserve"> Jozef</w:t>
      </w:r>
      <w:r w:rsidRPr="00B21DBB">
        <w:rPr>
          <w:rFonts w:cstheme="minorHAnsi"/>
          <w:lang w:val="fr-FR"/>
        </w:rPr>
        <w:t xml:space="preserve"> </w:t>
      </w:r>
      <w:proofErr w:type="spellStart"/>
      <w:r w:rsidRPr="00B21DBB">
        <w:rPr>
          <w:rFonts w:cstheme="minorHAnsi"/>
          <w:lang w:val="fr-FR"/>
        </w:rPr>
        <w:t>IJsewijn</w:t>
      </w:r>
      <w:proofErr w:type="spellEnd"/>
      <w:r w:rsidRPr="00B21DBB">
        <w:rPr>
          <w:rFonts w:cstheme="minorHAnsi"/>
          <w:lang w:val="fr-FR"/>
        </w:rPr>
        <w:t xml:space="preserve"> (Rome</w:t>
      </w:r>
      <w:r w:rsidR="00B15BA3">
        <w:rPr>
          <w:rFonts w:cstheme="minorHAnsi"/>
          <w:lang w:val="fr-FR"/>
        </w:rPr>
        <w:t xml:space="preserve"> </w:t>
      </w:r>
      <w:r w:rsidRPr="00B21DBB">
        <w:rPr>
          <w:rFonts w:cstheme="minorHAnsi"/>
          <w:lang w:val="fr-FR"/>
        </w:rPr>
        <w:t xml:space="preserve">: Herder, 1997). </w:t>
      </w:r>
      <w:r w:rsidR="00B57039">
        <w:rPr>
          <w:rFonts w:cstheme="minorHAnsi"/>
          <w:lang w:val="fr-FR"/>
        </w:rPr>
        <w:t xml:space="preserve">Le professeur de philologie classique et lauréat du prix </w:t>
      </w:r>
      <w:proofErr w:type="spellStart"/>
      <w:r w:rsidR="00B57039">
        <w:rPr>
          <w:rFonts w:cstheme="minorHAnsi"/>
          <w:lang w:val="fr-FR"/>
        </w:rPr>
        <w:t>Francqui</w:t>
      </w:r>
      <w:proofErr w:type="spellEnd"/>
      <w:r w:rsidR="00B57039">
        <w:rPr>
          <w:rFonts w:cstheme="minorHAnsi"/>
          <w:lang w:val="fr-FR"/>
        </w:rPr>
        <w:t xml:space="preserve"> de 1980 subdivise le recueil en 3 livres et </w:t>
      </w:r>
      <w:r w:rsidR="00DB6E23">
        <w:rPr>
          <w:rFonts w:cstheme="minorHAnsi"/>
          <w:lang w:val="fr-FR"/>
        </w:rPr>
        <w:t xml:space="preserve">en </w:t>
      </w:r>
      <w:r w:rsidR="00D352F8">
        <w:rPr>
          <w:rFonts w:cstheme="minorHAnsi"/>
          <w:lang w:val="fr-FR"/>
        </w:rPr>
        <w:t xml:space="preserve">une quatrième </w:t>
      </w:r>
      <w:r w:rsidR="00DB6E23">
        <w:rPr>
          <w:rFonts w:cstheme="minorHAnsi"/>
          <w:lang w:val="fr-FR"/>
        </w:rPr>
        <w:t xml:space="preserve">partie, la </w:t>
      </w:r>
      <w:r w:rsidR="00D352F8">
        <w:rPr>
          <w:rFonts w:cstheme="minorHAnsi"/>
          <w:lang w:val="fr-FR"/>
        </w:rPr>
        <w:t xml:space="preserve">section </w:t>
      </w:r>
      <w:r w:rsidR="00B57039">
        <w:rPr>
          <w:rFonts w:cstheme="minorHAnsi"/>
          <w:lang w:val="fr-FR"/>
        </w:rPr>
        <w:t xml:space="preserve">de chants extravagants. </w:t>
      </w:r>
      <w:r w:rsidR="00F645E0">
        <w:rPr>
          <w:rFonts w:cstheme="minorHAnsi"/>
          <w:lang w:val="fr-FR"/>
        </w:rPr>
        <w:t xml:space="preserve">Le recours à cette édition est nécessaire pour bien comprendre la composition </w:t>
      </w:r>
      <w:r w:rsidR="003003F1">
        <w:rPr>
          <w:rFonts w:cstheme="minorHAnsi"/>
          <w:lang w:val="fr-FR"/>
        </w:rPr>
        <w:t>du recueil</w:t>
      </w:r>
      <w:r w:rsidR="003003F1" w:rsidRPr="003003F1">
        <w:rPr>
          <w:rFonts w:cstheme="minorHAnsi"/>
          <w:lang w:val="fr-FR"/>
        </w:rPr>
        <w:t xml:space="preserve">. </w:t>
      </w:r>
      <w:r w:rsidR="00D352F8" w:rsidRPr="003003F1">
        <w:rPr>
          <w:rFonts w:cstheme="minorHAnsi"/>
          <w:lang w:val="fr-FR"/>
        </w:rPr>
        <w:t xml:space="preserve">Dans le présent volume, </w:t>
      </w:r>
      <w:proofErr w:type="spellStart"/>
      <w:r w:rsidRPr="003003F1">
        <w:rPr>
          <w:rFonts w:cstheme="minorHAnsi"/>
          <w:lang w:val="fr-FR"/>
        </w:rPr>
        <w:t>Keilen</w:t>
      </w:r>
      <w:proofErr w:type="spellEnd"/>
      <w:r w:rsidRPr="003003F1">
        <w:rPr>
          <w:rFonts w:cstheme="minorHAnsi"/>
          <w:lang w:val="fr-FR"/>
        </w:rPr>
        <w:t xml:space="preserve"> propose </w:t>
      </w:r>
      <w:r w:rsidR="007E03FA" w:rsidRPr="003003F1">
        <w:rPr>
          <w:rFonts w:cstheme="minorHAnsi"/>
          <w:lang w:val="fr-FR"/>
        </w:rPr>
        <w:t>une</w:t>
      </w:r>
      <w:r w:rsidRPr="003003F1">
        <w:rPr>
          <w:rFonts w:cstheme="minorHAnsi"/>
          <w:lang w:val="fr-FR"/>
        </w:rPr>
        <w:t xml:space="preserve"> traduction </w:t>
      </w:r>
      <w:r w:rsidR="00B21DBB" w:rsidRPr="003003F1">
        <w:rPr>
          <w:rFonts w:cstheme="minorHAnsi"/>
          <w:lang w:val="fr-FR"/>
        </w:rPr>
        <w:t>française</w:t>
      </w:r>
      <w:r w:rsidR="007E03FA" w:rsidRPr="003003F1">
        <w:rPr>
          <w:rFonts w:cstheme="minorHAnsi"/>
          <w:lang w:val="fr-FR"/>
        </w:rPr>
        <w:t xml:space="preserve"> </w:t>
      </w:r>
      <w:r w:rsidRPr="003003F1">
        <w:rPr>
          <w:rFonts w:cstheme="minorHAnsi"/>
          <w:lang w:val="fr-FR"/>
        </w:rPr>
        <w:t xml:space="preserve">et </w:t>
      </w:r>
      <w:r w:rsidR="00B21DBB" w:rsidRPr="003003F1">
        <w:rPr>
          <w:rFonts w:cstheme="minorHAnsi"/>
          <w:lang w:val="fr-FR"/>
        </w:rPr>
        <w:t>un</w:t>
      </w:r>
      <w:r w:rsidRPr="003003F1">
        <w:rPr>
          <w:rFonts w:cstheme="minorHAnsi"/>
          <w:lang w:val="fr-FR"/>
        </w:rPr>
        <w:t xml:space="preserve"> commentaire de</w:t>
      </w:r>
      <w:r w:rsidR="00B57039" w:rsidRPr="003003F1">
        <w:rPr>
          <w:rFonts w:cstheme="minorHAnsi"/>
          <w:lang w:val="fr-FR"/>
        </w:rPr>
        <w:t>s</w:t>
      </w:r>
      <w:r w:rsidRPr="003003F1">
        <w:rPr>
          <w:rFonts w:cstheme="minorHAnsi"/>
          <w:lang w:val="fr-FR"/>
        </w:rPr>
        <w:t xml:space="preserve"> 372 </w:t>
      </w:r>
      <w:r w:rsidR="00D352F8" w:rsidRPr="003003F1">
        <w:rPr>
          <w:rFonts w:cstheme="minorHAnsi"/>
          <w:lang w:val="fr-FR"/>
        </w:rPr>
        <w:t xml:space="preserve">épigrammes du premier livre, </w:t>
      </w:r>
      <w:r w:rsidR="00F645E0" w:rsidRPr="003003F1">
        <w:rPr>
          <w:rFonts w:cstheme="minorHAnsi"/>
          <w:lang w:val="fr-FR"/>
        </w:rPr>
        <w:t>dont</w:t>
      </w:r>
      <w:r w:rsidR="00F645E0">
        <w:rPr>
          <w:rFonts w:cstheme="minorHAnsi"/>
          <w:lang w:val="fr-FR"/>
        </w:rPr>
        <w:t xml:space="preserve"> les </w:t>
      </w:r>
      <w:r w:rsidR="00F645E0" w:rsidRPr="00506BFA">
        <w:rPr>
          <w:rFonts w:cstheme="minorHAnsi"/>
          <w:lang w:val="fr-FR"/>
        </w:rPr>
        <w:t xml:space="preserve">numéros 9-34 sont plus précisément des </w:t>
      </w:r>
      <w:r w:rsidR="00F645E0" w:rsidRPr="00506BFA">
        <w:rPr>
          <w:rFonts w:cstheme="minorHAnsi"/>
          <w:i/>
          <w:iCs/>
          <w:lang w:val="fr-FR"/>
        </w:rPr>
        <w:t>icones</w:t>
      </w:r>
      <w:r w:rsidR="00F645E0" w:rsidRPr="00506BFA">
        <w:rPr>
          <w:rFonts w:cstheme="minorHAnsi"/>
          <w:lang w:val="fr-FR"/>
        </w:rPr>
        <w:t xml:space="preserve"> et un chant. En tout, les </w:t>
      </w:r>
      <w:proofErr w:type="spellStart"/>
      <w:r w:rsidR="00F645E0" w:rsidRPr="00506BFA">
        <w:rPr>
          <w:rFonts w:cstheme="minorHAnsi"/>
          <w:i/>
          <w:iCs/>
          <w:lang w:val="fr-FR"/>
        </w:rPr>
        <w:t>Coryciana</w:t>
      </w:r>
      <w:proofErr w:type="spellEnd"/>
      <w:r w:rsidR="00F645E0" w:rsidRPr="00506BFA">
        <w:rPr>
          <w:rFonts w:cstheme="minorHAnsi"/>
          <w:lang w:val="fr-FR"/>
        </w:rPr>
        <w:t xml:space="preserve"> contiennent, d'après l'enseignante luxembourgeoise, 399 poèmes (p. CXXV)</w:t>
      </w:r>
      <w:r w:rsidRPr="00506BFA">
        <w:rPr>
          <w:rFonts w:cstheme="minorHAnsi"/>
          <w:lang w:val="fr-FR"/>
        </w:rPr>
        <w:t xml:space="preserve">. </w:t>
      </w:r>
      <w:r w:rsidR="00A400B3">
        <w:rPr>
          <w:rFonts w:cstheme="minorHAnsi"/>
          <w:lang w:val="fr-FR"/>
        </w:rPr>
        <w:t>Ainsi,</w:t>
      </w:r>
      <w:r w:rsidR="00B21DBB" w:rsidRPr="00506BFA">
        <w:rPr>
          <w:rFonts w:cstheme="minorHAnsi"/>
          <w:lang w:val="fr-FR"/>
        </w:rPr>
        <w:t xml:space="preserve"> la communauté scientifique </w:t>
      </w:r>
      <w:r w:rsidR="00A400B3">
        <w:rPr>
          <w:rFonts w:cstheme="minorHAnsi"/>
          <w:lang w:val="fr-FR"/>
        </w:rPr>
        <w:t>lui doit</w:t>
      </w:r>
      <w:r w:rsidR="00B21DBB" w:rsidRPr="00506BFA">
        <w:rPr>
          <w:rFonts w:cstheme="minorHAnsi"/>
          <w:lang w:val="fr-FR"/>
        </w:rPr>
        <w:t xml:space="preserve"> la toute première traduction des </w:t>
      </w:r>
      <w:proofErr w:type="spellStart"/>
      <w:r w:rsidR="00B21DBB" w:rsidRPr="00506BFA">
        <w:rPr>
          <w:rFonts w:cstheme="minorHAnsi"/>
          <w:i/>
          <w:iCs/>
          <w:lang w:val="fr-FR"/>
        </w:rPr>
        <w:t>Coryciana</w:t>
      </w:r>
      <w:proofErr w:type="spellEnd"/>
      <w:r w:rsidR="00B21DBB" w:rsidRPr="00506BFA">
        <w:rPr>
          <w:rFonts w:cstheme="minorHAnsi"/>
          <w:lang w:val="fr-FR"/>
        </w:rPr>
        <w:t xml:space="preserve">. </w:t>
      </w:r>
      <w:r w:rsidR="00506BFA" w:rsidRPr="00506BFA">
        <w:rPr>
          <w:rFonts w:cstheme="minorHAnsi"/>
          <w:lang w:val="fr-FR"/>
        </w:rPr>
        <w:t xml:space="preserve">En ce qui concerne cette traduction, </w:t>
      </w:r>
      <w:proofErr w:type="spellStart"/>
      <w:r w:rsidR="00506BFA" w:rsidRPr="00506BFA">
        <w:rPr>
          <w:rFonts w:cstheme="minorHAnsi"/>
          <w:lang w:val="fr-FR"/>
        </w:rPr>
        <w:t>Keilen</w:t>
      </w:r>
      <w:proofErr w:type="spellEnd"/>
      <w:r w:rsidR="00506BFA" w:rsidRPr="00506BFA">
        <w:rPr>
          <w:rFonts w:cstheme="minorHAnsi"/>
          <w:lang w:val="fr-FR"/>
        </w:rPr>
        <w:t xml:space="preserve"> a opté pour une traduction libre, dans laquelle le fond prévaut sur la forme. </w:t>
      </w:r>
      <w:r w:rsidR="00A400B3">
        <w:rPr>
          <w:rFonts w:cstheme="minorHAnsi"/>
          <w:lang w:val="fr-FR"/>
        </w:rPr>
        <w:t>Notons que l</w:t>
      </w:r>
      <w:r w:rsidR="00B21DBB" w:rsidRPr="00506BFA">
        <w:rPr>
          <w:rFonts w:cstheme="minorHAnsi"/>
          <w:lang w:val="fr-FR"/>
        </w:rPr>
        <w:t xml:space="preserve">'introduction </w:t>
      </w:r>
      <w:r w:rsidR="00B21DBB" w:rsidRPr="00506BFA">
        <w:rPr>
          <w:rFonts w:cstheme="minorHAnsi"/>
          <w:shd w:val="clear" w:color="auto" w:fill="FFFFFF"/>
          <w:lang w:val="fr-FR"/>
        </w:rPr>
        <w:t xml:space="preserve">(historique, sociologique, poétique) </w:t>
      </w:r>
      <w:r w:rsidR="00B21DBB" w:rsidRPr="00506BFA">
        <w:rPr>
          <w:rFonts w:cstheme="minorHAnsi"/>
          <w:lang w:val="fr-FR"/>
        </w:rPr>
        <w:t xml:space="preserve">est bien plus </w:t>
      </w:r>
      <w:r w:rsidR="004F712E" w:rsidRPr="00506BFA">
        <w:rPr>
          <w:rFonts w:cstheme="minorHAnsi"/>
          <w:lang w:val="fr-FR"/>
        </w:rPr>
        <w:t>développée</w:t>
      </w:r>
      <w:r w:rsidR="00B21DBB" w:rsidRPr="005E6EEC">
        <w:rPr>
          <w:rFonts w:cstheme="minorHAnsi"/>
          <w:lang w:val="fr-FR"/>
        </w:rPr>
        <w:t xml:space="preserve"> </w:t>
      </w:r>
      <w:r w:rsidR="00CB48EC">
        <w:rPr>
          <w:rFonts w:cstheme="minorHAnsi"/>
          <w:lang w:val="fr-FR"/>
        </w:rPr>
        <w:t xml:space="preserve">(p. I-CXXXI) </w:t>
      </w:r>
      <w:r w:rsidR="00B21DBB" w:rsidRPr="005E6EEC">
        <w:rPr>
          <w:rFonts w:cstheme="minorHAnsi"/>
          <w:lang w:val="fr-FR"/>
        </w:rPr>
        <w:t xml:space="preserve">que ce </w:t>
      </w:r>
      <w:r w:rsidR="00A400B3">
        <w:rPr>
          <w:rFonts w:cstheme="minorHAnsi"/>
          <w:lang w:val="fr-FR"/>
        </w:rPr>
        <w:t>qui s'impose</w:t>
      </w:r>
      <w:r w:rsidR="004F712E" w:rsidRPr="005E6EEC">
        <w:rPr>
          <w:rFonts w:cstheme="minorHAnsi"/>
          <w:lang w:val="fr-FR"/>
        </w:rPr>
        <w:t xml:space="preserve"> </w:t>
      </w:r>
      <w:r w:rsidR="00B21DBB" w:rsidRPr="005E6EEC">
        <w:rPr>
          <w:rFonts w:cstheme="minorHAnsi"/>
          <w:lang w:val="fr-FR"/>
        </w:rPr>
        <w:t>pour accompagner une telle traduction commentée</w:t>
      </w:r>
      <w:r w:rsidR="00A400B3">
        <w:rPr>
          <w:rFonts w:cstheme="minorHAnsi"/>
          <w:lang w:val="fr-FR"/>
        </w:rPr>
        <w:t xml:space="preserve">. On dirait que, portée par la matière, la traductrice elle-même </w:t>
      </w:r>
      <w:r w:rsidR="004F712E" w:rsidRPr="005E6EEC">
        <w:rPr>
          <w:rFonts w:cstheme="minorHAnsi"/>
          <w:lang w:val="fr-FR"/>
        </w:rPr>
        <w:t>fait preuve d'une belle plume.</w:t>
      </w:r>
      <w:r w:rsidR="00A400B3">
        <w:rPr>
          <w:rFonts w:cstheme="minorHAnsi"/>
          <w:lang w:val="fr-FR"/>
        </w:rPr>
        <w:t xml:space="preserve"> Par souci de netteté </w:t>
      </w:r>
      <w:r w:rsidR="000076FB">
        <w:rPr>
          <w:rFonts w:cstheme="minorHAnsi"/>
          <w:lang w:val="fr-FR"/>
        </w:rPr>
        <w:t>deux</w:t>
      </w:r>
      <w:r w:rsidR="00A400B3">
        <w:rPr>
          <w:rFonts w:cstheme="minorHAnsi"/>
          <w:lang w:val="fr-FR"/>
        </w:rPr>
        <w:t xml:space="preserve"> petite</w:t>
      </w:r>
      <w:r w:rsidR="000076FB">
        <w:rPr>
          <w:rFonts w:cstheme="minorHAnsi"/>
          <w:lang w:val="fr-FR"/>
        </w:rPr>
        <w:t>s</w:t>
      </w:r>
      <w:r w:rsidR="00A400B3">
        <w:rPr>
          <w:rFonts w:cstheme="minorHAnsi"/>
          <w:lang w:val="fr-FR"/>
        </w:rPr>
        <w:t xml:space="preserve"> correction</w:t>
      </w:r>
      <w:r w:rsidR="000076FB">
        <w:rPr>
          <w:rFonts w:cstheme="minorHAnsi"/>
          <w:lang w:val="fr-FR"/>
        </w:rPr>
        <w:t>s</w:t>
      </w:r>
      <w:r w:rsidR="00A400B3">
        <w:rPr>
          <w:rFonts w:cstheme="minorHAnsi"/>
          <w:lang w:val="fr-FR"/>
        </w:rPr>
        <w:t xml:space="preserve"> s'impose</w:t>
      </w:r>
      <w:r w:rsidR="000076FB">
        <w:rPr>
          <w:rFonts w:cstheme="minorHAnsi"/>
          <w:lang w:val="fr-FR"/>
        </w:rPr>
        <w:t>nt</w:t>
      </w:r>
      <w:r w:rsidR="00A400B3">
        <w:rPr>
          <w:rFonts w:cstheme="minorHAnsi"/>
          <w:lang w:val="fr-FR"/>
        </w:rPr>
        <w:t xml:space="preserve"> toutefois dans l'introduction, en effet </w:t>
      </w:r>
      <w:proofErr w:type="spellStart"/>
      <w:r w:rsidR="00134878">
        <w:rPr>
          <w:rFonts w:cstheme="minorHAnsi"/>
          <w:lang w:val="fr-FR"/>
        </w:rPr>
        <w:t>Bernkastel</w:t>
      </w:r>
      <w:proofErr w:type="spellEnd"/>
      <w:r w:rsidR="00134878">
        <w:rPr>
          <w:rFonts w:cstheme="minorHAnsi"/>
          <w:lang w:val="fr-FR"/>
        </w:rPr>
        <w:t xml:space="preserve"> n'a jamais été un diocèse (p. XXII) et </w:t>
      </w:r>
      <w:r w:rsidR="000076FB">
        <w:rPr>
          <w:rFonts w:cstheme="minorHAnsi"/>
          <w:lang w:val="fr-FR"/>
        </w:rPr>
        <w:t>Giovanni Antonio San Giorgio était évêque d'Alexandrie (ou d'</w:t>
      </w:r>
      <w:r w:rsidR="000076FB" w:rsidRPr="000076FB">
        <w:rPr>
          <w:rFonts w:cstheme="minorHAnsi"/>
          <w:i/>
          <w:iCs/>
          <w:lang w:val="fr-FR"/>
        </w:rPr>
        <w:t>Alessandria</w:t>
      </w:r>
      <w:r w:rsidR="000076FB">
        <w:rPr>
          <w:rFonts w:cstheme="minorHAnsi"/>
          <w:lang w:val="fr-FR"/>
        </w:rPr>
        <w:t xml:space="preserve"> en italien) au lieu d'</w:t>
      </w:r>
      <w:proofErr w:type="spellStart"/>
      <w:r w:rsidR="000076FB">
        <w:rPr>
          <w:rFonts w:cstheme="minorHAnsi"/>
          <w:lang w:val="fr-FR"/>
        </w:rPr>
        <w:t>Alassandria</w:t>
      </w:r>
      <w:proofErr w:type="spellEnd"/>
      <w:r w:rsidR="000076FB">
        <w:rPr>
          <w:rFonts w:cstheme="minorHAnsi"/>
          <w:lang w:val="fr-FR"/>
        </w:rPr>
        <w:t xml:space="preserve"> (p. XXIV)</w:t>
      </w:r>
      <w:r w:rsidR="00291778">
        <w:rPr>
          <w:rFonts w:cstheme="minorHAnsi"/>
          <w:lang w:val="fr-FR"/>
        </w:rPr>
        <w:t xml:space="preserve">. </w:t>
      </w:r>
      <w:r w:rsidR="00A400B3">
        <w:rPr>
          <w:rFonts w:cstheme="minorHAnsi"/>
          <w:lang w:val="fr-FR"/>
        </w:rPr>
        <w:t>Seront u</w:t>
      </w:r>
      <w:r w:rsidR="004F712E" w:rsidRPr="005E6EEC">
        <w:rPr>
          <w:rFonts w:cstheme="minorHAnsi"/>
          <w:lang w:val="fr-FR"/>
        </w:rPr>
        <w:t>tiles au lecteur non seulement les annexes I-V</w:t>
      </w:r>
      <w:r w:rsidR="00A400B3">
        <w:rPr>
          <w:rFonts w:cstheme="minorHAnsi"/>
          <w:lang w:val="fr-FR"/>
        </w:rPr>
        <w:t>,</w:t>
      </w:r>
      <w:r w:rsidR="004E1AFF" w:rsidRPr="00CB48EC">
        <w:rPr>
          <w:rFonts w:cstheme="minorHAnsi"/>
          <w:shd w:val="clear" w:color="auto" w:fill="FFFFFF"/>
          <w:lang w:val="fr-FR"/>
        </w:rPr>
        <w:t xml:space="preserve"> </w:t>
      </w:r>
      <w:r w:rsidR="004F712E" w:rsidRPr="00CB48EC">
        <w:rPr>
          <w:rFonts w:cstheme="minorHAnsi"/>
          <w:lang w:val="fr-FR"/>
        </w:rPr>
        <w:t xml:space="preserve">mais </w:t>
      </w:r>
      <w:r w:rsidR="004E1AFF" w:rsidRPr="005E6EEC">
        <w:rPr>
          <w:rFonts w:cstheme="minorHAnsi"/>
          <w:lang w:val="fr-FR"/>
        </w:rPr>
        <w:t>aussi l'index prosopographique des poètes</w:t>
      </w:r>
      <w:r w:rsidR="00F06F37">
        <w:rPr>
          <w:rFonts w:cstheme="minorHAnsi"/>
          <w:lang w:val="fr-FR"/>
        </w:rPr>
        <w:t xml:space="preserve"> </w:t>
      </w:r>
      <w:r w:rsidR="00A400B3">
        <w:rPr>
          <w:rFonts w:cstheme="minorHAnsi"/>
          <w:lang w:val="fr-FR"/>
        </w:rPr>
        <w:t xml:space="preserve">décidément </w:t>
      </w:r>
      <w:r w:rsidR="00F06F37">
        <w:rPr>
          <w:rFonts w:cstheme="minorHAnsi"/>
          <w:lang w:val="fr-FR"/>
        </w:rPr>
        <w:t>bien étoffé</w:t>
      </w:r>
      <w:r w:rsidR="00CD1FCA">
        <w:rPr>
          <w:rFonts w:cstheme="minorHAnsi"/>
          <w:lang w:val="fr-FR"/>
        </w:rPr>
        <w:t xml:space="preserve"> (p. 487-511)</w:t>
      </w:r>
      <w:r w:rsidR="00F06F37">
        <w:rPr>
          <w:rFonts w:cstheme="minorHAnsi"/>
          <w:lang w:val="fr-FR"/>
        </w:rPr>
        <w:t>.</w:t>
      </w:r>
      <w:r w:rsidR="00506BFA">
        <w:rPr>
          <w:rFonts w:cstheme="minorHAnsi"/>
          <w:lang w:val="fr-FR"/>
        </w:rPr>
        <w:t xml:space="preserve"> </w:t>
      </w:r>
      <w:r w:rsidR="00A400B3">
        <w:rPr>
          <w:rFonts w:cstheme="minorHAnsi"/>
          <w:lang w:val="fr-FR"/>
        </w:rPr>
        <w:t>On aurait pu ajouter encore à l</w:t>
      </w:r>
      <w:r w:rsidR="001C4562" w:rsidRPr="005E6EEC">
        <w:rPr>
          <w:rFonts w:cstheme="minorHAnsi"/>
          <w:lang w:val="fr-FR"/>
        </w:rPr>
        <w:t xml:space="preserve">a bibliographie (p. 423-433) les titres </w:t>
      </w:r>
      <w:proofErr w:type="spellStart"/>
      <w:r w:rsidR="001C4562" w:rsidRPr="009E35A9">
        <w:rPr>
          <w:rFonts w:cstheme="minorHAnsi"/>
          <w:smallCaps/>
          <w:lang w:val="fr-FR"/>
        </w:rPr>
        <w:t>Matheus</w:t>
      </w:r>
      <w:proofErr w:type="spellEnd"/>
      <w:r w:rsidR="002001BD">
        <w:rPr>
          <w:rFonts w:cstheme="minorHAnsi"/>
          <w:smallCaps/>
          <w:lang w:val="fr-FR"/>
        </w:rPr>
        <w:t xml:space="preserve">, </w:t>
      </w:r>
      <w:r w:rsidR="002001BD" w:rsidRPr="005E6EEC">
        <w:rPr>
          <w:rFonts w:cstheme="minorHAnsi"/>
          <w:lang w:val="fr-FR"/>
        </w:rPr>
        <w:t>Michael</w:t>
      </w:r>
      <w:r w:rsidR="001C4562" w:rsidRPr="005E6EEC">
        <w:rPr>
          <w:rFonts w:cstheme="minorHAnsi"/>
          <w:lang w:val="fr-FR"/>
        </w:rPr>
        <w:t xml:space="preserve"> et autres</w:t>
      </w:r>
      <w:r w:rsidR="00044A47" w:rsidRPr="005E6EEC">
        <w:rPr>
          <w:rFonts w:cstheme="minorHAnsi"/>
          <w:lang w:val="fr-FR"/>
        </w:rPr>
        <w:t xml:space="preserve"> (sous la </w:t>
      </w:r>
      <w:proofErr w:type="spellStart"/>
      <w:r w:rsidR="00044A47" w:rsidRPr="005E6EEC">
        <w:rPr>
          <w:rFonts w:cstheme="minorHAnsi"/>
          <w:lang w:val="fr-FR"/>
        </w:rPr>
        <w:t>dir</w:t>
      </w:r>
      <w:proofErr w:type="spellEnd"/>
      <w:r w:rsidR="00044A47" w:rsidRPr="005E6EEC">
        <w:rPr>
          <w:rFonts w:cstheme="minorHAnsi"/>
          <w:lang w:val="fr-FR"/>
        </w:rPr>
        <w:t>.)</w:t>
      </w:r>
      <w:r w:rsidR="001C4562" w:rsidRPr="005E6EEC">
        <w:rPr>
          <w:rFonts w:cstheme="minorHAnsi"/>
          <w:lang w:val="fr-FR"/>
        </w:rPr>
        <w:t xml:space="preserve">, </w:t>
      </w:r>
      <w:r w:rsidR="001C4562" w:rsidRPr="005E6EEC">
        <w:rPr>
          <w:rFonts w:cstheme="minorHAnsi"/>
          <w:i/>
          <w:iCs/>
          <w:lang w:val="fr-FR"/>
        </w:rPr>
        <w:t xml:space="preserve">Martin Luther </w:t>
      </w:r>
      <w:r w:rsidR="001C4562" w:rsidRPr="005E6EEC">
        <w:rPr>
          <w:rFonts w:cstheme="minorHAnsi"/>
          <w:i/>
          <w:iCs/>
          <w:lang w:val="fr-FR"/>
        </w:rPr>
        <w:lastRenderedPageBreak/>
        <w:t xml:space="preserve">in Rom. </w:t>
      </w:r>
      <w:r w:rsidR="001C4562" w:rsidRPr="005D0B59">
        <w:rPr>
          <w:rFonts w:cstheme="minorHAnsi"/>
          <w:i/>
          <w:iCs/>
          <w:lang w:val="de-DE"/>
        </w:rPr>
        <w:t xml:space="preserve">Die </w:t>
      </w:r>
      <w:r w:rsidR="00134878">
        <w:rPr>
          <w:rFonts w:cstheme="minorHAnsi"/>
          <w:i/>
          <w:iCs/>
          <w:lang w:val="de-DE"/>
        </w:rPr>
        <w:t>E</w:t>
      </w:r>
      <w:r w:rsidR="001C4562" w:rsidRPr="005D0B59">
        <w:rPr>
          <w:rFonts w:cstheme="minorHAnsi"/>
          <w:i/>
          <w:iCs/>
          <w:lang w:val="de-DE"/>
        </w:rPr>
        <w:t>wige Stadt als kosmopolitisches Zentrum und ihre Wahrnehmung</w:t>
      </w:r>
      <w:r w:rsidR="001C4562" w:rsidRPr="005D0B59">
        <w:rPr>
          <w:rFonts w:cstheme="minorHAnsi"/>
          <w:lang w:val="de-DE"/>
        </w:rPr>
        <w:t xml:space="preserve">, Berlin : </w:t>
      </w:r>
      <w:r w:rsidR="00C9107F">
        <w:rPr>
          <w:rFonts w:cstheme="minorHAnsi"/>
          <w:lang w:val="de-DE"/>
        </w:rPr>
        <w:t>D</w:t>
      </w:r>
      <w:r w:rsidR="001C4562" w:rsidRPr="005D0B59">
        <w:rPr>
          <w:rFonts w:cstheme="minorHAnsi"/>
          <w:lang w:val="de-DE"/>
        </w:rPr>
        <w:t>e Gruyter, 2017</w:t>
      </w:r>
      <w:r w:rsidR="00D7611F" w:rsidRPr="005D0B59">
        <w:rPr>
          <w:rFonts w:cstheme="minorHAnsi"/>
          <w:lang w:val="de-DE"/>
        </w:rPr>
        <w:t xml:space="preserve"> </w:t>
      </w:r>
      <w:proofErr w:type="spellStart"/>
      <w:r w:rsidR="00D7611F" w:rsidRPr="005D0B59">
        <w:rPr>
          <w:rFonts w:cstheme="minorHAnsi"/>
          <w:lang w:val="de-DE"/>
        </w:rPr>
        <w:t>ainsi</w:t>
      </w:r>
      <w:proofErr w:type="spellEnd"/>
      <w:r w:rsidR="00D7611F" w:rsidRPr="005D0B59">
        <w:rPr>
          <w:rFonts w:cstheme="minorHAnsi"/>
          <w:lang w:val="de-DE"/>
        </w:rPr>
        <w:t xml:space="preserve"> </w:t>
      </w:r>
      <w:proofErr w:type="spellStart"/>
      <w:r w:rsidR="00D7611F" w:rsidRPr="005D0B59">
        <w:rPr>
          <w:rFonts w:cstheme="minorHAnsi"/>
          <w:lang w:val="de-DE"/>
        </w:rPr>
        <w:t>que</w:t>
      </w:r>
      <w:proofErr w:type="spellEnd"/>
      <w:r w:rsidR="002001BD">
        <w:rPr>
          <w:rFonts w:cstheme="minorHAnsi"/>
          <w:lang w:val="de-DE"/>
        </w:rPr>
        <w:t xml:space="preserve"> </w:t>
      </w:r>
      <w:r w:rsidR="00D7611F" w:rsidRPr="009E35A9">
        <w:rPr>
          <w:rFonts w:cstheme="minorHAnsi"/>
          <w:smallCaps/>
          <w:lang w:val="de-DE"/>
        </w:rPr>
        <w:t>Enenkel</w:t>
      </w:r>
      <w:r w:rsidR="002001BD">
        <w:rPr>
          <w:rFonts w:cstheme="minorHAnsi"/>
          <w:smallCaps/>
          <w:lang w:val="de-DE"/>
        </w:rPr>
        <w:t xml:space="preserve">, </w:t>
      </w:r>
      <w:r w:rsidR="002001BD" w:rsidRPr="002001BD">
        <w:rPr>
          <w:rFonts w:cstheme="minorHAnsi"/>
          <w:lang w:val="de-DE"/>
        </w:rPr>
        <w:t>Karl</w:t>
      </w:r>
      <w:r w:rsidR="00D7611F" w:rsidRPr="005D0B59">
        <w:rPr>
          <w:rFonts w:cstheme="minorHAnsi"/>
          <w:lang w:val="de-DE"/>
        </w:rPr>
        <w:t xml:space="preserve"> </w:t>
      </w:r>
      <w:r w:rsidR="00222F2E">
        <w:rPr>
          <w:rFonts w:cstheme="minorHAnsi"/>
          <w:lang w:val="de-DE"/>
        </w:rPr>
        <w:t>/</w:t>
      </w:r>
      <w:r w:rsidR="00D7611F" w:rsidRPr="005D0B59">
        <w:rPr>
          <w:rFonts w:cstheme="minorHAnsi"/>
          <w:lang w:val="de-DE"/>
        </w:rPr>
        <w:t xml:space="preserve"> </w:t>
      </w:r>
      <w:r w:rsidR="00D7611F" w:rsidRPr="009E35A9">
        <w:rPr>
          <w:rFonts w:cstheme="minorHAnsi"/>
          <w:smallCaps/>
          <w:lang w:val="de-DE"/>
        </w:rPr>
        <w:t>Peters</w:t>
      </w:r>
      <w:r w:rsidR="002001BD">
        <w:rPr>
          <w:rFonts w:cstheme="minorHAnsi"/>
          <w:smallCaps/>
          <w:lang w:val="de-DE"/>
        </w:rPr>
        <w:t xml:space="preserve">, </w:t>
      </w:r>
      <w:r w:rsidR="002001BD" w:rsidRPr="005D0B59">
        <w:rPr>
          <w:rFonts w:cstheme="minorHAnsi"/>
          <w:lang w:val="de-DE"/>
        </w:rPr>
        <w:t>Christian</w:t>
      </w:r>
      <w:r w:rsidR="00D7611F" w:rsidRPr="005D0B59">
        <w:rPr>
          <w:rFonts w:cstheme="minorHAnsi"/>
          <w:lang w:val="de-DE"/>
        </w:rPr>
        <w:t xml:space="preserve"> (</w:t>
      </w:r>
      <w:proofErr w:type="spellStart"/>
      <w:r w:rsidR="00D7611F" w:rsidRPr="005D0B59">
        <w:rPr>
          <w:rFonts w:cstheme="minorHAnsi"/>
          <w:lang w:val="de-DE"/>
        </w:rPr>
        <w:t>sous</w:t>
      </w:r>
      <w:proofErr w:type="spellEnd"/>
      <w:r w:rsidR="00D7611F" w:rsidRPr="005D0B59">
        <w:rPr>
          <w:rFonts w:cstheme="minorHAnsi"/>
          <w:lang w:val="de-DE"/>
        </w:rPr>
        <w:t xml:space="preserve"> la dir.), </w:t>
      </w:r>
      <w:r w:rsidR="00D7611F" w:rsidRPr="005D0B59">
        <w:rPr>
          <w:rFonts w:cstheme="minorHAnsi"/>
          <w:i/>
          <w:iCs/>
          <w:lang w:val="de-DE"/>
        </w:rPr>
        <w:t xml:space="preserve">Humanisten über ihre Kollegen. </w:t>
      </w:r>
      <w:proofErr w:type="spellStart"/>
      <w:r w:rsidR="00D7611F" w:rsidRPr="005E6EEC">
        <w:rPr>
          <w:rFonts w:cstheme="minorHAnsi"/>
          <w:i/>
          <w:iCs/>
          <w:lang w:val="fr-FR"/>
        </w:rPr>
        <w:t>Eulogien</w:t>
      </w:r>
      <w:proofErr w:type="spellEnd"/>
      <w:r w:rsidR="00D7611F" w:rsidRPr="005E6EEC">
        <w:rPr>
          <w:rFonts w:cstheme="minorHAnsi"/>
          <w:i/>
          <w:iCs/>
          <w:lang w:val="fr-FR"/>
        </w:rPr>
        <w:t xml:space="preserve">, </w:t>
      </w:r>
      <w:proofErr w:type="spellStart"/>
      <w:r w:rsidR="00D7611F" w:rsidRPr="005E6EEC">
        <w:rPr>
          <w:rFonts w:cstheme="minorHAnsi"/>
          <w:i/>
          <w:iCs/>
          <w:lang w:val="fr-FR"/>
        </w:rPr>
        <w:t>Klatsch</w:t>
      </w:r>
      <w:proofErr w:type="spellEnd"/>
      <w:r w:rsidR="00D7611F" w:rsidRPr="005E6EEC">
        <w:rPr>
          <w:rFonts w:cstheme="minorHAnsi"/>
          <w:i/>
          <w:iCs/>
          <w:lang w:val="fr-FR"/>
        </w:rPr>
        <w:t xml:space="preserve"> </w:t>
      </w:r>
      <w:proofErr w:type="spellStart"/>
      <w:r w:rsidR="00D7611F" w:rsidRPr="005E6EEC">
        <w:rPr>
          <w:rFonts w:cstheme="minorHAnsi"/>
          <w:i/>
          <w:iCs/>
          <w:lang w:val="fr-FR"/>
        </w:rPr>
        <w:t>und</w:t>
      </w:r>
      <w:proofErr w:type="spellEnd"/>
      <w:r w:rsidR="00D7611F" w:rsidRPr="005E6EEC">
        <w:rPr>
          <w:rFonts w:cstheme="minorHAnsi"/>
          <w:i/>
          <w:iCs/>
          <w:lang w:val="fr-FR"/>
        </w:rPr>
        <w:t xml:space="preserve"> </w:t>
      </w:r>
      <w:proofErr w:type="spellStart"/>
      <w:r w:rsidR="00D7611F" w:rsidRPr="005E6EEC">
        <w:rPr>
          <w:rFonts w:cstheme="minorHAnsi"/>
          <w:i/>
          <w:iCs/>
          <w:lang w:val="fr-FR"/>
        </w:rPr>
        <w:t>Rufmord</w:t>
      </w:r>
      <w:proofErr w:type="spellEnd"/>
      <w:r w:rsidR="00D7611F" w:rsidRPr="005E6EEC">
        <w:rPr>
          <w:rFonts w:cstheme="minorHAnsi"/>
          <w:lang w:val="fr-FR"/>
        </w:rPr>
        <w:t>, Berlin</w:t>
      </w:r>
      <w:r w:rsidR="00686942">
        <w:rPr>
          <w:rFonts w:cstheme="minorHAnsi"/>
          <w:lang w:val="fr-FR"/>
        </w:rPr>
        <w:t xml:space="preserve"> </w:t>
      </w:r>
      <w:r w:rsidR="00D7611F" w:rsidRPr="005E6EEC">
        <w:rPr>
          <w:rFonts w:cstheme="minorHAnsi"/>
          <w:lang w:val="fr-FR"/>
        </w:rPr>
        <w:t>/</w:t>
      </w:r>
      <w:r w:rsidR="00686942">
        <w:rPr>
          <w:rFonts w:cstheme="minorHAnsi"/>
          <w:lang w:val="fr-FR"/>
        </w:rPr>
        <w:t xml:space="preserve"> </w:t>
      </w:r>
      <w:r w:rsidR="00D7611F" w:rsidRPr="005E6EEC">
        <w:rPr>
          <w:rFonts w:cstheme="minorHAnsi"/>
          <w:lang w:val="fr-FR"/>
        </w:rPr>
        <w:t xml:space="preserve">Münster : LIT, 2018. </w:t>
      </w:r>
      <w:r w:rsidR="00A400B3">
        <w:rPr>
          <w:rFonts w:cstheme="minorHAnsi"/>
          <w:lang w:val="fr-FR"/>
        </w:rPr>
        <w:t>En conclusion, nous</w:t>
      </w:r>
      <w:r w:rsidR="003003F1">
        <w:rPr>
          <w:rFonts w:cstheme="minorHAnsi"/>
          <w:lang w:val="fr-FR"/>
        </w:rPr>
        <w:t xml:space="preserve"> ne pouvons qu</w:t>
      </w:r>
      <w:r w:rsidR="00A400B3">
        <w:rPr>
          <w:rFonts w:cstheme="minorHAnsi"/>
          <w:lang w:val="fr-FR"/>
        </w:rPr>
        <w:t xml:space="preserve">e vivement </w:t>
      </w:r>
      <w:r w:rsidR="003003F1">
        <w:rPr>
          <w:rFonts w:cstheme="minorHAnsi"/>
          <w:lang w:val="fr-FR"/>
        </w:rPr>
        <w:t xml:space="preserve">encourager la chercheuse </w:t>
      </w:r>
      <w:r w:rsidR="00A400B3">
        <w:rPr>
          <w:rFonts w:cstheme="minorHAnsi"/>
          <w:lang w:val="fr-FR"/>
        </w:rPr>
        <w:t>à</w:t>
      </w:r>
      <w:r w:rsidR="003003F1">
        <w:rPr>
          <w:rFonts w:cstheme="minorHAnsi"/>
          <w:lang w:val="fr-FR"/>
        </w:rPr>
        <w:t xml:space="preserve"> traduire et </w:t>
      </w:r>
      <w:r w:rsidR="00A400B3">
        <w:rPr>
          <w:rFonts w:cstheme="minorHAnsi"/>
          <w:lang w:val="fr-FR"/>
        </w:rPr>
        <w:t>à</w:t>
      </w:r>
      <w:r w:rsidR="003003F1">
        <w:rPr>
          <w:rFonts w:cstheme="minorHAnsi"/>
          <w:lang w:val="fr-FR"/>
        </w:rPr>
        <w:t xml:space="preserve"> commenter les autres parties des </w:t>
      </w:r>
      <w:proofErr w:type="spellStart"/>
      <w:r w:rsidR="003003F1" w:rsidRPr="003003F1">
        <w:rPr>
          <w:rFonts w:cstheme="minorHAnsi"/>
          <w:i/>
          <w:iCs/>
          <w:lang w:val="fr-FR"/>
        </w:rPr>
        <w:t>Coryciana</w:t>
      </w:r>
      <w:proofErr w:type="spellEnd"/>
      <w:r w:rsidR="003003F1">
        <w:rPr>
          <w:rFonts w:cstheme="minorHAnsi"/>
          <w:lang w:val="fr-FR"/>
        </w:rPr>
        <w:t xml:space="preserve">. </w:t>
      </w:r>
    </w:p>
    <w:p w14:paraId="4AECD6CC" w14:textId="23BF8714" w:rsidR="006739FB" w:rsidRPr="00B21DBB" w:rsidRDefault="00FE3391" w:rsidP="00FE3391">
      <w:pPr>
        <w:tabs>
          <w:tab w:val="left" w:pos="6694"/>
        </w:tabs>
        <w:jc w:val="right"/>
        <w:rPr>
          <w:lang w:val="fr-FR"/>
        </w:rPr>
      </w:pPr>
      <w:r>
        <w:rPr>
          <w:lang w:val="fr-FR"/>
        </w:rPr>
        <w:tab/>
      </w:r>
      <w:r>
        <w:rPr>
          <w:lang w:val="fr-FR"/>
        </w:rPr>
        <w:tab/>
      </w:r>
      <w:r w:rsidR="006739FB" w:rsidRPr="00B21DBB">
        <w:rPr>
          <w:lang w:val="fr-FR"/>
        </w:rPr>
        <w:t>Max Schmitz</w:t>
      </w:r>
    </w:p>
    <w:p w14:paraId="4EFDA9F5" w14:textId="5F8B025C" w:rsidR="0042084A" w:rsidRPr="00B21DBB" w:rsidRDefault="0042084A">
      <w:pPr>
        <w:rPr>
          <w:lang w:val="fr-FR"/>
        </w:rPr>
      </w:pPr>
    </w:p>
    <w:sectPr w:rsidR="0042084A" w:rsidRPr="00B21D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6BB781" w14:textId="77777777" w:rsidR="0042084A" w:rsidRDefault="0042084A" w:rsidP="0042084A">
      <w:pPr>
        <w:spacing w:line="240" w:lineRule="auto"/>
      </w:pPr>
      <w:r>
        <w:separator/>
      </w:r>
    </w:p>
  </w:endnote>
  <w:endnote w:type="continuationSeparator" w:id="0">
    <w:p w14:paraId="7115854B" w14:textId="77777777" w:rsidR="0042084A" w:rsidRDefault="0042084A" w:rsidP="004208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DE3DE1" w14:textId="77777777" w:rsidR="0042084A" w:rsidRDefault="0042084A" w:rsidP="0042084A">
      <w:pPr>
        <w:spacing w:line="240" w:lineRule="auto"/>
      </w:pPr>
      <w:r>
        <w:separator/>
      </w:r>
    </w:p>
  </w:footnote>
  <w:footnote w:type="continuationSeparator" w:id="0">
    <w:p w14:paraId="46139CF3" w14:textId="77777777" w:rsidR="0042084A" w:rsidRDefault="0042084A" w:rsidP="0042084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1DC"/>
    <w:rsid w:val="000076FB"/>
    <w:rsid w:val="00011D1D"/>
    <w:rsid w:val="00015243"/>
    <w:rsid w:val="00022CA1"/>
    <w:rsid w:val="000264F9"/>
    <w:rsid w:val="0003446D"/>
    <w:rsid w:val="00044A47"/>
    <w:rsid w:val="000508BF"/>
    <w:rsid w:val="00065273"/>
    <w:rsid w:val="00076818"/>
    <w:rsid w:val="00077C8C"/>
    <w:rsid w:val="000C6881"/>
    <w:rsid w:val="000E7842"/>
    <w:rsid w:val="001253B9"/>
    <w:rsid w:val="00131E68"/>
    <w:rsid w:val="00134878"/>
    <w:rsid w:val="0014768C"/>
    <w:rsid w:val="00152267"/>
    <w:rsid w:val="001C4562"/>
    <w:rsid w:val="001C4A13"/>
    <w:rsid w:val="001F6553"/>
    <w:rsid w:val="002001BD"/>
    <w:rsid w:val="00217401"/>
    <w:rsid w:val="00222F2E"/>
    <w:rsid w:val="002360D6"/>
    <w:rsid w:val="00271206"/>
    <w:rsid w:val="00291778"/>
    <w:rsid w:val="0029285A"/>
    <w:rsid w:val="00296982"/>
    <w:rsid w:val="002D1AE9"/>
    <w:rsid w:val="003003F1"/>
    <w:rsid w:val="00310FE5"/>
    <w:rsid w:val="00312E6B"/>
    <w:rsid w:val="00323545"/>
    <w:rsid w:val="003247E6"/>
    <w:rsid w:val="00336CA2"/>
    <w:rsid w:val="00337593"/>
    <w:rsid w:val="00345C03"/>
    <w:rsid w:val="00350892"/>
    <w:rsid w:val="00354036"/>
    <w:rsid w:val="00364E81"/>
    <w:rsid w:val="00383CDB"/>
    <w:rsid w:val="003C414D"/>
    <w:rsid w:val="003C6283"/>
    <w:rsid w:val="00400048"/>
    <w:rsid w:val="00403EDD"/>
    <w:rsid w:val="004141B7"/>
    <w:rsid w:val="00420046"/>
    <w:rsid w:val="0042084A"/>
    <w:rsid w:val="00432EDA"/>
    <w:rsid w:val="00452BD1"/>
    <w:rsid w:val="0045555F"/>
    <w:rsid w:val="004B17CB"/>
    <w:rsid w:val="004B34D8"/>
    <w:rsid w:val="004D33FB"/>
    <w:rsid w:val="004E1AFF"/>
    <w:rsid w:val="004E4F44"/>
    <w:rsid w:val="004E65EE"/>
    <w:rsid w:val="004F2DA0"/>
    <w:rsid w:val="004F712E"/>
    <w:rsid w:val="00501433"/>
    <w:rsid w:val="005047C3"/>
    <w:rsid w:val="00506BFA"/>
    <w:rsid w:val="0052789C"/>
    <w:rsid w:val="00546C1F"/>
    <w:rsid w:val="00546DDE"/>
    <w:rsid w:val="00554EEE"/>
    <w:rsid w:val="00585443"/>
    <w:rsid w:val="005D0B59"/>
    <w:rsid w:val="005E45B5"/>
    <w:rsid w:val="005E6EEC"/>
    <w:rsid w:val="0063071B"/>
    <w:rsid w:val="00641680"/>
    <w:rsid w:val="0065479F"/>
    <w:rsid w:val="00661181"/>
    <w:rsid w:val="006739FB"/>
    <w:rsid w:val="00675CDB"/>
    <w:rsid w:val="00686942"/>
    <w:rsid w:val="006A6E8E"/>
    <w:rsid w:val="006B2BDA"/>
    <w:rsid w:val="006C3499"/>
    <w:rsid w:val="006D3DE5"/>
    <w:rsid w:val="006E0109"/>
    <w:rsid w:val="006E4249"/>
    <w:rsid w:val="006E63A4"/>
    <w:rsid w:val="00742D9A"/>
    <w:rsid w:val="0075010C"/>
    <w:rsid w:val="00755776"/>
    <w:rsid w:val="00761D87"/>
    <w:rsid w:val="007646EA"/>
    <w:rsid w:val="007775FD"/>
    <w:rsid w:val="007847A2"/>
    <w:rsid w:val="00797D77"/>
    <w:rsid w:val="007A3BDF"/>
    <w:rsid w:val="007E03FA"/>
    <w:rsid w:val="0080370B"/>
    <w:rsid w:val="0082633A"/>
    <w:rsid w:val="00827894"/>
    <w:rsid w:val="008B763D"/>
    <w:rsid w:val="008D2ABF"/>
    <w:rsid w:val="008E409B"/>
    <w:rsid w:val="008E5082"/>
    <w:rsid w:val="00915008"/>
    <w:rsid w:val="00926E14"/>
    <w:rsid w:val="009471DC"/>
    <w:rsid w:val="009672D5"/>
    <w:rsid w:val="0097653E"/>
    <w:rsid w:val="00991196"/>
    <w:rsid w:val="009969D4"/>
    <w:rsid w:val="009B1584"/>
    <w:rsid w:val="009D253E"/>
    <w:rsid w:val="009D5A88"/>
    <w:rsid w:val="009E35A9"/>
    <w:rsid w:val="009E6FA2"/>
    <w:rsid w:val="009E76BB"/>
    <w:rsid w:val="009F1B6D"/>
    <w:rsid w:val="00A036DF"/>
    <w:rsid w:val="00A05DF0"/>
    <w:rsid w:val="00A400B3"/>
    <w:rsid w:val="00A709B0"/>
    <w:rsid w:val="00A77B51"/>
    <w:rsid w:val="00A80439"/>
    <w:rsid w:val="00A818E6"/>
    <w:rsid w:val="00A82644"/>
    <w:rsid w:val="00A83228"/>
    <w:rsid w:val="00A83F08"/>
    <w:rsid w:val="00AA0A25"/>
    <w:rsid w:val="00AA65D7"/>
    <w:rsid w:val="00AB27ED"/>
    <w:rsid w:val="00AB431C"/>
    <w:rsid w:val="00AD039B"/>
    <w:rsid w:val="00AE4951"/>
    <w:rsid w:val="00B15BA3"/>
    <w:rsid w:val="00B21DBB"/>
    <w:rsid w:val="00B51A63"/>
    <w:rsid w:val="00B57039"/>
    <w:rsid w:val="00B91459"/>
    <w:rsid w:val="00B97851"/>
    <w:rsid w:val="00BA2C49"/>
    <w:rsid w:val="00C16B05"/>
    <w:rsid w:val="00C45A79"/>
    <w:rsid w:val="00C47DCB"/>
    <w:rsid w:val="00C56ACA"/>
    <w:rsid w:val="00C8047D"/>
    <w:rsid w:val="00C81527"/>
    <w:rsid w:val="00C9107F"/>
    <w:rsid w:val="00C95508"/>
    <w:rsid w:val="00CB00D6"/>
    <w:rsid w:val="00CB48EC"/>
    <w:rsid w:val="00CC1507"/>
    <w:rsid w:val="00CD1FCA"/>
    <w:rsid w:val="00CD3240"/>
    <w:rsid w:val="00CE7B5D"/>
    <w:rsid w:val="00CF3A80"/>
    <w:rsid w:val="00CF6969"/>
    <w:rsid w:val="00D00C7C"/>
    <w:rsid w:val="00D16BAA"/>
    <w:rsid w:val="00D20413"/>
    <w:rsid w:val="00D22546"/>
    <w:rsid w:val="00D352F8"/>
    <w:rsid w:val="00D41DBC"/>
    <w:rsid w:val="00D45E5A"/>
    <w:rsid w:val="00D617E1"/>
    <w:rsid w:val="00D636BC"/>
    <w:rsid w:val="00D7611F"/>
    <w:rsid w:val="00D80BFA"/>
    <w:rsid w:val="00D81A0A"/>
    <w:rsid w:val="00DB6E23"/>
    <w:rsid w:val="00DC2EFA"/>
    <w:rsid w:val="00DD0073"/>
    <w:rsid w:val="00DD74B9"/>
    <w:rsid w:val="00DE5714"/>
    <w:rsid w:val="00E058CB"/>
    <w:rsid w:val="00E14611"/>
    <w:rsid w:val="00E14B87"/>
    <w:rsid w:val="00E16147"/>
    <w:rsid w:val="00E328E6"/>
    <w:rsid w:val="00E370F1"/>
    <w:rsid w:val="00E52F3A"/>
    <w:rsid w:val="00E77F7D"/>
    <w:rsid w:val="00E8671E"/>
    <w:rsid w:val="00EA5CA9"/>
    <w:rsid w:val="00EA643B"/>
    <w:rsid w:val="00EB30F7"/>
    <w:rsid w:val="00EC7252"/>
    <w:rsid w:val="00ED46BB"/>
    <w:rsid w:val="00EF1542"/>
    <w:rsid w:val="00EF2028"/>
    <w:rsid w:val="00F055E3"/>
    <w:rsid w:val="00F06F37"/>
    <w:rsid w:val="00F306AF"/>
    <w:rsid w:val="00F34893"/>
    <w:rsid w:val="00F46E52"/>
    <w:rsid w:val="00F645E0"/>
    <w:rsid w:val="00F65086"/>
    <w:rsid w:val="00F73847"/>
    <w:rsid w:val="00F74B9B"/>
    <w:rsid w:val="00FA60FA"/>
    <w:rsid w:val="00FC1D38"/>
    <w:rsid w:val="00FC3071"/>
    <w:rsid w:val="00FD13C8"/>
    <w:rsid w:val="00FE0981"/>
    <w:rsid w:val="00FE3391"/>
    <w:rsid w:val="00FE52C9"/>
    <w:rsid w:val="00FE797A"/>
    <w:rsid w:val="00FF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C3E5B"/>
  <w15:chartTrackingRefBased/>
  <w15:docId w15:val="{9BED91EB-65B3-4902-AB33-AFC18A858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432EDA"/>
    <w:rPr>
      <w:color w:val="0000FF"/>
      <w:u w:val="single"/>
    </w:rPr>
  </w:style>
  <w:style w:type="character" w:customStyle="1" w:styleId="text3">
    <w:name w:val="text3"/>
    <w:basedOn w:val="Absatz-Standardschriftart"/>
    <w:rsid w:val="00432EDA"/>
  </w:style>
  <w:style w:type="paragraph" w:styleId="Kopfzeile">
    <w:name w:val="header"/>
    <w:basedOn w:val="Standard"/>
    <w:link w:val="KopfzeileZchn"/>
    <w:uiPriority w:val="99"/>
    <w:unhideWhenUsed/>
    <w:rsid w:val="0042084A"/>
    <w:pPr>
      <w:tabs>
        <w:tab w:val="center" w:pos="4513"/>
        <w:tab w:val="right" w:pos="902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2084A"/>
  </w:style>
  <w:style w:type="paragraph" w:styleId="Fuzeile">
    <w:name w:val="footer"/>
    <w:basedOn w:val="Standard"/>
    <w:link w:val="FuzeileZchn"/>
    <w:uiPriority w:val="99"/>
    <w:unhideWhenUsed/>
    <w:rsid w:val="0042084A"/>
    <w:pPr>
      <w:tabs>
        <w:tab w:val="center" w:pos="4513"/>
        <w:tab w:val="right" w:pos="902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20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86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746</Words>
  <Characters>4258</Characters>
  <Application>Microsoft Office Word</Application>
  <DocSecurity>0</DocSecurity>
  <Lines>35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17</cp:revision>
  <dcterms:created xsi:type="dcterms:W3CDTF">2021-03-08T08:33:00Z</dcterms:created>
  <dcterms:modified xsi:type="dcterms:W3CDTF">2021-04-02T19:26:00Z</dcterms:modified>
</cp:coreProperties>
</file>