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B647" w14:textId="1A80DAC4" w:rsidR="00F7780E" w:rsidRPr="00EC0489" w:rsidRDefault="00F7780E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C0489">
        <w:rPr>
          <w:rFonts w:ascii="Calibri" w:hAnsi="Calibri" w:cs="Calibri"/>
          <w:b/>
          <w:bCs/>
          <w:sz w:val="22"/>
          <w:szCs w:val="22"/>
          <w:lang w:val="en-US"/>
        </w:rPr>
        <w:t xml:space="preserve">Review of: </w:t>
      </w:r>
      <w:r w:rsidRPr="00EC0489">
        <w:rPr>
          <w:rFonts w:ascii="Calibri" w:hAnsi="Calibri" w:cs="Calibri"/>
          <w:sz w:val="22"/>
          <w:szCs w:val="22"/>
          <w:lang w:val="en-US"/>
        </w:rPr>
        <w:t>Moses</w:t>
      </w:r>
      <w:r w:rsidR="001E5EA0">
        <w:rPr>
          <w:rFonts w:ascii="Calibri" w:hAnsi="Calibri" w:cs="Calibri"/>
          <w:sz w:val="22"/>
          <w:szCs w:val="22"/>
          <w:lang w:val="en-US"/>
        </w:rPr>
        <w:t xml:space="preserve">, Jonathon W. </w:t>
      </w:r>
      <w:r w:rsidRPr="00EC0489">
        <w:rPr>
          <w:rFonts w:ascii="Calibri" w:hAnsi="Calibri" w:cs="Calibri"/>
          <w:sz w:val="22"/>
          <w:szCs w:val="22"/>
          <w:lang w:val="en-US"/>
        </w:rPr>
        <w:t xml:space="preserve">(2023) </w:t>
      </w:r>
      <w:r w:rsidRPr="00EC0489">
        <w:rPr>
          <w:rFonts w:ascii="Calibri" w:hAnsi="Calibri" w:cs="Calibri"/>
          <w:i/>
          <w:iCs/>
          <w:sz w:val="22"/>
          <w:szCs w:val="22"/>
          <w:lang w:val="en-US"/>
        </w:rPr>
        <w:t>Workaway</w:t>
      </w:r>
      <w:r w:rsidR="001300DB" w:rsidRPr="00EC0489">
        <w:rPr>
          <w:rFonts w:ascii="Calibri" w:hAnsi="Calibri" w:cs="Calibri"/>
          <w:i/>
          <w:iCs/>
          <w:sz w:val="22"/>
          <w:szCs w:val="22"/>
          <w:lang w:val="en-US"/>
        </w:rPr>
        <w:t xml:space="preserve">. The Human Costs of Europe’s Common </w:t>
      </w:r>
      <w:proofErr w:type="spellStart"/>
      <w:r w:rsidR="001300DB" w:rsidRPr="00EC0489">
        <w:rPr>
          <w:rFonts w:ascii="Calibri" w:hAnsi="Calibri" w:cs="Calibri"/>
          <w:i/>
          <w:iCs/>
          <w:sz w:val="22"/>
          <w:szCs w:val="22"/>
          <w:lang w:val="en-US"/>
        </w:rPr>
        <w:t>Labour</w:t>
      </w:r>
      <w:proofErr w:type="spellEnd"/>
      <w:r w:rsidR="001300DB" w:rsidRPr="00EC0489">
        <w:rPr>
          <w:rFonts w:ascii="Calibri" w:hAnsi="Calibri" w:cs="Calibri"/>
          <w:i/>
          <w:iCs/>
          <w:sz w:val="22"/>
          <w:szCs w:val="22"/>
          <w:lang w:val="en-US"/>
        </w:rPr>
        <w:t xml:space="preserve"> Market</w:t>
      </w:r>
      <w:r w:rsidR="001300DB" w:rsidRPr="00EC0489"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EC0489">
        <w:rPr>
          <w:rFonts w:ascii="Calibri" w:hAnsi="Calibri" w:cs="Calibri"/>
          <w:sz w:val="22"/>
          <w:szCs w:val="22"/>
          <w:lang w:val="en-US"/>
        </w:rPr>
        <w:t xml:space="preserve">Bristol: Bristol University Press. </w:t>
      </w:r>
    </w:p>
    <w:p w14:paraId="26A1E921" w14:textId="2730DF7B" w:rsidR="002B54A9" w:rsidRPr="00341483" w:rsidRDefault="00F7780E" w:rsidP="001E5EA0">
      <w:pPr>
        <w:spacing w:line="480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EC0489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</w:p>
    <w:p w14:paraId="3514F989" w14:textId="741B7F21" w:rsidR="00A80D57" w:rsidRPr="00341483" w:rsidRDefault="00E6742B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341483">
        <w:rPr>
          <w:rFonts w:ascii="Calibri" w:hAnsi="Calibri" w:cs="Calibri"/>
          <w:sz w:val="22"/>
          <w:szCs w:val="22"/>
          <w:lang w:val="en-US"/>
        </w:rPr>
        <w:t>If we look at the past seventy years of European history, the integration of European economies in a continent-wide single market is an astonishing a</w:t>
      </w:r>
      <w:r w:rsidR="00C32AEE" w:rsidRPr="00341483">
        <w:rPr>
          <w:rFonts w:ascii="Calibri" w:hAnsi="Calibri" w:cs="Calibri"/>
          <w:sz w:val="22"/>
          <w:szCs w:val="22"/>
          <w:lang w:val="en-US"/>
        </w:rPr>
        <w:t>ccomplishment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>,</w:t>
      </w:r>
      <w:r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>o</w:t>
      </w:r>
      <w:r w:rsidR="00706C21" w:rsidRPr="00341483">
        <w:rPr>
          <w:rFonts w:ascii="Calibri" w:hAnsi="Calibri" w:cs="Calibri"/>
          <w:sz w:val="22"/>
          <w:szCs w:val="22"/>
          <w:lang w:val="en-US"/>
        </w:rPr>
        <w:t xml:space="preserve">ne that could 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 xml:space="preserve">have </w:t>
      </w:r>
      <w:r w:rsidR="00706C21" w:rsidRPr="00341483">
        <w:rPr>
          <w:rFonts w:ascii="Calibri" w:hAnsi="Calibri" w:cs="Calibri"/>
          <w:sz w:val="22"/>
          <w:szCs w:val="22"/>
          <w:lang w:val="en-US"/>
        </w:rPr>
        <w:t>hardly be</w:t>
      </w:r>
      <w:r w:rsidR="00533CB5" w:rsidRPr="00341483">
        <w:rPr>
          <w:rFonts w:ascii="Calibri" w:hAnsi="Calibri" w:cs="Calibri"/>
          <w:sz w:val="22"/>
          <w:szCs w:val="22"/>
          <w:lang w:val="en-US"/>
        </w:rPr>
        <w:t>en</w:t>
      </w:r>
      <w:r w:rsidR="00706C21" w:rsidRPr="00341483">
        <w:rPr>
          <w:rFonts w:ascii="Calibri" w:hAnsi="Calibri" w:cs="Calibri"/>
          <w:sz w:val="22"/>
          <w:szCs w:val="22"/>
          <w:lang w:val="en-US"/>
        </w:rPr>
        <w:t xml:space="preserve"> predicted at the end of </w:t>
      </w:r>
      <w:r w:rsidR="00656977" w:rsidRPr="00341483">
        <w:rPr>
          <w:rFonts w:ascii="Calibri" w:hAnsi="Calibri" w:cs="Calibri"/>
          <w:sz w:val="22"/>
          <w:szCs w:val="22"/>
          <w:lang w:val="en-US"/>
        </w:rPr>
        <w:t>WWII</w:t>
      </w:r>
      <w:r w:rsidR="00706C21" w:rsidRPr="00341483">
        <w:rPr>
          <w:rFonts w:ascii="Calibri" w:hAnsi="Calibri" w:cs="Calibri"/>
          <w:sz w:val="22"/>
          <w:szCs w:val="22"/>
          <w:lang w:val="en-US"/>
        </w:rPr>
        <w:t xml:space="preserve">. </w:t>
      </w:r>
      <w:r w:rsidR="00533CB5" w:rsidRPr="00341483">
        <w:rPr>
          <w:rFonts w:ascii="Calibri" w:hAnsi="Calibri" w:cs="Calibri"/>
          <w:sz w:val="22"/>
          <w:szCs w:val="22"/>
          <w:lang w:val="en-US"/>
        </w:rPr>
        <w:t xml:space="preserve">Yet, in </w:t>
      </w:r>
      <w:r w:rsidRPr="00341483">
        <w:rPr>
          <w:rFonts w:ascii="Calibri" w:hAnsi="Calibri" w:cs="Calibri"/>
          <w:sz w:val="22"/>
          <w:szCs w:val="22"/>
          <w:lang w:val="en-US"/>
        </w:rPr>
        <w:t>this book Jonathon Moses prompts us to reflect critically o</w:t>
      </w:r>
      <w:r w:rsidR="00C32AEE" w:rsidRPr="00341483">
        <w:rPr>
          <w:rFonts w:ascii="Calibri" w:hAnsi="Calibri" w:cs="Calibri"/>
          <w:sz w:val="22"/>
          <w:szCs w:val="22"/>
          <w:lang w:val="en-US"/>
        </w:rPr>
        <w:t>n</w:t>
      </w:r>
      <w:r w:rsidR="000F1039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D3604A" w:rsidRPr="00341483">
        <w:rPr>
          <w:rFonts w:ascii="Calibri" w:hAnsi="Calibri" w:cs="Calibri"/>
          <w:sz w:val="22"/>
          <w:szCs w:val="22"/>
          <w:lang w:val="en-US"/>
        </w:rPr>
        <w:t>this achievement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9C7020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 xml:space="preserve">to </w:t>
      </w:r>
      <w:r w:rsidR="00541D90" w:rsidRPr="00341483">
        <w:rPr>
          <w:rFonts w:ascii="Calibri" w:hAnsi="Calibri" w:cs="Calibri"/>
          <w:sz w:val="22"/>
          <w:szCs w:val="22"/>
          <w:lang w:val="en-US"/>
        </w:rPr>
        <w:t>interpret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 xml:space="preserve"> it not only as a history of success and economic </w:t>
      </w:r>
      <w:r w:rsidR="00656977" w:rsidRPr="00341483">
        <w:rPr>
          <w:rFonts w:ascii="Calibri" w:hAnsi="Calibri" w:cs="Calibri"/>
          <w:sz w:val="22"/>
          <w:szCs w:val="22"/>
          <w:lang w:val="en-US"/>
        </w:rPr>
        <w:t>flourishing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>, but also</w:t>
      </w:r>
      <w:r w:rsidR="000F57D4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A52DD" w:rsidRPr="00341483">
        <w:rPr>
          <w:rFonts w:ascii="Calibri" w:hAnsi="Calibri" w:cs="Calibri"/>
          <w:sz w:val="22"/>
          <w:szCs w:val="22"/>
          <w:lang w:val="en-US"/>
        </w:rPr>
        <w:t xml:space="preserve">as a </w:t>
      </w:r>
      <w:r w:rsidR="000F57D4" w:rsidRPr="00341483">
        <w:rPr>
          <w:rFonts w:ascii="Calibri" w:hAnsi="Calibri" w:cs="Calibri"/>
          <w:sz w:val="22"/>
          <w:szCs w:val="22"/>
          <w:lang w:val="en-US"/>
        </w:rPr>
        <w:t>source of injustice</w:t>
      </w:r>
      <w:r w:rsidR="00A24875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9C7020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02E9F" w:rsidRPr="00341483">
        <w:rPr>
          <w:rFonts w:ascii="Calibri" w:hAnsi="Calibri" w:cs="Calibri"/>
          <w:sz w:val="22"/>
          <w:szCs w:val="22"/>
          <w:lang w:val="en-US"/>
        </w:rPr>
        <w:t>The book</w:t>
      </w:r>
      <w:r w:rsidR="002B5141" w:rsidRPr="00341483">
        <w:rPr>
          <w:rFonts w:ascii="Calibri" w:hAnsi="Calibri" w:cs="Calibri"/>
          <w:sz w:val="22"/>
          <w:szCs w:val="22"/>
          <w:lang w:val="en-US"/>
        </w:rPr>
        <w:t>’s foc</w:t>
      </w:r>
      <w:r w:rsidR="000F1039" w:rsidRPr="00341483">
        <w:rPr>
          <w:rFonts w:ascii="Calibri" w:hAnsi="Calibri" w:cs="Calibri"/>
          <w:sz w:val="22"/>
          <w:szCs w:val="22"/>
          <w:lang w:val="en-US"/>
        </w:rPr>
        <w:t xml:space="preserve">us is </w:t>
      </w:r>
      <w:r w:rsidR="00B02E9F" w:rsidRPr="00341483">
        <w:rPr>
          <w:rFonts w:ascii="Calibri" w:hAnsi="Calibri" w:cs="Calibri"/>
          <w:sz w:val="22"/>
          <w:szCs w:val="22"/>
          <w:lang w:val="en-US"/>
        </w:rPr>
        <w:t xml:space="preserve">on European </w:t>
      </w:r>
      <w:proofErr w:type="spellStart"/>
      <w:r w:rsidR="00B02E9F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B02E9F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2B5141" w:rsidRPr="00341483">
        <w:rPr>
          <w:rFonts w:ascii="Calibri" w:hAnsi="Calibri" w:cs="Calibri"/>
          <w:sz w:val="22"/>
          <w:szCs w:val="22"/>
          <w:lang w:val="en-US"/>
        </w:rPr>
        <w:t>: Moses</w:t>
      </w:r>
      <w:r w:rsidR="00C30176" w:rsidRPr="00341483">
        <w:rPr>
          <w:rFonts w:ascii="Calibri" w:hAnsi="Calibri" w:cs="Calibri"/>
          <w:sz w:val="22"/>
          <w:szCs w:val="22"/>
          <w:lang w:val="en-US"/>
        </w:rPr>
        <w:t>’</w:t>
      </w:r>
      <w:r w:rsidR="000236B6" w:rsidRPr="00341483">
        <w:rPr>
          <w:rFonts w:ascii="Calibri" w:hAnsi="Calibri" w:cs="Calibri"/>
          <w:sz w:val="22"/>
          <w:szCs w:val="22"/>
          <w:lang w:val="en-US"/>
        </w:rPr>
        <w:t>s</w:t>
      </w:r>
      <w:r w:rsidR="00C30176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12574" w:rsidRPr="00341483">
        <w:rPr>
          <w:rFonts w:ascii="Calibri" w:hAnsi="Calibri" w:cs="Calibri"/>
          <w:sz w:val="22"/>
          <w:szCs w:val="22"/>
          <w:lang w:val="en-US"/>
        </w:rPr>
        <w:t>economic</w:t>
      </w:r>
      <w:r w:rsidR="00C30176" w:rsidRPr="00341483">
        <w:rPr>
          <w:rFonts w:ascii="Calibri" w:hAnsi="Calibri" w:cs="Calibri"/>
          <w:sz w:val="22"/>
          <w:szCs w:val="22"/>
          <w:lang w:val="en-US"/>
        </w:rPr>
        <w:t xml:space="preserve"> and political</w:t>
      </w:r>
      <w:r w:rsidR="00312574" w:rsidRPr="00341483">
        <w:rPr>
          <w:rFonts w:ascii="Calibri" w:hAnsi="Calibri" w:cs="Calibri"/>
          <w:sz w:val="22"/>
          <w:szCs w:val="22"/>
          <w:lang w:val="en-US"/>
        </w:rPr>
        <w:t xml:space="preserve"> analys</w:t>
      </w:r>
      <w:r w:rsidR="00853084" w:rsidRPr="00341483">
        <w:rPr>
          <w:rFonts w:ascii="Calibri" w:hAnsi="Calibri" w:cs="Calibri"/>
          <w:sz w:val="22"/>
          <w:szCs w:val="22"/>
          <w:lang w:val="en-US"/>
        </w:rPr>
        <w:t>es</w:t>
      </w:r>
      <w:r w:rsidR="00312574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53504" w:rsidRPr="00341483">
        <w:rPr>
          <w:rFonts w:ascii="Calibri" w:hAnsi="Calibri" w:cs="Calibri"/>
          <w:sz w:val="22"/>
          <w:szCs w:val="22"/>
          <w:lang w:val="en-US"/>
        </w:rPr>
        <w:t>show that the costs associate</w:t>
      </w:r>
      <w:r w:rsidR="00F71907" w:rsidRPr="00341483">
        <w:rPr>
          <w:rFonts w:ascii="Calibri" w:hAnsi="Calibri" w:cs="Calibri"/>
          <w:sz w:val="22"/>
          <w:szCs w:val="22"/>
          <w:lang w:val="en-US"/>
        </w:rPr>
        <w:t xml:space="preserve">d with integrating </w:t>
      </w:r>
      <w:proofErr w:type="spellStart"/>
      <w:r w:rsidR="00F71907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F71907" w:rsidRPr="00341483">
        <w:rPr>
          <w:rFonts w:ascii="Calibri" w:hAnsi="Calibri" w:cs="Calibri"/>
          <w:sz w:val="22"/>
          <w:szCs w:val="22"/>
          <w:lang w:val="en-US"/>
        </w:rPr>
        <w:t xml:space="preserve"> markets in Europe are huge and </w:t>
      </w:r>
      <w:r w:rsidR="00AD2D07" w:rsidRPr="00341483">
        <w:rPr>
          <w:rFonts w:ascii="Calibri" w:hAnsi="Calibri" w:cs="Calibri"/>
          <w:sz w:val="22"/>
          <w:szCs w:val="22"/>
          <w:lang w:val="en-US"/>
        </w:rPr>
        <w:t xml:space="preserve">disproportionately borne </w:t>
      </w:r>
      <w:r w:rsidR="007F6438" w:rsidRPr="00341483">
        <w:rPr>
          <w:rFonts w:ascii="Calibri" w:hAnsi="Calibri" w:cs="Calibri"/>
          <w:sz w:val="22"/>
          <w:szCs w:val="22"/>
          <w:lang w:val="en-US"/>
        </w:rPr>
        <w:t xml:space="preserve">by workers. </w:t>
      </w:r>
      <w:r w:rsidR="004D0706" w:rsidRPr="00341483">
        <w:rPr>
          <w:rFonts w:ascii="Calibri" w:hAnsi="Calibri" w:cs="Calibri"/>
          <w:sz w:val="22"/>
          <w:szCs w:val="22"/>
          <w:lang w:val="en-US"/>
        </w:rPr>
        <w:t xml:space="preserve">This is </w:t>
      </w:r>
      <w:r w:rsidR="00D41E71" w:rsidRPr="00341483">
        <w:rPr>
          <w:rFonts w:ascii="Calibri" w:hAnsi="Calibri" w:cs="Calibri"/>
          <w:sz w:val="22"/>
          <w:szCs w:val="22"/>
          <w:lang w:val="en-US"/>
        </w:rPr>
        <w:t>a serious</w:t>
      </w:r>
      <w:r w:rsidR="004D0706" w:rsidRPr="00341483">
        <w:rPr>
          <w:rFonts w:ascii="Calibri" w:hAnsi="Calibri" w:cs="Calibri"/>
          <w:sz w:val="22"/>
          <w:szCs w:val="22"/>
          <w:lang w:val="en-US"/>
        </w:rPr>
        <w:t xml:space="preserve"> injustice, Moses argues, </w:t>
      </w:r>
      <w:r w:rsidR="00D41E71" w:rsidRPr="00341483">
        <w:rPr>
          <w:rFonts w:ascii="Calibri" w:hAnsi="Calibri" w:cs="Calibri"/>
          <w:sz w:val="22"/>
          <w:szCs w:val="22"/>
          <w:lang w:val="en-US"/>
        </w:rPr>
        <w:t>and it should be recognized as such</w:t>
      </w:r>
      <w:r w:rsidR="000F1039" w:rsidRPr="00341483">
        <w:rPr>
          <w:rFonts w:ascii="Calibri" w:hAnsi="Calibri" w:cs="Calibri"/>
          <w:sz w:val="22"/>
          <w:szCs w:val="22"/>
          <w:lang w:val="en-US"/>
        </w:rPr>
        <w:t>. Moses’</w:t>
      </w:r>
      <w:r w:rsidR="000236B6" w:rsidRPr="00341483">
        <w:rPr>
          <w:rFonts w:ascii="Calibri" w:hAnsi="Calibri" w:cs="Calibri"/>
          <w:sz w:val="22"/>
          <w:szCs w:val="22"/>
          <w:lang w:val="en-US"/>
        </w:rPr>
        <w:t>s</w:t>
      </w:r>
      <w:r w:rsidR="000F1039" w:rsidRPr="00341483">
        <w:rPr>
          <w:rFonts w:ascii="Calibri" w:hAnsi="Calibri" w:cs="Calibri"/>
          <w:sz w:val="22"/>
          <w:szCs w:val="22"/>
          <w:lang w:val="en-US"/>
        </w:rPr>
        <w:t xml:space="preserve"> empirical</w:t>
      </w:r>
      <w:r w:rsidR="00312574" w:rsidRPr="00341483">
        <w:rPr>
          <w:rFonts w:ascii="Calibri" w:hAnsi="Calibri" w:cs="Calibri"/>
          <w:sz w:val="22"/>
          <w:szCs w:val="22"/>
          <w:lang w:val="en-US"/>
        </w:rPr>
        <w:t xml:space="preserve"> c</w:t>
      </w:r>
      <w:r w:rsidR="00D6730C" w:rsidRPr="00341483">
        <w:rPr>
          <w:rFonts w:ascii="Calibri" w:hAnsi="Calibri" w:cs="Calibri"/>
          <w:sz w:val="22"/>
          <w:szCs w:val="22"/>
          <w:lang w:val="en-US"/>
        </w:rPr>
        <w:t>l</w:t>
      </w:r>
      <w:r w:rsidR="00312574" w:rsidRPr="00341483">
        <w:rPr>
          <w:rFonts w:ascii="Calibri" w:hAnsi="Calibri" w:cs="Calibri"/>
          <w:sz w:val="22"/>
          <w:szCs w:val="22"/>
          <w:lang w:val="en-US"/>
        </w:rPr>
        <w:t>aims</w:t>
      </w:r>
      <w:r w:rsidR="00541D90" w:rsidRPr="00341483">
        <w:rPr>
          <w:rFonts w:ascii="Calibri" w:hAnsi="Calibri" w:cs="Calibri"/>
          <w:sz w:val="22"/>
          <w:szCs w:val="22"/>
          <w:lang w:val="en-US"/>
        </w:rPr>
        <w:t xml:space="preserve"> ground (quite radical) normative conclusions</w:t>
      </w:r>
      <w:r w:rsidR="00D41E71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37C79" w:rsidRPr="00341483">
        <w:rPr>
          <w:rFonts w:ascii="Calibri" w:hAnsi="Calibri" w:cs="Calibri"/>
          <w:sz w:val="22"/>
          <w:szCs w:val="22"/>
          <w:lang w:val="en-US"/>
        </w:rPr>
        <w:t>concerning</w:t>
      </w:r>
      <w:r w:rsidR="001F1572" w:rsidRPr="00341483">
        <w:rPr>
          <w:rFonts w:ascii="Calibri" w:hAnsi="Calibri" w:cs="Calibri"/>
          <w:sz w:val="22"/>
          <w:szCs w:val="22"/>
          <w:lang w:val="en-US"/>
        </w:rPr>
        <w:t xml:space="preserve"> the</w:t>
      </w:r>
      <w:r w:rsidR="00E37C79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D41E71" w:rsidRPr="00341483">
        <w:rPr>
          <w:rFonts w:ascii="Calibri" w:hAnsi="Calibri" w:cs="Calibri"/>
          <w:sz w:val="22"/>
          <w:szCs w:val="22"/>
          <w:lang w:val="en-US"/>
        </w:rPr>
        <w:t xml:space="preserve">kind of </w:t>
      </w:r>
      <w:proofErr w:type="spellStart"/>
      <w:r w:rsidR="00D41E71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D41E71" w:rsidRPr="00341483">
        <w:rPr>
          <w:rFonts w:ascii="Calibri" w:hAnsi="Calibri" w:cs="Calibri"/>
          <w:sz w:val="22"/>
          <w:szCs w:val="22"/>
          <w:lang w:val="en-US"/>
        </w:rPr>
        <w:t xml:space="preserve"> markets we should want for Europe</w:t>
      </w:r>
      <w:r w:rsidR="00E37C79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D4704E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50D6B" w:rsidRPr="00341483">
        <w:rPr>
          <w:rFonts w:ascii="Calibri" w:hAnsi="Calibri" w:cs="Calibri"/>
          <w:sz w:val="22"/>
          <w:szCs w:val="22"/>
          <w:lang w:val="en-US"/>
        </w:rPr>
        <w:t>A</w:t>
      </w:r>
      <w:r w:rsidR="001A3425" w:rsidRPr="00341483">
        <w:rPr>
          <w:rFonts w:ascii="Calibri" w:hAnsi="Calibri" w:cs="Calibri"/>
          <w:sz w:val="22"/>
          <w:szCs w:val="22"/>
          <w:lang w:val="en-US"/>
        </w:rPr>
        <w:t xml:space="preserve"> key insight of the book is that</w:t>
      </w:r>
      <w:r w:rsidR="00E00D82" w:rsidRPr="00341483">
        <w:rPr>
          <w:rFonts w:ascii="Calibri" w:hAnsi="Calibri" w:cs="Calibri"/>
          <w:sz w:val="22"/>
          <w:szCs w:val="22"/>
          <w:lang w:val="en-US"/>
        </w:rPr>
        <w:t>, if w</w:t>
      </w:r>
      <w:r w:rsidR="0061535F" w:rsidRPr="00341483">
        <w:rPr>
          <w:rFonts w:ascii="Calibri" w:hAnsi="Calibri" w:cs="Calibri"/>
          <w:sz w:val="22"/>
          <w:szCs w:val="22"/>
          <w:lang w:val="en-US"/>
        </w:rPr>
        <w:t xml:space="preserve">e want markets </w:t>
      </w:r>
      <w:r w:rsidR="00C51999" w:rsidRPr="00341483">
        <w:rPr>
          <w:rFonts w:ascii="Calibri" w:hAnsi="Calibri" w:cs="Calibri"/>
          <w:sz w:val="22"/>
          <w:szCs w:val="22"/>
          <w:lang w:val="en-US"/>
        </w:rPr>
        <w:t xml:space="preserve">to </w:t>
      </w:r>
      <w:r w:rsidR="0061535F" w:rsidRPr="00341483">
        <w:rPr>
          <w:rFonts w:ascii="Calibri" w:hAnsi="Calibri" w:cs="Calibri"/>
          <w:sz w:val="22"/>
          <w:szCs w:val="22"/>
          <w:lang w:val="en-US"/>
        </w:rPr>
        <w:t>serve people’s interests</w:t>
      </w:r>
      <w:r w:rsidR="00FC0847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61535F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50D6B" w:rsidRPr="00341483">
        <w:rPr>
          <w:rFonts w:ascii="Calibri" w:hAnsi="Calibri" w:cs="Calibri"/>
          <w:sz w:val="22"/>
          <w:szCs w:val="22"/>
          <w:lang w:val="en-US"/>
        </w:rPr>
        <w:t xml:space="preserve">we should </w:t>
      </w:r>
      <w:r w:rsidR="003A6DF7" w:rsidRPr="00341483">
        <w:rPr>
          <w:rFonts w:ascii="Calibri" w:hAnsi="Calibri" w:cs="Calibri"/>
          <w:sz w:val="22"/>
          <w:szCs w:val="22"/>
          <w:lang w:val="en-US"/>
        </w:rPr>
        <w:t xml:space="preserve">be wary of integrating national </w:t>
      </w:r>
      <w:proofErr w:type="spellStart"/>
      <w:r w:rsidR="003A6DF7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A404E6" w:rsidRPr="00341483">
        <w:rPr>
          <w:rFonts w:ascii="Calibri" w:hAnsi="Calibri" w:cs="Calibri"/>
          <w:sz w:val="22"/>
          <w:szCs w:val="22"/>
          <w:lang w:val="en-US"/>
        </w:rPr>
        <w:t xml:space="preserve"> markets into a</w:t>
      </w:r>
      <w:r w:rsidR="00955599" w:rsidRPr="00341483">
        <w:rPr>
          <w:rFonts w:ascii="Calibri" w:hAnsi="Calibri" w:cs="Calibri"/>
          <w:sz w:val="22"/>
          <w:szCs w:val="22"/>
          <w:lang w:val="en-US"/>
        </w:rPr>
        <w:t xml:space="preserve"> single European</w:t>
      </w:r>
      <w:r w:rsidR="00A404E6" w:rsidRPr="00341483">
        <w:rPr>
          <w:rFonts w:ascii="Calibri" w:hAnsi="Calibri" w:cs="Calibri"/>
          <w:sz w:val="22"/>
          <w:szCs w:val="22"/>
          <w:lang w:val="en-US"/>
        </w:rPr>
        <w:t>-wide market</w:t>
      </w:r>
      <w:r w:rsidR="00C30176" w:rsidRPr="00341483">
        <w:rPr>
          <w:rFonts w:ascii="Calibri" w:hAnsi="Calibri" w:cs="Calibri"/>
          <w:sz w:val="22"/>
          <w:szCs w:val="22"/>
          <w:lang w:val="en-US"/>
        </w:rPr>
        <w:t xml:space="preserve"> for </w:t>
      </w:r>
      <w:proofErr w:type="spellStart"/>
      <w:r w:rsidR="00C30176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662B07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CE1430" w:rsidRPr="00341483">
        <w:rPr>
          <w:rFonts w:ascii="Calibri" w:hAnsi="Calibri" w:cs="Calibri"/>
          <w:sz w:val="22"/>
          <w:szCs w:val="22"/>
          <w:lang w:val="en-US"/>
        </w:rPr>
        <w:t xml:space="preserve"> The book argues that, w</w:t>
      </w:r>
      <w:r w:rsidR="00085FD8" w:rsidRPr="00341483">
        <w:rPr>
          <w:rFonts w:ascii="Calibri" w:hAnsi="Calibri" w:cs="Calibri"/>
          <w:sz w:val="22"/>
          <w:szCs w:val="22"/>
          <w:lang w:val="en-US"/>
        </w:rPr>
        <w:t xml:space="preserve">hilst </w:t>
      </w:r>
      <w:r w:rsidR="00CE1430" w:rsidRPr="00341483">
        <w:rPr>
          <w:rFonts w:ascii="Calibri" w:hAnsi="Calibri" w:cs="Calibri"/>
          <w:sz w:val="22"/>
          <w:szCs w:val="22"/>
          <w:lang w:val="en-US"/>
        </w:rPr>
        <w:t xml:space="preserve">we should </w:t>
      </w:r>
      <w:r w:rsidR="00F07F55" w:rsidRPr="00341483">
        <w:rPr>
          <w:rFonts w:ascii="Calibri" w:hAnsi="Calibri" w:cs="Calibri"/>
          <w:sz w:val="22"/>
          <w:szCs w:val="22"/>
          <w:lang w:val="en-US"/>
        </w:rPr>
        <w:t>keep</w:t>
      </w:r>
      <w:r w:rsidR="00CE1430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236B6" w:rsidRPr="00341483">
        <w:rPr>
          <w:rFonts w:ascii="Calibri" w:hAnsi="Calibri" w:cs="Calibri"/>
          <w:sz w:val="22"/>
          <w:szCs w:val="22"/>
          <w:lang w:val="en-US"/>
        </w:rPr>
        <w:t>the free movement of persons in Europe unabridged</w:t>
      </w:r>
      <w:r w:rsidR="00F07F55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CE1430" w:rsidRPr="00341483">
        <w:rPr>
          <w:rFonts w:ascii="Calibri" w:hAnsi="Calibri" w:cs="Calibri"/>
          <w:sz w:val="22"/>
          <w:szCs w:val="22"/>
          <w:lang w:val="en-US"/>
        </w:rPr>
        <w:t xml:space="preserve"> we should also</w:t>
      </w:r>
      <w:r w:rsidR="008876F7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C029B4" w:rsidRPr="00341483">
        <w:rPr>
          <w:rFonts w:ascii="Calibri" w:hAnsi="Calibri" w:cs="Calibri"/>
          <w:sz w:val="22"/>
          <w:szCs w:val="22"/>
          <w:lang w:val="en-US"/>
        </w:rPr>
        <w:t>prioritise</w:t>
      </w:r>
      <w:proofErr w:type="spellEnd"/>
      <w:r w:rsidR="00770F03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881A9C" w:rsidRPr="00341483">
        <w:rPr>
          <w:rFonts w:ascii="Calibri" w:hAnsi="Calibri" w:cs="Calibri"/>
          <w:sz w:val="22"/>
          <w:szCs w:val="22"/>
          <w:lang w:val="en-US"/>
        </w:rPr>
        <w:t xml:space="preserve">protecting </w:t>
      </w:r>
      <w:r w:rsidR="00880B11" w:rsidRPr="00341483">
        <w:rPr>
          <w:rFonts w:ascii="Calibri" w:hAnsi="Calibri" w:cs="Calibri"/>
          <w:i/>
          <w:iCs/>
          <w:sz w:val="22"/>
          <w:szCs w:val="22"/>
          <w:lang w:val="en-US"/>
        </w:rPr>
        <w:t xml:space="preserve">local </w:t>
      </w:r>
      <w:r w:rsidR="00880B11" w:rsidRPr="00341483">
        <w:rPr>
          <w:rFonts w:ascii="Calibri" w:hAnsi="Calibri" w:cs="Calibri"/>
          <w:sz w:val="22"/>
          <w:szCs w:val="22"/>
          <w:lang w:val="en-US"/>
        </w:rPr>
        <w:t>(</w:t>
      </w:r>
      <w:r w:rsidR="00AC769D" w:rsidRPr="00341483">
        <w:rPr>
          <w:rFonts w:ascii="Calibri" w:hAnsi="Calibri" w:cs="Calibri"/>
          <w:sz w:val="22"/>
          <w:szCs w:val="22"/>
          <w:lang w:val="en-US"/>
        </w:rPr>
        <w:t xml:space="preserve">e.g. </w:t>
      </w:r>
      <w:r w:rsidR="00880B11" w:rsidRPr="00341483">
        <w:rPr>
          <w:rFonts w:ascii="Calibri" w:hAnsi="Calibri" w:cs="Calibri"/>
          <w:sz w:val="22"/>
          <w:szCs w:val="22"/>
          <w:lang w:val="en-US"/>
        </w:rPr>
        <w:t>national)</w:t>
      </w:r>
      <w:r w:rsidR="00880B11" w:rsidRPr="00341483">
        <w:rPr>
          <w:rFonts w:ascii="Calibri" w:hAnsi="Calibri" w:cs="Calibri"/>
          <w:i/>
          <w:iCs/>
          <w:sz w:val="22"/>
          <w:szCs w:val="22"/>
          <w:lang w:val="en-US"/>
        </w:rPr>
        <w:t xml:space="preserve"> </w:t>
      </w:r>
      <w:proofErr w:type="spellStart"/>
      <w:r w:rsidR="00880B11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880B11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F07F55" w:rsidRPr="00341483">
        <w:rPr>
          <w:rFonts w:ascii="Calibri" w:hAnsi="Calibri" w:cs="Calibri"/>
          <w:sz w:val="22"/>
          <w:szCs w:val="22"/>
          <w:lang w:val="en-US"/>
        </w:rPr>
        <w:t xml:space="preserve"> –</w:t>
      </w:r>
      <w:r w:rsidR="00990F73" w:rsidRPr="00341483">
        <w:rPr>
          <w:rFonts w:ascii="Calibri" w:hAnsi="Calibri" w:cs="Calibri"/>
          <w:sz w:val="22"/>
          <w:szCs w:val="22"/>
          <w:lang w:val="en-US"/>
        </w:rPr>
        <w:t xml:space="preserve"> especially du</w:t>
      </w:r>
      <w:r w:rsidR="001A3C7C" w:rsidRPr="00341483">
        <w:rPr>
          <w:rFonts w:ascii="Calibri" w:hAnsi="Calibri" w:cs="Calibri"/>
          <w:sz w:val="22"/>
          <w:szCs w:val="22"/>
          <w:lang w:val="en-US"/>
        </w:rPr>
        <w:t>ring periods of economic downturns</w:t>
      </w:r>
      <w:r w:rsidR="00F07F55" w:rsidRPr="00341483">
        <w:rPr>
          <w:rFonts w:ascii="Calibri" w:hAnsi="Calibri" w:cs="Calibri"/>
          <w:sz w:val="22"/>
          <w:szCs w:val="22"/>
          <w:lang w:val="en-US"/>
        </w:rPr>
        <w:t xml:space="preserve"> –</w:t>
      </w:r>
      <w:r w:rsidR="004946C5" w:rsidRPr="00341483">
        <w:rPr>
          <w:rFonts w:ascii="Calibri" w:hAnsi="Calibri" w:cs="Calibri"/>
          <w:sz w:val="22"/>
          <w:szCs w:val="22"/>
          <w:lang w:val="en-US"/>
        </w:rPr>
        <w:t xml:space="preserve"> and finding </w:t>
      </w:r>
      <w:r w:rsidR="00C029B4" w:rsidRPr="00341483">
        <w:rPr>
          <w:rFonts w:ascii="Calibri" w:hAnsi="Calibri" w:cs="Calibri"/>
          <w:sz w:val="22"/>
          <w:szCs w:val="22"/>
          <w:lang w:val="en-US"/>
        </w:rPr>
        <w:t>effective</w:t>
      </w:r>
      <w:r w:rsidR="008876F7" w:rsidRPr="00341483">
        <w:rPr>
          <w:rFonts w:ascii="Calibri" w:hAnsi="Calibri" w:cs="Calibri"/>
          <w:sz w:val="22"/>
          <w:szCs w:val="22"/>
          <w:lang w:val="en-US"/>
        </w:rPr>
        <w:t xml:space="preserve"> tools for stabilizing them</w:t>
      </w:r>
      <w:r w:rsidR="00881A9C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8A4B57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D1866" w:rsidRPr="00341483">
        <w:rPr>
          <w:rFonts w:ascii="Calibri" w:hAnsi="Calibri" w:cs="Calibri"/>
          <w:sz w:val="22"/>
          <w:szCs w:val="22"/>
          <w:lang w:val="en-US"/>
        </w:rPr>
        <w:t>Healthy</w:t>
      </w:r>
      <w:r w:rsidR="0090349A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85FD8" w:rsidRPr="00341483">
        <w:rPr>
          <w:rFonts w:ascii="Calibri" w:hAnsi="Calibri" w:cs="Calibri"/>
          <w:sz w:val="22"/>
          <w:szCs w:val="22"/>
          <w:lang w:val="en-US"/>
        </w:rPr>
        <w:t xml:space="preserve">local </w:t>
      </w:r>
      <w:proofErr w:type="spellStart"/>
      <w:r w:rsidR="00085FD8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085FD8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8A4B57" w:rsidRPr="00341483">
        <w:rPr>
          <w:rFonts w:ascii="Calibri" w:hAnsi="Calibri" w:cs="Calibri"/>
          <w:sz w:val="22"/>
          <w:szCs w:val="22"/>
          <w:lang w:val="en-US"/>
        </w:rPr>
        <w:t xml:space="preserve"> will allow workers to find jobs near</w:t>
      </w:r>
      <w:r w:rsidR="00F972F5" w:rsidRPr="00341483">
        <w:rPr>
          <w:rFonts w:ascii="Calibri" w:hAnsi="Calibri" w:cs="Calibri"/>
          <w:sz w:val="22"/>
          <w:szCs w:val="22"/>
          <w:lang w:val="en-US"/>
        </w:rPr>
        <w:t xml:space="preserve"> where they have</w:t>
      </w:r>
      <w:r w:rsidR="008A4B57" w:rsidRPr="00341483">
        <w:rPr>
          <w:rFonts w:ascii="Calibri" w:hAnsi="Calibri" w:cs="Calibri"/>
          <w:sz w:val="22"/>
          <w:szCs w:val="22"/>
          <w:lang w:val="en-US"/>
        </w:rPr>
        <w:t xml:space="preserve"> their social and family ties, </w:t>
      </w:r>
      <w:r w:rsidR="00E7797C" w:rsidRPr="00341483">
        <w:rPr>
          <w:rFonts w:ascii="Calibri" w:hAnsi="Calibri" w:cs="Calibri"/>
          <w:sz w:val="22"/>
          <w:szCs w:val="22"/>
          <w:lang w:val="en-US"/>
        </w:rPr>
        <w:t xml:space="preserve">rather </w:t>
      </w:r>
      <w:r w:rsidR="00DE5434" w:rsidRPr="00341483">
        <w:rPr>
          <w:rFonts w:ascii="Calibri" w:hAnsi="Calibri" w:cs="Calibri"/>
          <w:sz w:val="22"/>
          <w:szCs w:val="22"/>
          <w:lang w:val="en-US"/>
        </w:rPr>
        <w:t xml:space="preserve">than forcing them </w:t>
      </w:r>
      <w:r w:rsidR="00E7797C" w:rsidRPr="00341483">
        <w:rPr>
          <w:rFonts w:ascii="Calibri" w:hAnsi="Calibri" w:cs="Calibri"/>
          <w:sz w:val="22"/>
          <w:szCs w:val="22"/>
          <w:lang w:val="en-US"/>
        </w:rPr>
        <w:t xml:space="preserve">to </w:t>
      </w:r>
      <w:r w:rsidR="0013006D" w:rsidRPr="00341483">
        <w:rPr>
          <w:rFonts w:ascii="Calibri" w:hAnsi="Calibri" w:cs="Calibri"/>
          <w:sz w:val="22"/>
          <w:szCs w:val="22"/>
          <w:lang w:val="en-US"/>
        </w:rPr>
        <w:t xml:space="preserve">migrate in search of </w:t>
      </w:r>
      <w:r w:rsidR="00ED6989" w:rsidRPr="00341483">
        <w:rPr>
          <w:rFonts w:ascii="Calibri" w:hAnsi="Calibri" w:cs="Calibri"/>
          <w:sz w:val="22"/>
          <w:szCs w:val="22"/>
          <w:lang w:val="en-US"/>
        </w:rPr>
        <w:t xml:space="preserve">employment. </w:t>
      </w:r>
    </w:p>
    <w:p w14:paraId="573F8989" w14:textId="77777777" w:rsidR="00A80D57" w:rsidRPr="00341483" w:rsidRDefault="00A80D57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5C2190DF" w14:textId="68BADFA7" w:rsidR="00364808" w:rsidRPr="00341483" w:rsidRDefault="00E5742D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341483">
        <w:rPr>
          <w:rFonts w:ascii="Calibri" w:hAnsi="Calibri" w:cs="Calibri"/>
          <w:sz w:val="22"/>
          <w:szCs w:val="22"/>
          <w:lang w:val="en-US"/>
        </w:rPr>
        <w:t>L</w:t>
      </w:r>
      <w:r w:rsidR="00F2180A" w:rsidRPr="00341483">
        <w:rPr>
          <w:rFonts w:ascii="Calibri" w:hAnsi="Calibri" w:cs="Calibri"/>
          <w:sz w:val="22"/>
          <w:szCs w:val="22"/>
          <w:lang w:val="en-US"/>
        </w:rPr>
        <w:t>et me</w:t>
      </w:r>
      <w:r w:rsidR="007B6F46" w:rsidRPr="00341483">
        <w:rPr>
          <w:rFonts w:ascii="Calibri" w:hAnsi="Calibri" w:cs="Calibri"/>
          <w:sz w:val="22"/>
          <w:szCs w:val="22"/>
          <w:lang w:val="en-US"/>
        </w:rPr>
        <w:t xml:space="preserve"> briefly </w:t>
      </w:r>
      <w:r w:rsidR="00A80D57" w:rsidRPr="00341483">
        <w:rPr>
          <w:rFonts w:ascii="Calibri" w:hAnsi="Calibri" w:cs="Calibri"/>
          <w:sz w:val="22"/>
          <w:szCs w:val="22"/>
          <w:lang w:val="en-US"/>
        </w:rPr>
        <w:t>outline</w:t>
      </w:r>
      <w:r w:rsidR="007B6F46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4463D" w:rsidRPr="00341483">
        <w:rPr>
          <w:rFonts w:ascii="Calibri" w:hAnsi="Calibri" w:cs="Calibri"/>
          <w:sz w:val="22"/>
          <w:szCs w:val="22"/>
          <w:lang w:val="en-US"/>
        </w:rPr>
        <w:t>Moses’ main arguments</w:t>
      </w:r>
      <w:r w:rsidR="00F2180A" w:rsidRPr="00341483">
        <w:rPr>
          <w:rFonts w:ascii="Calibri" w:hAnsi="Calibri" w:cs="Calibri"/>
          <w:sz w:val="22"/>
          <w:szCs w:val="22"/>
          <w:lang w:val="en-US"/>
        </w:rPr>
        <w:t xml:space="preserve">. </w:t>
      </w:r>
      <w:r w:rsidR="00F4092D" w:rsidRPr="00341483">
        <w:rPr>
          <w:rFonts w:ascii="Calibri" w:hAnsi="Calibri" w:cs="Calibri"/>
          <w:sz w:val="22"/>
          <w:szCs w:val="22"/>
          <w:lang w:val="en-US"/>
        </w:rPr>
        <w:t>The book starts with a pretty grim</w:t>
      </w:r>
      <w:r w:rsidR="00B030F0" w:rsidRPr="00341483">
        <w:rPr>
          <w:rFonts w:ascii="Calibri" w:hAnsi="Calibri" w:cs="Calibri"/>
          <w:sz w:val="22"/>
          <w:szCs w:val="22"/>
          <w:lang w:val="en-US"/>
        </w:rPr>
        <w:t xml:space="preserve"> exposition of the failed promises of market integration: </w:t>
      </w:r>
      <w:r w:rsidR="005418CB" w:rsidRPr="00341483">
        <w:rPr>
          <w:rFonts w:ascii="Calibri" w:hAnsi="Calibri" w:cs="Calibri"/>
          <w:sz w:val="22"/>
          <w:szCs w:val="22"/>
          <w:lang w:val="en-US"/>
        </w:rPr>
        <w:t>unemployment rates</w:t>
      </w:r>
      <w:r w:rsidR="00E442EF" w:rsidRPr="00341483">
        <w:rPr>
          <w:rFonts w:ascii="Calibri" w:hAnsi="Calibri" w:cs="Calibri"/>
          <w:sz w:val="22"/>
          <w:szCs w:val="22"/>
          <w:lang w:val="en-US"/>
        </w:rPr>
        <w:t xml:space="preserve"> in Europe</w:t>
      </w:r>
      <w:r w:rsidR="005418CB" w:rsidRPr="00341483">
        <w:rPr>
          <w:rFonts w:ascii="Calibri" w:hAnsi="Calibri" w:cs="Calibri"/>
          <w:sz w:val="22"/>
          <w:szCs w:val="22"/>
          <w:lang w:val="en-US"/>
        </w:rPr>
        <w:t xml:space="preserve"> remain </w:t>
      </w:r>
      <w:proofErr w:type="spellStart"/>
      <w:r w:rsidR="005418CB" w:rsidRPr="00341483">
        <w:rPr>
          <w:rFonts w:ascii="Calibri" w:hAnsi="Calibri" w:cs="Calibri"/>
          <w:sz w:val="22"/>
          <w:szCs w:val="22"/>
          <w:lang w:val="en-US"/>
        </w:rPr>
        <w:t>worryngly</w:t>
      </w:r>
      <w:proofErr w:type="spellEnd"/>
      <w:r w:rsidR="005418CB" w:rsidRPr="00341483">
        <w:rPr>
          <w:rFonts w:ascii="Calibri" w:hAnsi="Calibri" w:cs="Calibri"/>
          <w:sz w:val="22"/>
          <w:szCs w:val="22"/>
          <w:lang w:val="en-US"/>
        </w:rPr>
        <w:t xml:space="preserve"> high</w:t>
      </w:r>
      <w:r w:rsidR="008250D9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951CF3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8C7012" w:rsidRPr="00341483">
        <w:rPr>
          <w:rFonts w:ascii="Calibri" w:hAnsi="Calibri" w:cs="Calibri"/>
          <w:sz w:val="22"/>
          <w:szCs w:val="22"/>
          <w:lang w:val="en-US"/>
        </w:rPr>
        <w:t xml:space="preserve">and wage differences between </w:t>
      </w:r>
      <w:r w:rsidR="00951CF3" w:rsidRPr="00341483">
        <w:rPr>
          <w:rFonts w:ascii="Calibri" w:hAnsi="Calibri" w:cs="Calibri"/>
          <w:sz w:val="22"/>
          <w:szCs w:val="22"/>
          <w:lang w:val="en-US"/>
        </w:rPr>
        <w:t>EU countries</w:t>
      </w:r>
      <w:r w:rsidR="008C7012" w:rsidRPr="00341483">
        <w:rPr>
          <w:rFonts w:ascii="Calibri" w:hAnsi="Calibri" w:cs="Calibri"/>
          <w:sz w:val="22"/>
          <w:szCs w:val="22"/>
          <w:lang w:val="en-US"/>
        </w:rPr>
        <w:t xml:space="preserve"> are </w:t>
      </w:r>
      <w:r w:rsidR="00E442EF" w:rsidRPr="00341483">
        <w:rPr>
          <w:rFonts w:ascii="Calibri" w:hAnsi="Calibri" w:cs="Calibri"/>
          <w:sz w:val="22"/>
          <w:szCs w:val="22"/>
          <w:lang w:val="en-US"/>
        </w:rPr>
        <w:t>considerable</w:t>
      </w:r>
      <w:r w:rsidR="00951CF3" w:rsidRPr="00341483">
        <w:rPr>
          <w:rFonts w:ascii="Calibri" w:hAnsi="Calibri" w:cs="Calibri"/>
          <w:sz w:val="22"/>
          <w:szCs w:val="22"/>
          <w:lang w:val="en-US"/>
        </w:rPr>
        <w:t xml:space="preserve"> (e.g. between wages in Germany and Romania)</w:t>
      </w:r>
      <w:r w:rsidR="008E32E3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6076AB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26F08" w:rsidRPr="00341483">
        <w:rPr>
          <w:rFonts w:ascii="Calibri" w:hAnsi="Calibri" w:cs="Calibri"/>
          <w:sz w:val="22"/>
          <w:szCs w:val="22"/>
          <w:lang w:val="en-US"/>
        </w:rPr>
        <w:t>I</w:t>
      </w:r>
      <w:r w:rsidR="006076AB" w:rsidRPr="00341483">
        <w:rPr>
          <w:rFonts w:ascii="Calibri" w:hAnsi="Calibri" w:cs="Calibri"/>
          <w:sz w:val="22"/>
          <w:szCs w:val="22"/>
          <w:lang w:val="en-US"/>
        </w:rPr>
        <w:t>n a context in which</w:t>
      </w:r>
      <w:r w:rsidR="00FB31EA" w:rsidRPr="00341483">
        <w:rPr>
          <w:rFonts w:ascii="Calibri" w:hAnsi="Calibri" w:cs="Calibri"/>
          <w:sz w:val="22"/>
          <w:szCs w:val="22"/>
          <w:lang w:val="en-US"/>
        </w:rPr>
        <w:t xml:space="preserve"> barriers to free movement</w:t>
      </w:r>
      <w:r w:rsidR="003E656B" w:rsidRPr="00341483">
        <w:rPr>
          <w:rFonts w:ascii="Calibri" w:hAnsi="Calibri" w:cs="Calibri"/>
          <w:sz w:val="22"/>
          <w:szCs w:val="22"/>
          <w:lang w:val="en-US"/>
        </w:rPr>
        <w:t xml:space="preserve"> have been removed</w:t>
      </w:r>
      <w:r w:rsidR="006076AB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5418CB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B01FD" w:rsidRPr="00341483">
        <w:rPr>
          <w:rFonts w:ascii="Calibri" w:hAnsi="Calibri" w:cs="Calibri"/>
          <w:sz w:val="22"/>
          <w:szCs w:val="22"/>
          <w:lang w:val="en-US"/>
        </w:rPr>
        <w:t xml:space="preserve">on average </w:t>
      </w:r>
      <w:proofErr w:type="spellStart"/>
      <w:r w:rsidR="00AB01FD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AB01FD" w:rsidRPr="00341483">
        <w:rPr>
          <w:rFonts w:ascii="Calibri" w:hAnsi="Calibri" w:cs="Calibri"/>
          <w:sz w:val="22"/>
          <w:szCs w:val="22"/>
          <w:lang w:val="en-US"/>
        </w:rPr>
        <w:t xml:space="preserve"> mobility </w:t>
      </w:r>
      <w:r w:rsidR="00AA1FB9" w:rsidRPr="00341483">
        <w:rPr>
          <w:rFonts w:ascii="Calibri" w:hAnsi="Calibri" w:cs="Calibri"/>
          <w:sz w:val="22"/>
          <w:szCs w:val="22"/>
          <w:lang w:val="en-US"/>
        </w:rPr>
        <w:t xml:space="preserve">is </w:t>
      </w:r>
      <w:r w:rsidR="00AB01FD" w:rsidRPr="00341483">
        <w:rPr>
          <w:rFonts w:ascii="Calibri" w:hAnsi="Calibri" w:cs="Calibri"/>
          <w:sz w:val="22"/>
          <w:szCs w:val="22"/>
          <w:lang w:val="en-US"/>
        </w:rPr>
        <w:t>low</w:t>
      </w:r>
      <w:r w:rsidR="006076AB" w:rsidRPr="00341483">
        <w:rPr>
          <w:rFonts w:ascii="Calibri" w:hAnsi="Calibri" w:cs="Calibri"/>
          <w:sz w:val="22"/>
          <w:szCs w:val="22"/>
          <w:lang w:val="en-US"/>
        </w:rPr>
        <w:t xml:space="preserve"> (only around 3</w:t>
      </w:r>
      <w:r w:rsidR="00356DD8" w:rsidRPr="00341483">
        <w:rPr>
          <w:rFonts w:ascii="Calibri" w:hAnsi="Calibri" w:cs="Calibri"/>
          <w:sz w:val="22"/>
          <w:szCs w:val="22"/>
          <w:lang w:val="en-US"/>
        </w:rPr>
        <w:t>% of Europeans live</w:t>
      </w:r>
      <w:r w:rsidR="00586E8C" w:rsidRPr="00341483">
        <w:rPr>
          <w:rFonts w:ascii="Calibri" w:hAnsi="Calibri" w:cs="Calibri"/>
          <w:sz w:val="22"/>
          <w:szCs w:val="22"/>
          <w:lang w:val="en-US"/>
        </w:rPr>
        <w:t xml:space="preserve"> abroad</w:t>
      </w:r>
      <w:r w:rsidR="00356DD8" w:rsidRPr="00341483">
        <w:rPr>
          <w:rFonts w:ascii="Calibri" w:hAnsi="Calibri" w:cs="Calibri"/>
          <w:sz w:val="22"/>
          <w:szCs w:val="22"/>
          <w:lang w:val="en-US"/>
        </w:rPr>
        <w:t xml:space="preserve">) </w:t>
      </w:r>
      <w:r w:rsidR="00AB01FD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AB01FD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AB01FD" w:rsidRPr="00341483">
        <w:rPr>
          <w:rFonts w:ascii="Calibri" w:hAnsi="Calibri" w:cs="Calibri"/>
          <w:sz w:val="22"/>
          <w:szCs w:val="22"/>
          <w:lang w:val="en-US"/>
        </w:rPr>
        <w:t xml:space="preserve"> 1). </w:t>
      </w:r>
      <w:r w:rsidR="00CC02A3" w:rsidRPr="00341483">
        <w:rPr>
          <w:rFonts w:ascii="Calibri" w:hAnsi="Calibri" w:cs="Calibri"/>
          <w:sz w:val="22"/>
          <w:szCs w:val="22"/>
          <w:lang w:val="en-US"/>
        </w:rPr>
        <w:t xml:space="preserve">This is partly explained by the fact that </w:t>
      </w:r>
      <w:proofErr w:type="spellStart"/>
      <w:r w:rsidR="00FC0847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FC0847" w:rsidRPr="00341483">
        <w:rPr>
          <w:rFonts w:ascii="Calibri" w:hAnsi="Calibri" w:cs="Calibri"/>
          <w:sz w:val="22"/>
          <w:szCs w:val="22"/>
          <w:lang w:val="en-US"/>
        </w:rPr>
        <w:t xml:space="preserve"> market</w:t>
      </w:r>
      <w:r w:rsidR="0041514F" w:rsidRPr="00341483">
        <w:rPr>
          <w:rFonts w:ascii="Calibri" w:hAnsi="Calibri" w:cs="Calibri"/>
          <w:sz w:val="22"/>
          <w:szCs w:val="22"/>
          <w:lang w:val="en-US"/>
        </w:rPr>
        <w:t>s</w:t>
      </w:r>
      <w:r w:rsidR="001259C7" w:rsidRPr="00341483">
        <w:rPr>
          <w:rFonts w:ascii="Calibri" w:hAnsi="Calibri" w:cs="Calibri"/>
          <w:sz w:val="22"/>
          <w:szCs w:val="22"/>
          <w:lang w:val="en-US"/>
        </w:rPr>
        <w:t xml:space="preserve"> ar</w:t>
      </w:r>
      <w:r w:rsidR="00831E81" w:rsidRPr="00341483">
        <w:rPr>
          <w:rFonts w:ascii="Calibri" w:hAnsi="Calibri" w:cs="Calibri"/>
          <w:sz w:val="22"/>
          <w:szCs w:val="22"/>
          <w:lang w:val="en-US"/>
        </w:rPr>
        <w:t>e</w:t>
      </w:r>
      <w:r w:rsidR="001259C7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1259C7" w:rsidRPr="00341483">
        <w:rPr>
          <w:rFonts w:ascii="Calibri" w:hAnsi="Calibri" w:cs="Calibri"/>
          <w:i/>
          <w:iCs/>
          <w:sz w:val="22"/>
          <w:szCs w:val="22"/>
          <w:lang w:val="en-US"/>
        </w:rPr>
        <w:t>sui generis</w:t>
      </w:r>
      <w:r w:rsidR="00FC0847" w:rsidRPr="00341483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41514F" w:rsidRPr="00341483">
        <w:rPr>
          <w:rFonts w:ascii="Calibri" w:hAnsi="Calibri" w:cs="Calibri"/>
          <w:sz w:val="22"/>
          <w:szCs w:val="22"/>
          <w:lang w:val="en-US"/>
        </w:rPr>
        <w:t xml:space="preserve">since </w:t>
      </w:r>
      <w:proofErr w:type="spellStart"/>
      <w:r w:rsidR="00FC0847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FC0847" w:rsidRPr="00341483">
        <w:rPr>
          <w:rFonts w:ascii="Calibri" w:hAnsi="Calibri" w:cs="Calibri"/>
          <w:sz w:val="22"/>
          <w:szCs w:val="22"/>
          <w:lang w:val="en-US"/>
        </w:rPr>
        <w:t xml:space="preserve"> is </w:t>
      </w:r>
      <w:r w:rsidR="00183939" w:rsidRPr="00341483">
        <w:rPr>
          <w:rFonts w:ascii="Calibri" w:hAnsi="Calibri" w:cs="Calibri"/>
          <w:sz w:val="22"/>
          <w:szCs w:val="22"/>
          <w:lang w:val="en-US"/>
        </w:rPr>
        <w:t>unlike other commodities (ch. 2</w:t>
      </w:r>
      <w:r w:rsidR="00FC0847" w:rsidRPr="00341483">
        <w:rPr>
          <w:rFonts w:ascii="Calibri" w:hAnsi="Calibri" w:cs="Calibri"/>
          <w:sz w:val="22"/>
          <w:szCs w:val="22"/>
          <w:lang w:val="en-US"/>
        </w:rPr>
        <w:t xml:space="preserve">). </w:t>
      </w:r>
      <w:proofErr w:type="spellStart"/>
      <w:r w:rsidR="00C85087" w:rsidRPr="00341483">
        <w:rPr>
          <w:rFonts w:ascii="Calibri" w:hAnsi="Calibri" w:cs="Calibri"/>
          <w:sz w:val="22"/>
          <w:szCs w:val="22"/>
          <w:lang w:val="en-US"/>
        </w:rPr>
        <w:t>L</w:t>
      </w:r>
      <w:r w:rsidR="004D511A" w:rsidRPr="00341483">
        <w:rPr>
          <w:rFonts w:ascii="Calibri" w:hAnsi="Calibri" w:cs="Calibri"/>
          <w:sz w:val="22"/>
          <w:szCs w:val="22"/>
          <w:lang w:val="en-US"/>
        </w:rPr>
        <w:t>abour</w:t>
      </w:r>
      <w:proofErr w:type="spellEnd"/>
      <w:r w:rsidR="004D511A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3E656B" w:rsidRPr="00341483">
        <w:rPr>
          <w:rFonts w:ascii="Calibri" w:hAnsi="Calibri" w:cs="Calibri"/>
          <w:sz w:val="22"/>
          <w:szCs w:val="22"/>
          <w:lang w:val="en-US"/>
        </w:rPr>
        <w:t xml:space="preserve"> encompass protections for workers</w:t>
      </w:r>
      <w:r w:rsidR="00474D00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4D511A" w:rsidRPr="00341483">
        <w:rPr>
          <w:rFonts w:ascii="Calibri" w:hAnsi="Calibri" w:cs="Calibri"/>
          <w:sz w:val="22"/>
          <w:szCs w:val="22"/>
          <w:lang w:val="en-US"/>
        </w:rPr>
        <w:t xml:space="preserve"> and</w:t>
      </w:r>
      <w:r w:rsidR="005B38CE" w:rsidRPr="00341483">
        <w:rPr>
          <w:rFonts w:ascii="Calibri" w:hAnsi="Calibri" w:cs="Calibri"/>
          <w:sz w:val="22"/>
          <w:szCs w:val="22"/>
          <w:lang w:val="en-US"/>
        </w:rPr>
        <w:t xml:space="preserve"> workers </w:t>
      </w:r>
      <w:r w:rsidR="008C0619" w:rsidRPr="00341483">
        <w:rPr>
          <w:rFonts w:ascii="Calibri" w:hAnsi="Calibri" w:cs="Calibri"/>
          <w:sz w:val="22"/>
          <w:szCs w:val="22"/>
          <w:lang w:val="en-US"/>
        </w:rPr>
        <w:t xml:space="preserve">do not </w:t>
      </w:r>
      <w:r w:rsidR="005B38CE" w:rsidRPr="00341483">
        <w:rPr>
          <w:rFonts w:ascii="Calibri" w:hAnsi="Calibri" w:cs="Calibri"/>
          <w:sz w:val="22"/>
          <w:szCs w:val="22"/>
          <w:lang w:val="en-US"/>
        </w:rPr>
        <w:t xml:space="preserve">move </w:t>
      </w:r>
      <w:r w:rsidR="00CC02A3" w:rsidRPr="00341483">
        <w:rPr>
          <w:rFonts w:ascii="Calibri" w:hAnsi="Calibri" w:cs="Calibri"/>
          <w:sz w:val="22"/>
          <w:szCs w:val="22"/>
          <w:lang w:val="en-US"/>
        </w:rPr>
        <w:t>as easily</w:t>
      </w:r>
      <w:r w:rsidR="00C85087" w:rsidRPr="00341483">
        <w:rPr>
          <w:rFonts w:ascii="Calibri" w:hAnsi="Calibri" w:cs="Calibri"/>
          <w:sz w:val="22"/>
          <w:szCs w:val="22"/>
          <w:lang w:val="en-US"/>
        </w:rPr>
        <w:t xml:space="preserve"> as commodities</w:t>
      </w:r>
      <w:r w:rsidR="00CC02A3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B38CE" w:rsidRPr="00341483">
        <w:rPr>
          <w:rFonts w:ascii="Calibri" w:hAnsi="Calibri" w:cs="Calibri"/>
          <w:sz w:val="22"/>
          <w:szCs w:val="22"/>
          <w:lang w:val="en-US"/>
        </w:rPr>
        <w:t xml:space="preserve">where they are most </w:t>
      </w:r>
      <w:r w:rsidR="005B38CE" w:rsidRPr="00341483">
        <w:rPr>
          <w:rFonts w:ascii="Calibri" w:hAnsi="Calibri" w:cs="Calibri"/>
          <w:sz w:val="22"/>
          <w:szCs w:val="22"/>
          <w:lang w:val="en-US"/>
        </w:rPr>
        <w:lastRenderedPageBreak/>
        <w:t>needed</w:t>
      </w:r>
      <w:r w:rsidR="00823CC8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831E81" w:rsidRPr="00341483">
        <w:rPr>
          <w:rFonts w:ascii="Calibri" w:hAnsi="Calibri" w:cs="Calibri"/>
          <w:sz w:val="22"/>
          <w:szCs w:val="22"/>
          <w:lang w:val="en-US"/>
        </w:rPr>
        <w:t>(</w:t>
      </w:r>
      <w:r w:rsidR="001259C7" w:rsidRPr="00341483">
        <w:rPr>
          <w:rFonts w:ascii="Calibri" w:hAnsi="Calibri" w:cs="Calibri"/>
          <w:sz w:val="22"/>
          <w:szCs w:val="22"/>
          <w:lang w:val="en-US"/>
        </w:rPr>
        <w:t xml:space="preserve">from economically depressed areas to </w:t>
      </w:r>
      <w:r w:rsidR="004530AD" w:rsidRPr="00341483">
        <w:rPr>
          <w:rFonts w:ascii="Calibri" w:hAnsi="Calibri" w:cs="Calibri"/>
          <w:sz w:val="22"/>
          <w:szCs w:val="22"/>
          <w:lang w:val="en-US"/>
        </w:rPr>
        <w:t>flourishing ones</w:t>
      </w:r>
      <w:r w:rsidR="00831E81" w:rsidRPr="00341483">
        <w:rPr>
          <w:rFonts w:ascii="Calibri" w:hAnsi="Calibri" w:cs="Calibri"/>
          <w:sz w:val="22"/>
          <w:szCs w:val="22"/>
          <w:lang w:val="en-US"/>
        </w:rPr>
        <w:t>)</w:t>
      </w:r>
      <w:r w:rsidR="00474D00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4D511A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74D00" w:rsidRPr="00341483">
        <w:rPr>
          <w:rFonts w:ascii="Calibri" w:hAnsi="Calibri" w:cs="Calibri"/>
          <w:sz w:val="22"/>
          <w:szCs w:val="22"/>
          <w:lang w:val="en-US"/>
        </w:rPr>
        <w:t>I</w:t>
      </w:r>
      <w:r w:rsidR="00C72CB8" w:rsidRPr="00341483">
        <w:rPr>
          <w:rFonts w:ascii="Calibri" w:hAnsi="Calibri" w:cs="Calibri"/>
          <w:sz w:val="22"/>
          <w:szCs w:val="22"/>
          <w:lang w:val="en-US"/>
        </w:rPr>
        <w:t xml:space="preserve">t takes a toll on workers to migrate </w:t>
      </w:r>
      <w:r w:rsidR="004D511A" w:rsidRPr="00341483">
        <w:rPr>
          <w:rFonts w:ascii="Calibri" w:hAnsi="Calibri" w:cs="Calibri"/>
          <w:sz w:val="22"/>
          <w:szCs w:val="22"/>
          <w:lang w:val="en-US"/>
        </w:rPr>
        <w:t xml:space="preserve">far away from family </w:t>
      </w:r>
      <w:r w:rsidR="004C2DDA" w:rsidRPr="00341483">
        <w:rPr>
          <w:rFonts w:ascii="Calibri" w:hAnsi="Calibri" w:cs="Calibri"/>
          <w:sz w:val="22"/>
          <w:szCs w:val="22"/>
          <w:lang w:val="en-US"/>
        </w:rPr>
        <w:t xml:space="preserve">ties </w:t>
      </w:r>
      <w:r w:rsidR="004D511A" w:rsidRPr="00341483">
        <w:rPr>
          <w:rFonts w:ascii="Calibri" w:hAnsi="Calibri" w:cs="Calibri"/>
          <w:sz w:val="22"/>
          <w:szCs w:val="22"/>
          <w:lang w:val="en-US"/>
        </w:rPr>
        <w:t>and</w:t>
      </w:r>
      <w:r w:rsidR="009C2176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82BA3" w:rsidRPr="00341483">
        <w:rPr>
          <w:rFonts w:ascii="Calibri" w:hAnsi="Calibri" w:cs="Calibri"/>
          <w:sz w:val="22"/>
          <w:szCs w:val="22"/>
          <w:lang w:val="en-US"/>
        </w:rPr>
        <w:t>social connections</w:t>
      </w:r>
      <w:r w:rsidR="00C72CB8" w:rsidRPr="00341483">
        <w:rPr>
          <w:rFonts w:ascii="Calibri" w:hAnsi="Calibri" w:cs="Calibri"/>
          <w:sz w:val="22"/>
          <w:szCs w:val="22"/>
          <w:lang w:val="en-US"/>
        </w:rPr>
        <w:t xml:space="preserve">. So, </w:t>
      </w:r>
      <w:r w:rsidR="00982EE7" w:rsidRPr="00341483">
        <w:rPr>
          <w:rFonts w:ascii="Calibri" w:hAnsi="Calibri" w:cs="Calibri"/>
          <w:sz w:val="22"/>
          <w:szCs w:val="22"/>
          <w:lang w:val="en-US"/>
        </w:rPr>
        <w:t xml:space="preserve">an integrated </w:t>
      </w:r>
      <w:proofErr w:type="spellStart"/>
      <w:r w:rsidR="00982EE7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982EE7" w:rsidRPr="00341483">
        <w:rPr>
          <w:rFonts w:ascii="Calibri" w:hAnsi="Calibri" w:cs="Calibri"/>
          <w:sz w:val="22"/>
          <w:szCs w:val="22"/>
          <w:lang w:val="en-US"/>
        </w:rPr>
        <w:t xml:space="preserve"> market that does not </w:t>
      </w:r>
      <w:r w:rsidR="00F77E51" w:rsidRPr="00341483">
        <w:rPr>
          <w:rFonts w:ascii="Calibri" w:hAnsi="Calibri" w:cs="Calibri"/>
          <w:sz w:val="22"/>
          <w:szCs w:val="22"/>
          <w:lang w:val="en-US"/>
        </w:rPr>
        <w:t xml:space="preserve">protect local </w:t>
      </w:r>
      <w:proofErr w:type="spellStart"/>
      <w:r w:rsidR="00F77E51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F77E51" w:rsidRPr="00341483">
        <w:rPr>
          <w:rFonts w:ascii="Calibri" w:hAnsi="Calibri" w:cs="Calibri"/>
          <w:sz w:val="22"/>
          <w:szCs w:val="22"/>
          <w:lang w:val="en-US"/>
        </w:rPr>
        <w:t xml:space="preserve"> markets </w:t>
      </w:r>
      <w:r w:rsidR="00823CC8" w:rsidRPr="00341483">
        <w:rPr>
          <w:rFonts w:ascii="Calibri" w:hAnsi="Calibri" w:cs="Calibri"/>
          <w:sz w:val="22"/>
          <w:szCs w:val="22"/>
          <w:lang w:val="en-US"/>
        </w:rPr>
        <w:t>and job opportunities near home</w:t>
      </w:r>
      <w:r w:rsidR="00AC33AB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227D8" w:rsidRPr="00341483">
        <w:rPr>
          <w:rFonts w:ascii="Calibri" w:hAnsi="Calibri" w:cs="Calibri"/>
          <w:sz w:val="22"/>
          <w:szCs w:val="22"/>
          <w:lang w:val="en-US"/>
        </w:rPr>
        <w:t>will neglect the needs of workers</w:t>
      </w:r>
      <w:r w:rsidR="00AC33AB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72CB8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C72CB8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C72CB8" w:rsidRPr="00341483">
        <w:rPr>
          <w:rFonts w:ascii="Calibri" w:hAnsi="Calibri" w:cs="Calibri"/>
          <w:sz w:val="22"/>
          <w:szCs w:val="22"/>
          <w:lang w:val="en-US"/>
        </w:rPr>
        <w:t xml:space="preserve"> 2</w:t>
      </w:r>
      <w:r w:rsidR="001E5EA0" w:rsidRPr="00341483">
        <w:rPr>
          <w:rFonts w:ascii="Calibri" w:hAnsi="Calibri" w:cs="Calibri"/>
          <w:sz w:val="22"/>
          <w:szCs w:val="22"/>
          <w:lang w:val="en-US"/>
        </w:rPr>
        <w:t>-3</w:t>
      </w:r>
      <w:r w:rsidR="00C72CB8" w:rsidRPr="00341483">
        <w:rPr>
          <w:rFonts w:ascii="Calibri" w:hAnsi="Calibri" w:cs="Calibri"/>
          <w:sz w:val="22"/>
          <w:szCs w:val="22"/>
          <w:lang w:val="en-US"/>
        </w:rPr>
        <w:t>)</w:t>
      </w:r>
      <w:r w:rsidR="004530AD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AC33AB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Given its intricate and diverse history, Europe has a variety of local </w:t>
      </w:r>
      <w:proofErr w:type="spellStart"/>
      <w:r w:rsidR="004D44FE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markets with their own </w:t>
      </w:r>
      <w:proofErr w:type="spellStart"/>
      <w:r w:rsidR="004D44FE" w:rsidRPr="00341483">
        <w:rPr>
          <w:rFonts w:ascii="Calibri" w:hAnsi="Calibri" w:cs="Calibri"/>
          <w:sz w:val="22"/>
          <w:szCs w:val="22"/>
          <w:lang w:val="en-US"/>
        </w:rPr>
        <w:t>stablisation</w:t>
      </w:r>
      <w:proofErr w:type="spellEnd"/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needs (</w:t>
      </w:r>
      <w:proofErr w:type="spellStart"/>
      <w:r w:rsidR="004D44FE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5). </w:t>
      </w:r>
      <w:r w:rsidR="00293F7E" w:rsidRPr="00341483">
        <w:rPr>
          <w:rFonts w:ascii="Calibri" w:hAnsi="Calibri" w:cs="Calibri"/>
          <w:sz w:val="22"/>
          <w:szCs w:val="22"/>
          <w:lang w:val="en-US"/>
        </w:rPr>
        <w:t>Y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et, </w:t>
      </w:r>
      <w:r w:rsidR="00251519" w:rsidRPr="00341483">
        <w:rPr>
          <w:rFonts w:ascii="Calibri" w:hAnsi="Calibri" w:cs="Calibri"/>
          <w:sz w:val="22"/>
          <w:szCs w:val="22"/>
          <w:lang w:val="en-US"/>
        </w:rPr>
        <w:t xml:space="preserve">in the hope of greater economic gains 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293F7E" w:rsidRPr="00341483">
        <w:rPr>
          <w:rFonts w:ascii="Calibri" w:hAnsi="Calibri" w:cs="Calibri"/>
          <w:sz w:val="22"/>
          <w:szCs w:val="22"/>
          <w:lang w:val="en-US"/>
        </w:rPr>
        <w:t>(</w:t>
      </w:r>
      <w:r w:rsidR="001B5103" w:rsidRPr="00341483">
        <w:rPr>
          <w:rFonts w:ascii="Calibri" w:hAnsi="Calibri" w:cs="Calibri"/>
          <w:sz w:val="22"/>
          <w:szCs w:val="22"/>
          <w:lang w:val="en-US"/>
        </w:rPr>
        <w:t>in fact</w:t>
      </w:r>
      <w:r w:rsidR="00D87DB9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1B5103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so </w:t>
      </w:r>
      <w:r w:rsidR="001B5103" w:rsidRPr="00341483">
        <w:rPr>
          <w:rFonts w:ascii="Calibri" w:hAnsi="Calibri" w:cs="Calibri"/>
          <w:sz w:val="22"/>
          <w:szCs w:val="22"/>
          <w:lang w:val="en-US"/>
        </w:rPr>
        <w:t xml:space="preserve">unequally 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>re</w:t>
      </w:r>
      <w:r w:rsidR="001B5103" w:rsidRPr="00341483">
        <w:rPr>
          <w:rFonts w:ascii="Calibri" w:hAnsi="Calibri" w:cs="Calibri"/>
          <w:sz w:val="22"/>
          <w:szCs w:val="22"/>
          <w:lang w:val="en-US"/>
        </w:rPr>
        <w:t>distributed</w:t>
      </w:r>
      <w:r w:rsidR="00D87DB9" w:rsidRPr="00341483">
        <w:rPr>
          <w:rFonts w:ascii="Calibri" w:hAnsi="Calibri" w:cs="Calibri"/>
          <w:sz w:val="22"/>
          <w:szCs w:val="22"/>
          <w:lang w:val="en-US"/>
        </w:rPr>
        <w:t xml:space="preserve">) </w:t>
      </w:r>
      <w:r w:rsidR="00CE59EE" w:rsidRPr="00341483">
        <w:rPr>
          <w:rFonts w:ascii="Calibri" w:hAnsi="Calibri" w:cs="Calibri"/>
          <w:sz w:val="22"/>
          <w:szCs w:val="22"/>
          <w:lang w:val="en-US"/>
        </w:rPr>
        <w:t>the current situation in the E</w:t>
      </w:r>
      <w:r w:rsidR="00F90D89" w:rsidRPr="00341483">
        <w:rPr>
          <w:rFonts w:ascii="Calibri" w:hAnsi="Calibri" w:cs="Calibri"/>
          <w:sz w:val="22"/>
          <w:szCs w:val="22"/>
          <w:lang w:val="en-US"/>
        </w:rPr>
        <w:t>urozone</w:t>
      </w:r>
      <w:r w:rsidR="00CE59EE" w:rsidRPr="00341483">
        <w:rPr>
          <w:rFonts w:ascii="Calibri" w:hAnsi="Calibri" w:cs="Calibri"/>
          <w:sz w:val="22"/>
          <w:szCs w:val="22"/>
          <w:lang w:val="en-US"/>
        </w:rPr>
        <w:t xml:space="preserve"> is one in which </w:t>
      </w:r>
      <w:r w:rsidR="005D3D9D" w:rsidRPr="00341483">
        <w:rPr>
          <w:rFonts w:ascii="Calibri" w:hAnsi="Calibri" w:cs="Calibri"/>
          <w:sz w:val="22"/>
          <w:szCs w:val="22"/>
          <w:lang w:val="en-US"/>
        </w:rPr>
        <w:t xml:space="preserve">member states have been deprived of </w:t>
      </w:r>
      <w:r w:rsidR="000B6FF2" w:rsidRPr="00341483">
        <w:rPr>
          <w:rFonts w:ascii="Calibri" w:hAnsi="Calibri" w:cs="Calibri"/>
          <w:sz w:val="22"/>
          <w:szCs w:val="22"/>
          <w:lang w:val="en-US"/>
        </w:rPr>
        <w:t>key</w:t>
      </w:r>
      <w:r w:rsidR="00CD0FA3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B6FF2" w:rsidRPr="00341483">
        <w:rPr>
          <w:rFonts w:ascii="Calibri" w:hAnsi="Calibri" w:cs="Calibri"/>
          <w:sz w:val="22"/>
          <w:szCs w:val="22"/>
          <w:lang w:val="en-US"/>
        </w:rPr>
        <w:t>tools</w:t>
      </w:r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to stabilize their local </w:t>
      </w:r>
      <w:proofErr w:type="spellStart"/>
      <w:r w:rsidR="004D44FE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4D44FE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 xml:space="preserve">: e.g. they </w:t>
      </w:r>
      <w:r w:rsidR="00F90D89" w:rsidRPr="00341483">
        <w:rPr>
          <w:rFonts w:ascii="Calibri" w:hAnsi="Calibri" w:cs="Calibri"/>
          <w:sz w:val="22"/>
          <w:szCs w:val="22"/>
          <w:lang w:val="en-US"/>
        </w:rPr>
        <w:t>can</w:t>
      </w:r>
      <w:r w:rsidR="00293F7E" w:rsidRPr="00341483">
        <w:rPr>
          <w:rFonts w:ascii="Calibri" w:hAnsi="Calibri" w:cs="Calibri"/>
          <w:sz w:val="22"/>
          <w:szCs w:val="22"/>
          <w:lang w:val="en-US"/>
        </w:rPr>
        <w:t xml:space="preserve"> no longer</w:t>
      </w:r>
      <w:r w:rsidR="00F90D89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CF2410" w:rsidRPr="00341483">
        <w:rPr>
          <w:rFonts w:ascii="Calibri" w:hAnsi="Calibri" w:cs="Calibri"/>
          <w:sz w:val="22"/>
          <w:szCs w:val="22"/>
          <w:lang w:val="en-US"/>
        </w:rPr>
        <w:t xml:space="preserve">rely on the tool of devaluating 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>the</w:t>
      </w:r>
      <w:r w:rsidR="00CF2410" w:rsidRPr="00341483">
        <w:rPr>
          <w:rFonts w:ascii="Calibri" w:hAnsi="Calibri" w:cs="Calibri"/>
          <w:sz w:val="22"/>
          <w:szCs w:val="22"/>
          <w:lang w:val="en-US"/>
        </w:rPr>
        <w:t xml:space="preserve"> national currenc</w:t>
      </w:r>
      <w:r w:rsidR="00A27DBA" w:rsidRPr="00341483">
        <w:rPr>
          <w:rFonts w:ascii="Calibri" w:hAnsi="Calibri" w:cs="Calibri"/>
          <w:sz w:val="22"/>
          <w:szCs w:val="22"/>
          <w:lang w:val="en-US"/>
        </w:rPr>
        <w:t>y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A27DBA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 xml:space="preserve">And </w:t>
      </w:r>
      <w:r w:rsidR="00A27DBA" w:rsidRPr="00341483">
        <w:rPr>
          <w:rFonts w:ascii="Calibri" w:hAnsi="Calibri" w:cs="Calibri"/>
          <w:sz w:val="22"/>
          <w:szCs w:val="22"/>
          <w:lang w:val="en-US"/>
        </w:rPr>
        <w:t>they</w:t>
      </w:r>
      <w:r w:rsidR="00D87DB9" w:rsidRPr="00341483">
        <w:rPr>
          <w:rFonts w:ascii="Calibri" w:hAnsi="Calibri" w:cs="Calibri"/>
          <w:sz w:val="22"/>
          <w:szCs w:val="22"/>
          <w:lang w:val="en-US"/>
        </w:rPr>
        <w:t xml:space="preserve"> are subject to strict fiscal rules concerning </w:t>
      </w:r>
      <w:r w:rsidR="00897246" w:rsidRPr="00341483">
        <w:rPr>
          <w:rFonts w:ascii="Calibri" w:hAnsi="Calibri" w:cs="Calibri"/>
          <w:sz w:val="22"/>
          <w:szCs w:val="22"/>
          <w:lang w:val="en-US"/>
        </w:rPr>
        <w:t xml:space="preserve">budget deficits and </w:t>
      </w:r>
      <w:r w:rsidR="00532955" w:rsidRPr="00341483">
        <w:rPr>
          <w:rFonts w:ascii="Calibri" w:hAnsi="Calibri" w:cs="Calibri"/>
          <w:sz w:val="22"/>
          <w:szCs w:val="22"/>
          <w:lang w:val="en-US"/>
        </w:rPr>
        <w:t>public debt</w:t>
      </w:r>
      <w:r w:rsidR="00364808" w:rsidRPr="00341483">
        <w:rPr>
          <w:rFonts w:ascii="Calibri" w:hAnsi="Calibri" w:cs="Calibri"/>
          <w:sz w:val="22"/>
          <w:szCs w:val="22"/>
          <w:lang w:val="en-US"/>
        </w:rPr>
        <w:t>s</w:t>
      </w:r>
      <w:r w:rsidR="00532955" w:rsidRPr="00341483">
        <w:rPr>
          <w:rFonts w:ascii="Calibri" w:hAnsi="Calibri" w:cs="Calibri"/>
          <w:sz w:val="22"/>
          <w:szCs w:val="22"/>
          <w:lang w:val="en-US"/>
        </w:rPr>
        <w:t xml:space="preserve">, which prevent them from taking anti-cyclical measures during </w:t>
      </w:r>
      <w:r w:rsidR="00293F7E" w:rsidRPr="00341483">
        <w:rPr>
          <w:rFonts w:ascii="Calibri" w:hAnsi="Calibri" w:cs="Calibri"/>
          <w:sz w:val="22"/>
          <w:szCs w:val="22"/>
          <w:lang w:val="en-US"/>
        </w:rPr>
        <w:t>periods of economic hardship</w:t>
      </w:r>
      <w:r w:rsidR="00532955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D87DB9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D87DB9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D87DB9" w:rsidRPr="00341483">
        <w:rPr>
          <w:rFonts w:ascii="Calibri" w:hAnsi="Calibri" w:cs="Calibri"/>
          <w:sz w:val="22"/>
          <w:szCs w:val="22"/>
          <w:lang w:val="en-US"/>
        </w:rPr>
        <w:t xml:space="preserve"> 6). </w:t>
      </w:r>
      <w:r w:rsidR="00532955" w:rsidRPr="00341483">
        <w:rPr>
          <w:rFonts w:ascii="Calibri" w:hAnsi="Calibri" w:cs="Calibri"/>
          <w:sz w:val="22"/>
          <w:szCs w:val="22"/>
          <w:lang w:val="en-US"/>
        </w:rPr>
        <w:t>All this</w:t>
      </w:r>
      <w:r w:rsidR="00364808" w:rsidRPr="00341483">
        <w:rPr>
          <w:rFonts w:ascii="Calibri" w:hAnsi="Calibri" w:cs="Calibri"/>
          <w:sz w:val="22"/>
          <w:szCs w:val="22"/>
          <w:lang w:val="en-US"/>
        </w:rPr>
        <w:t xml:space="preserve"> in a context in which, at the federal level,</w:t>
      </w:r>
      <w:r w:rsidR="00532955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532955" w:rsidRPr="00341483">
        <w:rPr>
          <w:rFonts w:ascii="Calibri" w:hAnsi="Calibri" w:cs="Calibri"/>
          <w:sz w:val="22"/>
          <w:szCs w:val="22"/>
          <w:lang w:val="en-US"/>
        </w:rPr>
        <w:t>stablisation</w:t>
      </w:r>
      <w:proofErr w:type="spellEnd"/>
      <w:r w:rsidR="00532955" w:rsidRPr="00341483">
        <w:rPr>
          <w:rFonts w:ascii="Calibri" w:hAnsi="Calibri" w:cs="Calibri"/>
          <w:sz w:val="22"/>
          <w:szCs w:val="22"/>
          <w:lang w:val="en-US"/>
        </w:rPr>
        <w:t xml:space="preserve"> mechanisms are slow to emerge:</w:t>
      </w:r>
      <w:r w:rsidR="00637A55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00D2B" w:rsidRPr="00341483">
        <w:rPr>
          <w:rFonts w:ascii="Calibri" w:hAnsi="Calibri" w:cs="Calibri"/>
          <w:sz w:val="22"/>
          <w:szCs w:val="22"/>
          <w:lang w:val="en-US"/>
        </w:rPr>
        <w:t xml:space="preserve">the EU budget </w:t>
      </w:r>
      <w:r w:rsidR="00095F59" w:rsidRPr="00341483">
        <w:rPr>
          <w:rFonts w:ascii="Calibri" w:hAnsi="Calibri" w:cs="Calibri"/>
          <w:sz w:val="22"/>
          <w:szCs w:val="22"/>
          <w:lang w:val="en-US"/>
        </w:rPr>
        <w:t>r</w:t>
      </w:r>
      <w:r w:rsidR="00A00D2B" w:rsidRPr="00341483">
        <w:rPr>
          <w:rFonts w:ascii="Calibri" w:hAnsi="Calibri" w:cs="Calibri"/>
          <w:sz w:val="22"/>
          <w:szCs w:val="22"/>
          <w:lang w:val="en-US"/>
        </w:rPr>
        <w:t>emains too small</w:t>
      </w:r>
      <w:r w:rsidR="00C85087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95F59" w:rsidRPr="00341483">
        <w:rPr>
          <w:rFonts w:ascii="Calibri" w:hAnsi="Calibri" w:cs="Calibri"/>
          <w:sz w:val="22"/>
          <w:szCs w:val="22"/>
          <w:lang w:val="en-US"/>
        </w:rPr>
        <w:t xml:space="preserve">to function as an effective stabilization tool </w:t>
      </w:r>
      <w:r w:rsidR="003671BA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3671BA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3671BA" w:rsidRPr="00341483">
        <w:rPr>
          <w:rFonts w:ascii="Calibri" w:hAnsi="Calibri" w:cs="Calibri"/>
          <w:sz w:val="22"/>
          <w:szCs w:val="22"/>
          <w:lang w:val="en-US"/>
        </w:rPr>
        <w:t xml:space="preserve"> 7)</w:t>
      </w:r>
      <w:r w:rsidR="00A00D2B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3671BA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64808" w:rsidRPr="00341483">
        <w:rPr>
          <w:rFonts w:ascii="Calibri" w:hAnsi="Calibri" w:cs="Calibri"/>
          <w:sz w:val="22"/>
          <w:szCs w:val="22"/>
          <w:lang w:val="en-US"/>
        </w:rPr>
        <w:t xml:space="preserve">Given this </w:t>
      </w:r>
      <w:r w:rsidR="00002F96" w:rsidRPr="00341483">
        <w:rPr>
          <w:rFonts w:ascii="Calibri" w:hAnsi="Calibri" w:cs="Calibri"/>
          <w:sz w:val="22"/>
          <w:szCs w:val="22"/>
          <w:lang w:val="en-US"/>
        </w:rPr>
        <w:t>bleak picture, Moses present</w:t>
      </w:r>
      <w:r w:rsidR="00F21D52" w:rsidRPr="00341483">
        <w:rPr>
          <w:rFonts w:ascii="Calibri" w:hAnsi="Calibri" w:cs="Calibri"/>
          <w:sz w:val="22"/>
          <w:szCs w:val="22"/>
          <w:lang w:val="en-US"/>
        </w:rPr>
        <w:t>s</w:t>
      </w:r>
      <w:r w:rsidR="00002F96" w:rsidRPr="00341483">
        <w:rPr>
          <w:rFonts w:ascii="Calibri" w:hAnsi="Calibri" w:cs="Calibri"/>
          <w:sz w:val="22"/>
          <w:szCs w:val="22"/>
          <w:lang w:val="en-US"/>
        </w:rPr>
        <w:t xml:space="preserve"> us with two broad possib</w:t>
      </w:r>
      <w:r w:rsidR="00F21D52" w:rsidRPr="00341483">
        <w:rPr>
          <w:rFonts w:ascii="Calibri" w:hAnsi="Calibri" w:cs="Calibri"/>
          <w:sz w:val="22"/>
          <w:szCs w:val="22"/>
          <w:lang w:val="en-US"/>
        </w:rPr>
        <w:t>le ways forward</w:t>
      </w:r>
      <w:r w:rsidR="0070235E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002F96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0235E" w:rsidRPr="00341483">
        <w:rPr>
          <w:rFonts w:ascii="Calibri" w:hAnsi="Calibri" w:cs="Calibri"/>
          <w:sz w:val="22"/>
          <w:szCs w:val="22"/>
          <w:lang w:val="en-US"/>
        </w:rPr>
        <w:t>T</w:t>
      </w:r>
      <w:r w:rsidR="00002F96" w:rsidRPr="00341483">
        <w:rPr>
          <w:rFonts w:ascii="Calibri" w:hAnsi="Calibri" w:cs="Calibri"/>
          <w:sz w:val="22"/>
          <w:szCs w:val="22"/>
          <w:lang w:val="en-US"/>
        </w:rPr>
        <w:t>he more radical one, informed by his theory of an optim</w:t>
      </w:r>
      <w:r w:rsidR="00477EAF" w:rsidRPr="00341483">
        <w:rPr>
          <w:rFonts w:ascii="Calibri" w:hAnsi="Calibri" w:cs="Calibri"/>
          <w:sz w:val="22"/>
          <w:szCs w:val="22"/>
          <w:lang w:val="en-US"/>
        </w:rPr>
        <w:t>um</w:t>
      </w:r>
      <w:r w:rsidR="00002F96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002F96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002F96" w:rsidRPr="00341483">
        <w:rPr>
          <w:rFonts w:ascii="Calibri" w:hAnsi="Calibri" w:cs="Calibri"/>
          <w:sz w:val="22"/>
          <w:szCs w:val="22"/>
          <w:lang w:val="en-US"/>
        </w:rPr>
        <w:t xml:space="preserve"> area (</w:t>
      </w:r>
      <w:proofErr w:type="spellStart"/>
      <w:r w:rsidR="003A6B27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3A6B27" w:rsidRPr="00341483">
        <w:rPr>
          <w:rFonts w:ascii="Calibri" w:hAnsi="Calibri" w:cs="Calibri"/>
          <w:sz w:val="22"/>
          <w:szCs w:val="22"/>
          <w:lang w:val="en-US"/>
        </w:rPr>
        <w:t xml:space="preserve"> 3)</w:t>
      </w:r>
      <w:r w:rsidR="0070235E" w:rsidRPr="00341483">
        <w:rPr>
          <w:rFonts w:ascii="Calibri" w:hAnsi="Calibri" w:cs="Calibri"/>
          <w:sz w:val="22"/>
          <w:szCs w:val="22"/>
          <w:lang w:val="en-US"/>
        </w:rPr>
        <w:t>,</w:t>
      </w:r>
      <w:r w:rsidR="003A6B27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3E5EB9" w:rsidRPr="00341483">
        <w:rPr>
          <w:rFonts w:ascii="Calibri" w:hAnsi="Calibri" w:cs="Calibri"/>
          <w:sz w:val="22"/>
          <w:szCs w:val="22"/>
          <w:lang w:val="en-US"/>
        </w:rPr>
        <w:t xml:space="preserve">involves measures like </w:t>
      </w:r>
      <w:r w:rsidR="002E037C" w:rsidRPr="00341483">
        <w:rPr>
          <w:rFonts w:ascii="Calibri" w:hAnsi="Calibri" w:cs="Calibri"/>
          <w:sz w:val="22"/>
          <w:szCs w:val="22"/>
          <w:lang w:val="en-US"/>
        </w:rPr>
        <w:t xml:space="preserve">exiting the common currency and allowing 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 xml:space="preserve">the member states </w:t>
      </w:r>
      <w:r w:rsidR="002E037C" w:rsidRPr="00341483">
        <w:rPr>
          <w:rFonts w:ascii="Calibri" w:hAnsi="Calibri" w:cs="Calibri"/>
          <w:sz w:val="22"/>
          <w:szCs w:val="22"/>
          <w:lang w:val="en-US"/>
        </w:rPr>
        <w:t>more fiscal and budgetary autonomy</w:t>
      </w:r>
      <w:r w:rsidR="00DF167F" w:rsidRPr="00341483">
        <w:rPr>
          <w:rFonts w:ascii="Calibri" w:hAnsi="Calibri" w:cs="Calibri"/>
          <w:sz w:val="22"/>
          <w:szCs w:val="22"/>
          <w:lang w:val="en-US"/>
        </w:rPr>
        <w:t>.</w:t>
      </w:r>
      <w:r w:rsidR="002E037C" w:rsidRPr="00341483">
        <w:rPr>
          <w:rFonts w:ascii="Calibri" w:hAnsi="Calibri" w:cs="Calibri"/>
          <w:sz w:val="22"/>
          <w:szCs w:val="22"/>
          <w:lang w:val="en-US"/>
        </w:rPr>
        <w:t xml:space="preserve"> The more realistic one – given the</w:t>
      </w:r>
      <w:r w:rsidR="00293F7E" w:rsidRPr="00341483">
        <w:rPr>
          <w:rFonts w:ascii="Calibri" w:hAnsi="Calibri" w:cs="Calibri"/>
          <w:sz w:val="22"/>
          <w:szCs w:val="22"/>
          <w:lang w:val="en-US"/>
        </w:rPr>
        <w:t xml:space="preserve"> advanced</w:t>
      </w:r>
      <w:r w:rsidR="002E037C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0235E" w:rsidRPr="00341483">
        <w:rPr>
          <w:rFonts w:ascii="Calibri" w:hAnsi="Calibri" w:cs="Calibri"/>
          <w:sz w:val="22"/>
          <w:szCs w:val="22"/>
          <w:lang w:val="en-US"/>
        </w:rPr>
        <w:t xml:space="preserve">state of European integration – involves </w:t>
      </w:r>
      <w:r w:rsidR="00385ABD" w:rsidRPr="00341483">
        <w:rPr>
          <w:rFonts w:ascii="Calibri" w:hAnsi="Calibri" w:cs="Calibri"/>
          <w:sz w:val="22"/>
          <w:szCs w:val="22"/>
          <w:lang w:val="en-US"/>
        </w:rPr>
        <w:t xml:space="preserve">redistributive and pre-distributive mechanisms at the EU-level: e.g. increasing the EU budget to fund welfare </w:t>
      </w:r>
      <w:proofErr w:type="spellStart"/>
      <w:r w:rsidR="00385ABD" w:rsidRPr="00341483">
        <w:rPr>
          <w:rFonts w:ascii="Calibri" w:hAnsi="Calibri" w:cs="Calibri"/>
          <w:sz w:val="22"/>
          <w:szCs w:val="22"/>
          <w:lang w:val="en-US"/>
        </w:rPr>
        <w:t>programmes</w:t>
      </w:r>
      <w:proofErr w:type="spellEnd"/>
      <w:r w:rsidR="00385ABD" w:rsidRPr="00341483"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B369C4" w:rsidRPr="00341483">
        <w:rPr>
          <w:rFonts w:ascii="Calibri" w:hAnsi="Calibri" w:cs="Calibri"/>
          <w:sz w:val="22"/>
          <w:szCs w:val="22"/>
          <w:lang w:val="en-US"/>
        </w:rPr>
        <w:t>introducing an EU tax on capital</w:t>
      </w:r>
      <w:r w:rsidR="002E037C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36E63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036E63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036E63" w:rsidRPr="00341483">
        <w:rPr>
          <w:rFonts w:ascii="Calibri" w:hAnsi="Calibri" w:cs="Calibri"/>
          <w:sz w:val="22"/>
          <w:szCs w:val="22"/>
          <w:lang w:val="en-US"/>
        </w:rPr>
        <w:t xml:space="preserve"> 10).  </w:t>
      </w:r>
    </w:p>
    <w:p w14:paraId="3420B764" w14:textId="77777777" w:rsidR="0094424F" w:rsidRPr="00341483" w:rsidRDefault="0094424F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2D5A1206" w14:textId="04B19487" w:rsidR="00341483" w:rsidRDefault="00B369C4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341483">
        <w:rPr>
          <w:rFonts w:ascii="Calibri" w:hAnsi="Calibri" w:cs="Calibri"/>
          <w:sz w:val="22"/>
          <w:szCs w:val="22"/>
          <w:lang w:val="en-US"/>
        </w:rPr>
        <w:t xml:space="preserve">Moses’s book if full of interesting insights and develops a theory of an optimum </w:t>
      </w:r>
      <w:proofErr w:type="spellStart"/>
      <w:r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Pr="00341483">
        <w:rPr>
          <w:rFonts w:ascii="Calibri" w:hAnsi="Calibri" w:cs="Calibri"/>
          <w:sz w:val="22"/>
          <w:szCs w:val="22"/>
          <w:lang w:val="en-US"/>
        </w:rPr>
        <w:t xml:space="preserve"> area t</w:t>
      </w:r>
      <w:r w:rsidR="00FA78B8" w:rsidRPr="00341483">
        <w:rPr>
          <w:rFonts w:ascii="Calibri" w:hAnsi="Calibri" w:cs="Calibri"/>
          <w:sz w:val="22"/>
          <w:szCs w:val="22"/>
          <w:lang w:val="en-US"/>
        </w:rPr>
        <w:t>hat I cannot detail here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A0020" w:rsidRPr="00341483">
        <w:rPr>
          <w:rFonts w:ascii="Calibri" w:hAnsi="Calibri" w:cs="Calibri"/>
          <w:sz w:val="22"/>
          <w:szCs w:val="22"/>
          <w:lang w:val="en-US"/>
        </w:rPr>
        <w:t>(</w:t>
      </w:r>
      <w:proofErr w:type="spellStart"/>
      <w:r w:rsidR="00AA0020" w:rsidRPr="00341483">
        <w:rPr>
          <w:rFonts w:ascii="Calibri" w:hAnsi="Calibri" w:cs="Calibri"/>
          <w:sz w:val="22"/>
          <w:szCs w:val="22"/>
          <w:lang w:val="en-US"/>
        </w:rPr>
        <w:t>ch.</w:t>
      </w:r>
      <w:proofErr w:type="spellEnd"/>
      <w:r w:rsidR="00AA0020" w:rsidRPr="00341483">
        <w:rPr>
          <w:rFonts w:ascii="Calibri" w:hAnsi="Calibri" w:cs="Calibri"/>
          <w:sz w:val="22"/>
          <w:szCs w:val="22"/>
          <w:lang w:val="en-US"/>
        </w:rPr>
        <w:t xml:space="preserve"> 3)</w:t>
      </w:r>
      <w:r w:rsidR="00AE28F7" w:rsidRPr="00341483">
        <w:rPr>
          <w:rFonts w:ascii="Calibri" w:hAnsi="Calibri" w:cs="Calibri"/>
          <w:sz w:val="22"/>
          <w:szCs w:val="22"/>
          <w:lang w:val="en-US"/>
        </w:rPr>
        <w:t xml:space="preserve">. I wish to </w:t>
      </w:r>
      <w:r w:rsidR="00C31468" w:rsidRPr="00341483">
        <w:rPr>
          <w:rFonts w:ascii="Calibri" w:hAnsi="Calibri" w:cs="Calibri"/>
          <w:sz w:val="22"/>
          <w:szCs w:val="22"/>
          <w:lang w:val="en-US"/>
        </w:rPr>
        <w:t>conclude by mentioning an important</w:t>
      </w:r>
      <w:r w:rsidR="00846527" w:rsidRPr="00341483">
        <w:rPr>
          <w:rFonts w:ascii="Calibri" w:hAnsi="Calibri" w:cs="Calibri"/>
          <w:sz w:val="22"/>
          <w:szCs w:val="22"/>
          <w:lang w:val="en-US"/>
        </w:rPr>
        <w:t xml:space="preserve"> question that </w:t>
      </w:r>
      <w:r w:rsidR="00E74FB7" w:rsidRPr="00341483">
        <w:rPr>
          <w:rFonts w:ascii="Calibri" w:hAnsi="Calibri" w:cs="Calibri"/>
          <w:sz w:val="22"/>
          <w:szCs w:val="22"/>
          <w:lang w:val="en-US"/>
        </w:rPr>
        <w:t xml:space="preserve">is prompted by the book </w:t>
      </w:r>
      <w:r w:rsidR="00A914F7" w:rsidRPr="00341483">
        <w:rPr>
          <w:rFonts w:ascii="Calibri" w:hAnsi="Calibri" w:cs="Calibri"/>
          <w:sz w:val="22"/>
          <w:szCs w:val="22"/>
          <w:lang w:val="en-US"/>
        </w:rPr>
        <w:t xml:space="preserve">and </w:t>
      </w:r>
      <w:r w:rsidR="00E74FB7" w:rsidRPr="00341483">
        <w:rPr>
          <w:rFonts w:ascii="Calibri" w:hAnsi="Calibri" w:cs="Calibri"/>
          <w:sz w:val="22"/>
          <w:szCs w:val="22"/>
          <w:lang w:val="en-US"/>
        </w:rPr>
        <w:t>that is seldomly discussed by political philosophers</w:t>
      </w:r>
      <w:r w:rsidR="00A914F7" w:rsidRPr="00341483">
        <w:rPr>
          <w:rFonts w:ascii="Calibri" w:hAnsi="Calibri" w:cs="Calibri"/>
          <w:sz w:val="22"/>
          <w:szCs w:val="22"/>
          <w:lang w:val="en-US"/>
        </w:rPr>
        <w:t xml:space="preserve">: does justice require to protect people’s interest in </w:t>
      </w:r>
      <w:r w:rsidR="00A95A16" w:rsidRPr="00341483">
        <w:rPr>
          <w:rFonts w:ascii="Calibri" w:hAnsi="Calibri" w:cs="Calibri"/>
          <w:sz w:val="22"/>
          <w:szCs w:val="22"/>
          <w:lang w:val="en-US"/>
        </w:rPr>
        <w:t xml:space="preserve">working </w:t>
      </w:r>
      <w:r w:rsidR="006B2BA0" w:rsidRPr="00341483">
        <w:rPr>
          <w:rFonts w:ascii="Calibri" w:hAnsi="Calibri" w:cs="Calibri"/>
          <w:sz w:val="22"/>
          <w:szCs w:val="22"/>
          <w:lang w:val="en-US"/>
        </w:rPr>
        <w:t xml:space="preserve">near where they have their social and family ties? </w:t>
      </w:r>
      <w:r w:rsidR="00725410" w:rsidRPr="00341483">
        <w:rPr>
          <w:rFonts w:ascii="Calibri" w:hAnsi="Calibri" w:cs="Calibri"/>
          <w:sz w:val="22"/>
          <w:szCs w:val="22"/>
          <w:lang w:val="en-US"/>
        </w:rPr>
        <w:t xml:space="preserve">Is such an interest sufficiently weighty to ground a </w:t>
      </w:r>
      <w:r w:rsidR="00846C94" w:rsidRPr="00341483">
        <w:rPr>
          <w:rFonts w:ascii="Calibri" w:hAnsi="Calibri" w:cs="Calibri"/>
          <w:sz w:val="22"/>
          <w:szCs w:val="22"/>
          <w:lang w:val="en-US"/>
        </w:rPr>
        <w:t xml:space="preserve">duty of </w:t>
      </w:r>
      <w:r w:rsidR="00B376D2" w:rsidRPr="00341483">
        <w:rPr>
          <w:rFonts w:ascii="Calibri" w:hAnsi="Calibri" w:cs="Calibri"/>
          <w:sz w:val="22"/>
          <w:szCs w:val="22"/>
          <w:lang w:val="en-US"/>
        </w:rPr>
        <w:t xml:space="preserve">multinational institutions like the EU to </w:t>
      </w:r>
      <w:proofErr w:type="spellStart"/>
      <w:r w:rsidR="00B376D2" w:rsidRPr="00341483">
        <w:rPr>
          <w:rFonts w:ascii="Calibri" w:hAnsi="Calibri" w:cs="Calibri"/>
          <w:sz w:val="22"/>
          <w:szCs w:val="22"/>
          <w:lang w:val="en-US"/>
        </w:rPr>
        <w:t>prioritise</w:t>
      </w:r>
      <w:proofErr w:type="spellEnd"/>
      <w:r w:rsidR="00B376D2" w:rsidRPr="00341483">
        <w:rPr>
          <w:rFonts w:ascii="Calibri" w:hAnsi="Calibri" w:cs="Calibri"/>
          <w:sz w:val="22"/>
          <w:szCs w:val="22"/>
          <w:lang w:val="en-US"/>
        </w:rPr>
        <w:t xml:space="preserve"> the stabilization of local </w:t>
      </w:r>
      <w:proofErr w:type="spellStart"/>
      <w:r w:rsidR="00B376D2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B376D2" w:rsidRPr="00341483">
        <w:rPr>
          <w:rFonts w:ascii="Calibri" w:hAnsi="Calibri" w:cs="Calibri"/>
          <w:sz w:val="22"/>
          <w:szCs w:val="22"/>
          <w:lang w:val="en-US"/>
        </w:rPr>
        <w:t xml:space="preserve"> markets (over maximizing economic growth)</w:t>
      </w:r>
      <w:r w:rsidR="00846C94" w:rsidRPr="00341483">
        <w:rPr>
          <w:rFonts w:ascii="Calibri" w:hAnsi="Calibri" w:cs="Calibri"/>
          <w:sz w:val="22"/>
          <w:szCs w:val="22"/>
          <w:lang w:val="en-US"/>
        </w:rPr>
        <w:t xml:space="preserve">? </w:t>
      </w:r>
      <w:r w:rsidR="00725410" w:rsidRPr="00341483">
        <w:rPr>
          <w:rFonts w:ascii="Calibri" w:hAnsi="Calibri" w:cs="Calibri"/>
          <w:sz w:val="22"/>
          <w:szCs w:val="22"/>
          <w:lang w:val="en-US"/>
        </w:rPr>
        <w:t>Moses shows us the relevance of addressing this q</w:t>
      </w:r>
      <w:r w:rsidR="007851FB" w:rsidRPr="00341483">
        <w:rPr>
          <w:rFonts w:ascii="Calibri" w:hAnsi="Calibri" w:cs="Calibri"/>
          <w:sz w:val="22"/>
          <w:szCs w:val="22"/>
          <w:lang w:val="en-US"/>
        </w:rPr>
        <w:t>uestion in the context of the EU</w:t>
      </w:r>
      <w:r w:rsidR="00CA3779" w:rsidRPr="00341483">
        <w:rPr>
          <w:rFonts w:ascii="Calibri" w:hAnsi="Calibri" w:cs="Calibri"/>
          <w:sz w:val="22"/>
          <w:szCs w:val="22"/>
          <w:lang w:val="en-US"/>
        </w:rPr>
        <w:t>. With h</w:t>
      </w:r>
      <w:r w:rsidR="00547191" w:rsidRPr="00341483">
        <w:rPr>
          <w:rFonts w:ascii="Calibri" w:hAnsi="Calibri" w:cs="Calibri"/>
          <w:sz w:val="22"/>
          <w:szCs w:val="22"/>
          <w:lang w:val="en-US"/>
        </w:rPr>
        <w:t xml:space="preserve">is punchy style of writing </w:t>
      </w:r>
      <w:r w:rsidR="00CA3779" w:rsidRPr="00341483">
        <w:rPr>
          <w:rFonts w:ascii="Calibri" w:hAnsi="Calibri" w:cs="Calibri"/>
          <w:sz w:val="22"/>
          <w:szCs w:val="22"/>
          <w:lang w:val="en-US"/>
        </w:rPr>
        <w:t xml:space="preserve">Moses </w:t>
      </w:r>
      <w:r w:rsidR="00547191" w:rsidRPr="00341483">
        <w:rPr>
          <w:rFonts w:ascii="Calibri" w:hAnsi="Calibri" w:cs="Calibri"/>
          <w:sz w:val="22"/>
          <w:szCs w:val="22"/>
          <w:lang w:val="en-US"/>
        </w:rPr>
        <w:t xml:space="preserve">warns us </w:t>
      </w:r>
      <w:r w:rsidR="00CA3779" w:rsidRPr="00341483">
        <w:rPr>
          <w:rFonts w:ascii="Calibri" w:hAnsi="Calibri" w:cs="Calibri"/>
          <w:sz w:val="22"/>
          <w:szCs w:val="22"/>
          <w:lang w:val="en-US"/>
        </w:rPr>
        <w:t>to reflect on the downsides of</w:t>
      </w:r>
      <w:r w:rsidR="008C154D" w:rsidRPr="00341483">
        <w:rPr>
          <w:rFonts w:ascii="Calibri" w:hAnsi="Calibri" w:cs="Calibri"/>
          <w:sz w:val="22"/>
          <w:szCs w:val="22"/>
          <w:lang w:val="en-US"/>
        </w:rPr>
        <w:t xml:space="preserve"> integrating European </w:t>
      </w:r>
      <w:proofErr w:type="spellStart"/>
      <w:r w:rsidR="008C154D" w:rsidRPr="00341483">
        <w:rPr>
          <w:rFonts w:ascii="Calibri" w:hAnsi="Calibri" w:cs="Calibri"/>
          <w:sz w:val="22"/>
          <w:szCs w:val="22"/>
          <w:lang w:val="en-US"/>
        </w:rPr>
        <w:t>labour</w:t>
      </w:r>
      <w:proofErr w:type="spellEnd"/>
      <w:r w:rsidR="008C154D" w:rsidRPr="00341483">
        <w:rPr>
          <w:rFonts w:ascii="Calibri" w:hAnsi="Calibri" w:cs="Calibri"/>
          <w:sz w:val="22"/>
          <w:szCs w:val="22"/>
          <w:lang w:val="en-US"/>
        </w:rPr>
        <w:t xml:space="preserve"> markets</w:t>
      </w:r>
      <w:r w:rsidR="00EC052D" w:rsidRPr="00341483">
        <w:rPr>
          <w:rFonts w:ascii="Calibri" w:hAnsi="Calibri" w:cs="Calibri"/>
          <w:sz w:val="22"/>
          <w:szCs w:val="22"/>
          <w:lang w:val="en-US"/>
        </w:rPr>
        <w:t xml:space="preserve">. </w:t>
      </w:r>
      <w:r w:rsidR="00141E3D" w:rsidRPr="00341483">
        <w:rPr>
          <w:rFonts w:ascii="Calibri" w:hAnsi="Calibri" w:cs="Calibri"/>
          <w:sz w:val="22"/>
          <w:szCs w:val="22"/>
          <w:lang w:val="en-US"/>
        </w:rPr>
        <w:t>Even if one may think that Moses’s</w:t>
      </w:r>
      <w:r w:rsidR="00E67A3B" w:rsidRPr="00341483">
        <w:rPr>
          <w:rFonts w:ascii="Calibri" w:hAnsi="Calibri" w:cs="Calibri"/>
          <w:sz w:val="22"/>
          <w:szCs w:val="22"/>
          <w:lang w:val="en-US"/>
        </w:rPr>
        <w:t xml:space="preserve"> book is</w:t>
      </w:r>
      <w:r w:rsidR="00141E3D" w:rsidRPr="00341483">
        <w:rPr>
          <w:rFonts w:ascii="Calibri" w:hAnsi="Calibri" w:cs="Calibri"/>
          <w:sz w:val="22"/>
          <w:szCs w:val="22"/>
          <w:lang w:val="en-US"/>
        </w:rPr>
        <w:t xml:space="preserve"> somewhat imbalance</w:t>
      </w:r>
      <w:r w:rsidR="000108FB" w:rsidRPr="00341483">
        <w:rPr>
          <w:rFonts w:ascii="Calibri" w:hAnsi="Calibri" w:cs="Calibri"/>
          <w:sz w:val="22"/>
          <w:szCs w:val="22"/>
          <w:lang w:val="en-US"/>
        </w:rPr>
        <w:t>d</w:t>
      </w:r>
      <w:r w:rsidR="005952DF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E1CF3" w:rsidRPr="00341483">
        <w:rPr>
          <w:rFonts w:ascii="Calibri" w:hAnsi="Calibri" w:cs="Calibri"/>
          <w:sz w:val="22"/>
          <w:szCs w:val="22"/>
          <w:lang w:val="en-US"/>
        </w:rPr>
        <w:t xml:space="preserve">towards </w:t>
      </w:r>
      <w:r w:rsidR="00880C03" w:rsidRPr="00341483">
        <w:rPr>
          <w:rFonts w:ascii="Calibri" w:hAnsi="Calibri" w:cs="Calibri"/>
          <w:sz w:val="22"/>
          <w:szCs w:val="22"/>
          <w:lang w:val="en-US"/>
        </w:rPr>
        <w:t xml:space="preserve">emphasizing 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>ma</w:t>
      </w:r>
      <w:r w:rsidR="00C42270" w:rsidRPr="00341483">
        <w:rPr>
          <w:rFonts w:ascii="Calibri" w:hAnsi="Calibri" w:cs="Calibri"/>
          <w:sz w:val="22"/>
          <w:szCs w:val="22"/>
          <w:lang w:val="en-US"/>
        </w:rPr>
        <w:t>inly</w:t>
      </w:r>
      <w:r w:rsidR="003E0DF8" w:rsidRPr="0034148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E1CF3" w:rsidRPr="00341483">
        <w:rPr>
          <w:rFonts w:ascii="Calibri" w:hAnsi="Calibri" w:cs="Calibri"/>
          <w:sz w:val="22"/>
          <w:szCs w:val="22"/>
          <w:lang w:val="en-US"/>
        </w:rPr>
        <w:t xml:space="preserve">the </w:t>
      </w:r>
      <w:r w:rsidR="009D0D86" w:rsidRPr="00341483">
        <w:rPr>
          <w:rFonts w:ascii="Calibri" w:hAnsi="Calibri" w:cs="Calibri"/>
          <w:sz w:val="22"/>
          <w:szCs w:val="22"/>
          <w:lang w:val="en-US"/>
        </w:rPr>
        <w:t xml:space="preserve">dark </w:t>
      </w:r>
      <w:r w:rsidR="00BE1CF3" w:rsidRPr="00341483">
        <w:rPr>
          <w:rFonts w:ascii="Calibri" w:hAnsi="Calibri" w:cs="Calibri"/>
          <w:sz w:val="22"/>
          <w:szCs w:val="22"/>
          <w:lang w:val="en-US"/>
        </w:rPr>
        <w:t xml:space="preserve">side of European </w:t>
      </w:r>
      <w:r w:rsidR="00BE1CF3" w:rsidRPr="00341483">
        <w:rPr>
          <w:rFonts w:ascii="Calibri" w:hAnsi="Calibri" w:cs="Calibri"/>
          <w:sz w:val="22"/>
          <w:szCs w:val="22"/>
          <w:lang w:val="en-US"/>
        </w:rPr>
        <w:lastRenderedPageBreak/>
        <w:t>integration</w:t>
      </w:r>
      <w:r w:rsidR="009D0D86" w:rsidRPr="00341483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CA3B0E" w:rsidRPr="00341483">
        <w:rPr>
          <w:rFonts w:ascii="Calibri" w:hAnsi="Calibri" w:cs="Calibri"/>
          <w:sz w:val="22"/>
          <w:szCs w:val="22"/>
          <w:lang w:val="en-US"/>
        </w:rPr>
        <w:t xml:space="preserve">the book exemplifies the kind of </w:t>
      </w:r>
      <w:r w:rsidR="00C42270" w:rsidRPr="00341483">
        <w:rPr>
          <w:rFonts w:ascii="Calibri" w:hAnsi="Calibri" w:cs="Calibri"/>
          <w:sz w:val="22"/>
          <w:szCs w:val="22"/>
          <w:lang w:val="en-US"/>
        </w:rPr>
        <w:t xml:space="preserve">critical </w:t>
      </w:r>
      <w:r w:rsidR="00CA3B0E" w:rsidRPr="00341483">
        <w:rPr>
          <w:rFonts w:ascii="Calibri" w:hAnsi="Calibri" w:cs="Calibri"/>
          <w:sz w:val="22"/>
          <w:szCs w:val="22"/>
          <w:lang w:val="en-US"/>
        </w:rPr>
        <w:t>analysis we badly need to advance our under</w:t>
      </w:r>
      <w:r w:rsidR="00936361" w:rsidRPr="00341483">
        <w:rPr>
          <w:rFonts w:ascii="Calibri" w:hAnsi="Calibri" w:cs="Calibri"/>
          <w:sz w:val="22"/>
          <w:szCs w:val="22"/>
          <w:lang w:val="en-US"/>
        </w:rPr>
        <w:t>standing of social justice for the European Union</w:t>
      </w:r>
      <w:r w:rsidR="00141E3D" w:rsidRPr="00341483">
        <w:rPr>
          <w:rFonts w:ascii="Calibri" w:hAnsi="Calibri" w:cs="Calibri"/>
          <w:sz w:val="22"/>
          <w:szCs w:val="22"/>
          <w:lang w:val="en-US"/>
        </w:rPr>
        <w:t xml:space="preserve">. </w:t>
      </w:r>
      <w:r w:rsidR="00F60511" w:rsidRPr="00341483">
        <w:rPr>
          <w:rFonts w:ascii="Calibri" w:hAnsi="Calibri" w:cs="Calibri"/>
          <w:sz w:val="22"/>
          <w:szCs w:val="22"/>
          <w:lang w:val="en-US"/>
        </w:rPr>
        <w:t xml:space="preserve">Everyone who </w:t>
      </w:r>
      <w:r w:rsidR="00AA5A49" w:rsidRPr="00341483">
        <w:rPr>
          <w:rFonts w:ascii="Calibri" w:hAnsi="Calibri" w:cs="Calibri"/>
          <w:sz w:val="22"/>
          <w:szCs w:val="22"/>
          <w:lang w:val="en-US"/>
        </w:rPr>
        <w:t xml:space="preserve">has an interest in </w:t>
      </w:r>
      <w:r w:rsidR="00936361" w:rsidRPr="00341483">
        <w:rPr>
          <w:rFonts w:ascii="Calibri" w:hAnsi="Calibri" w:cs="Calibri"/>
          <w:sz w:val="22"/>
          <w:szCs w:val="22"/>
          <w:lang w:val="en-US"/>
        </w:rPr>
        <w:t xml:space="preserve">this topic </w:t>
      </w:r>
      <w:r w:rsidR="00843A47" w:rsidRPr="00341483">
        <w:rPr>
          <w:rFonts w:ascii="Calibri" w:hAnsi="Calibri" w:cs="Calibri"/>
          <w:sz w:val="22"/>
          <w:szCs w:val="22"/>
          <w:lang w:val="en-US"/>
        </w:rPr>
        <w:t>should read th</w:t>
      </w:r>
      <w:r w:rsidR="00E67A3B" w:rsidRPr="00341483">
        <w:rPr>
          <w:rFonts w:ascii="Calibri" w:hAnsi="Calibri" w:cs="Calibri"/>
          <w:sz w:val="22"/>
          <w:szCs w:val="22"/>
          <w:lang w:val="en-US"/>
        </w:rPr>
        <w:t>is</w:t>
      </w:r>
      <w:r w:rsidR="00843A47" w:rsidRPr="00341483">
        <w:rPr>
          <w:rFonts w:ascii="Calibri" w:hAnsi="Calibri" w:cs="Calibri"/>
          <w:sz w:val="22"/>
          <w:szCs w:val="22"/>
          <w:lang w:val="en-US"/>
        </w:rPr>
        <w:t xml:space="preserve"> book. </w:t>
      </w:r>
    </w:p>
    <w:p w14:paraId="73F294E0" w14:textId="5C53AB42" w:rsidR="00B24ED6" w:rsidRDefault="00B24ED6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DAB73E6" w14:textId="77777777" w:rsidR="00B24ED6" w:rsidRDefault="00B24ED6" w:rsidP="00B24ED6">
      <w:pPr>
        <w:spacing w:line="360" w:lineRule="auto"/>
        <w:jc w:val="both"/>
        <w:rPr>
          <w:rFonts w:ascii="Aptos" w:hAnsi="Aptos" w:cs="Times New Roman"/>
          <w:sz w:val="22"/>
          <w:szCs w:val="22"/>
          <w:lang w:val="en-US"/>
        </w:rPr>
      </w:pPr>
      <w:r w:rsidRPr="00A70599">
        <w:rPr>
          <w:rFonts w:ascii="Aptos" w:hAnsi="Aptos" w:cs="Times New Roman"/>
          <w:b/>
          <w:bCs/>
          <w:sz w:val="22"/>
          <w:szCs w:val="22"/>
          <w:lang w:val="en-US"/>
        </w:rPr>
        <w:t xml:space="preserve">Funding Statement: </w:t>
      </w:r>
      <w:r w:rsidRPr="00A70599">
        <w:rPr>
          <w:rFonts w:ascii="Aptos" w:hAnsi="Aptos" w:cs="Times New Roman"/>
          <w:sz w:val="22"/>
          <w:szCs w:val="22"/>
          <w:lang w:val="en-US"/>
        </w:rPr>
        <w:t xml:space="preserve">this book review has received funding from the European Union’s Horizon Europe research and innovation </w:t>
      </w:r>
      <w:proofErr w:type="spellStart"/>
      <w:r w:rsidRPr="00A70599">
        <w:rPr>
          <w:rFonts w:ascii="Aptos" w:hAnsi="Aptos" w:cs="Times New Roman"/>
          <w:sz w:val="22"/>
          <w:szCs w:val="22"/>
          <w:lang w:val="en-US"/>
        </w:rPr>
        <w:t>programme</w:t>
      </w:r>
      <w:proofErr w:type="spellEnd"/>
      <w:r w:rsidRPr="00A70599">
        <w:rPr>
          <w:rFonts w:ascii="Aptos" w:hAnsi="Aptos" w:cs="Times New Roman"/>
          <w:sz w:val="22"/>
          <w:szCs w:val="22"/>
          <w:lang w:val="en-US"/>
        </w:rPr>
        <w:t xml:space="preserve"> under the Marie </w:t>
      </w:r>
      <w:proofErr w:type="spellStart"/>
      <w:r w:rsidRPr="00A70599">
        <w:rPr>
          <w:rFonts w:ascii="Aptos" w:hAnsi="Aptos" w:cs="Times New Roman"/>
          <w:sz w:val="22"/>
          <w:szCs w:val="22"/>
          <w:lang w:val="en-US"/>
        </w:rPr>
        <w:t>Skłodowska</w:t>
      </w:r>
      <w:proofErr w:type="spellEnd"/>
      <w:r w:rsidRPr="00A70599">
        <w:rPr>
          <w:rFonts w:ascii="Aptos" w:hAnsi="Aptos" w:cs="Times New Roman"/>
          <w:sz w:val="22"/>
          <w:szCs w:val="22"/>
          <w:lang w:val="en-US"/>
        </w:rPr>
        <w:t>-Curie grant agreement No 101107862 (project title: EUFREEDOMS).</w:t>
      </w:r>
    </w:p>
    <w:p w14:paraId="712622C8" w14:textId="77777777" w:rsidR="00B24ED6" w:rsidRPr="001F4D23" w:rsidRDefault="00B24ED6" w:rsidP="001E5EA0">
      <w:pPr>
        <w:spacing w:line="480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sectPr w:rsidR="00B24ED6" w:rsidRPr="001F4D23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04087" w14:textId="77777777" w:rsidR="00285A5B" w:rsidRDefault="00285A5B" w:rsidP="00A87618">
      <w:r>
        <w:separator/>
      </w:r>
    </w:p>
  </w:endnote>
  <w:endnote w:type="continuationSeparator" w:id="0">
    <w:p w14:paraId="7A55273E" w14:textId="77777777" w:rsidR="00285A5B" w:rsidRDefault="00285A5B" w:rsidP="00A8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144188041"/>
      <w:docPartObj>
        <w:docPartGallery w:val="Page Numbers (Bottom of Page)"/>
        <w:docPartUnique/>
      </w:docPartObj>
    </w:sdtPr>
    <w:sdtContent>
      <w:p w14:paraId="1E253DE5" w14:textId="24CAABC2" w:rsidR="00A87618" w:rsidRDefault="00A87618" w:rsidP="00AD225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B516F3D" w14:textId="77777777" w:rsidR="00A87618" w:rsidRDefault="00A876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768889898"/>
      <w:docPartObj>
        <w:docPartGallery w:val="Page Numbers (Bottom of Page)"/>
        <w:docPartUnique/>
      </w:docPartObj>
    </w:sdtPr>
    <w:sdtContent>
      <w:p w14:paraId="57BFF423" w14:textId="147A70AB" w:rsidR="00A87618" w:rsidRDefault="00A87618" w:rsidP="00AD225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6892E40" w14:textId="77777777" w:rsidR="00A87618" w:rsidRDefault="00A876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7C4E" w14:textId="77777777" w:rsidR="00285A5B" w:rsidRDefault="00285A5B" w:rsidP="00A87618">
      <w:r>
        <w:separator/>
      </w:r>
    </w:p>
  </w:footnote>
  <w:footnote w:type="continuationSeparator" w:id="0">
    <w:p w14:paraId="0AEC96B4" w14:textId="77777777" w:rsidR="00285A5B" w:rsidRDefault="00285A5B" w:rsidP="00A87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16605"/>
    <w:multiLevelType w:val="hybridMultilevel"/>
    <w:tmpl w:val="2E4689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47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346"/>
    <w:rsid w:val="0000047A"/>
    <w:rsid w:val="00000BEA"/>
    <w:rsid w:val="000019C5"/>
    <w:rsid w:val="00002F96"/>
    <w:rsid w:val="000108FB"/>
    <w:rsid w:val="00013A71"/>
    <w:rsid w:val="000236B6"/>
    <w:rsid w:val="00024704"/>
    <w:rsid w:val="00035A8B"/>
    <w:rsid w:val="00035B63"/>
    <w:rsid w:val="00036E63"/>
    <w:rsid w:val="0003701B"/>
    <w:rsid w:val="000567EC"/>
    <w:rsid w:val="000717CA"/>
    <w:rsid w:val="000758A3"/>
    <w:rsid w:val="00085FD8"/>
    <w:rsid w:val="000925F9"/>
    <w:rsid w:val="00095F59"/>
    <w:rsid w:val="000962AA"/>
    <w:rsid w:val="0009752D"/>
    <w:rsid w:val="000A219E"/>
    <w:rsid w:val="000A3B4D"/>
    <w:rsid w:val="000B42D0"/>
    <w:rsid w:val="000B6FF2"/>
    <w:rsid w:val="000C0515"/>
    <w:rsid w:val="000C2AFE"/>
    <w:rsid w:val="000C65A9"/>
    <w:rsid w:val="000D0722"/>
    <w:rsid w:val="000D198B"/>
    <w:rsid w:val="000D7306"/>
    <w:rsid w:val="000F1039"/>
    <w:rsid w:val="000F57D4"/>
    <w:rsid w:val="00100371"/>
    <w:rsid w:val="00103447"/>
    <w:rsid w:val="00103BD6"/>
    <w:rsid w:val="00114078"/>
    <w:rsid w:val="001259C7"/>
    <w:rsid w:val="00127229"/>
    <w:rsid w:val="0013006D"/>
    <w:rsid w:val="001300DB"/>
    <w:rsid w:val="00140FAA"/>
    <w:rsid w:val="00141E3D"/>
    <w:rsid w:val="0014226B"/>
    <w:rsid w:val="001476C2"/>
    <w:rsid w:val="00153504"/>
    <w:rsid w:val="00171E2A"/>
    <w:rsid w:val="00183939"/>
    <w:rsid w:val="0018799A"/>
    <w:rsid w:val="00191672"/>
    <w:rsid w:val="001A3425"/>
    <w:rsid w:val="001A3C7C"/>
    <w:rsid w:val="001B5103"/>
    <w:rsid w:val="001C5643"/>
    <w:rsid w:val="001D0C4B"/>
    <w:rsid w:val="001D46B6"/>
    <w:rsid w:val="001D79B7"/>
    <w:rsid w:val="001E5EA0"/>
    <w:rsid w:val="001F1572"/>
    <w:rsid w:val="001F21BD"/>
    <w:rsid w:val="001F4D23"/>
    <w:rsid w:val="0020279E"/>
    <w:rsid w:val="0020280D"/>
    <w:rsid w:val="002113A4"/>
    <w:rsid w:val="00214B24"/>
    <w:rsid w:val="00222199"/>
    <w:rsid w:val="00223FF6"/>
    <w:rsid w:val="00224182"/>
    <w:rsid w:val="00232B5F"/>
    <w:rsid w:val="002368B5"/>
    <w:rsid w:val="002372C8"/>
    <w:rsid w:val="00244C1B"/>
    <w:rsid w:val="00246EE7"/>
    <w:rsid w:val="00250455"/>
    <w:rsid w:val="00250D6B"/>
    <w:rsid w:val="00251519"/>
    <w:rsid w:val="00252B48"/>
    <w:rsid w:val="002541C2"/>
    <w:rsid w:val="0025636D"/>
    <w:rsid w:val="0028540D"/>
    <w:rsid w:val="00285A5B"/>
    <w:rsid w:val="00292B4C"/>
    <w:rsid w:val="00293F7E"/>
    <w:rsid w:val="00295253"/>
    <w:rsid w:val="002A7118"/>
    <w:rsid w:val="002A7492"/>
    <w:rsid w:val="002B5141"/>
    <w:rsid w:val="002B54A9"/>
    <w:rsid w:val="002C368F"/>
    <w:rsid w:val="002D1CC3"/>
    <w:rsid w:val="002D4247"/>
    <w:rsid w:val="002E037C"/>
    <w:rsid w:val="002E53DB"/>
    <w:rsid w:val="00302443"/>
    <w:rsid w:val="00312574"/>
    <w:rsid w:val="00323C1F"/>
    <w:rsid w:val="0032538C"/>
    <w:rsid w:val="00332731"/>
    <w:rsid w:val="00341483"/>
    <w:rsid w:val="00342282"/>
    <w:rsid w:val="00350BE6"/>
    <w:rsid w:val="0035326E"/>
    <w:rsid w:val="00356DD8"/>
    <w:rsid w:val="003640AD"/>
    <w:rsid w:val="00364566"/>
    <w:rsid w:val="00364808"/>
    <w:rsid w:val="003671BA"/>
    <w:rsid w:val="0038052B"/>
    <w:rsid w:val="00385ABD"/>
    <w:rsid w:val="0038720D"/>
    <w:rsid w:val="003A6B27"/>
    <w:rsid w:val="003A6DF7"/>
    <w:rsid w:val="003B4DDC"/>
    <w:rsid w:val="003C3AED"/>
    <w:rsid w:val="003C3EB7"/>
    <w:rsid w:val="003E0DF8"/>
    <w:rsid w:val="003E1C4A"/>
    <w:rsid w:val="003E5EB9"/>
    <w:rsid w:val="003E656B"/>
    <w:rsid w:val="003F48A8"/>
    <w:rsid w:val="00400BF4"/>
    <w:rsid w:val="00407E6C"/>
    <w:rsid w:val="0041514F"/>
    <w:rsid w:val="00430536"/>
    <w:rsid w:val="004326F1"/>
    <w:rsid w:val="004530AD"/>
    <w:rsid w:val="004557C9"/>
    <w:rsid w:val="00456E87"/>
    <w:rsid w:val="00460C02"/>
    <w:rsid w:val="00465BC4"/>
    <w:rsid w:val="004708CD"/>
    <w:rsid w:val="00474D00"/>
    <w:rsid w:val="00477EAF"/>
    <w:rsid w:val="0048126B"/>
    <w:rsid w:val="004941A6"/>
    <w:rsid w:val="004946C5"/>
    <w:rsid w:val="004A296C"/>
    <w:rsid w:val="004A4178"/>
    <w:rsid w:val="004B217C"/>
    <w:rsid w:val="004C2DDA"/>
    <w:rsid w:val="004D0706"/>
    <w:rsid w:val="004D0E3A"/>
    <w:rsid w:val="004D1967"/>
    <w:rsid w:val="004D44FE"/>
    <w:rsid w:val="004D511A"/>
    <w:rsid w:val="004D6088"/>
    <w:rsid w:val="004E2CDE"/>
    <w:rsid w:val="004E470B"/>
    <w:rsid w:val="004E757B"/>
    <w:rsid w:val="004F1906"/>
    <w:rsid w:val="00511D52"/>
    <w:rsid w:val="00521FF6"/>
    <w:rsid w:val="0052270E"/>
    <w:rsid w:val="00527E7E"/>
    <w:rsid w:val="00532955"/>
    <w:rsid w:val="00533CB5"/>
    <w:rsid w:val="005418CB"/>
    <w:rsid w:val="00541D90"/>
    <w:rsid w:val="00542581"/>
    <w:rsid w:val="0054463D"/>
    <w:rsid w:val="00547191"/>
    <w:rsid w:val="00554627"/>
    <w:rsid w:val="0056334C"/>
    <w:rsid w:val="00570883"/>
    <w:rsid w:val="005712DC"/>
    <w:rsid w:val="00575B5B"/>
    <w:rsid w:val="00583440"/>
    <w:rsid w:val="00585657"/>
    <w:rsid w:val="0058693C"/>
    <w:rsid w:val="00586E8C"/>
    <w:rsid w:val="005952DF"/>
    <w:rsid w:val="005A231A"/>
    <w:rsid w:val="005A52DD"/>
    <w:rsid w:val="005B1806"/>
    <w:rsid w:val="005B38CE"/>
    <w:rsid w:val="005C45C1"/>
    <w:rsid w:val="005C67F6"/>
    <w:rsid w:val="005D01EF"/>
    <w:rsid w:val="005D0449"/>
    <w:rsid w:val="005D3D9D"/>
    <w:rsid w:val="005E13D4"/>
    <w:rsid w:val="005E449C"/>
    <w:rsid w:val="005E5B38"/>
    <w:rsid w:val="005F7930"/>
    <w:rsid w:val="00603BE9"/>
    <w:rsid w:val="006045F6"/>
    <w:rsid w:val="006076AB"/>
    <w:rsid w:val="00611C3D"/>
    <w:rsid w:val="0061374D"/>
    <w:rsid w:val="0061535F"/>
    <w:rsid w:val="0061704E"/>
    <w:rsid w:val="0062411B"/>
    <w:rsid w:val="00637A55"/>
    <w:rsid w:val="00645A94"/>
    <w:rsid w:val="00647CAE"/>
    <w:rsid w:val="00655E26"/>
    <w:rsid w:val="00656977"/>
    <w:rsid w:val="00656F57"/>
    <w:rsid w:val="00662B07"/>
    <w:rsid w:val="00665327"/>
    <w:rsid w:val="0067180F"/>
    <w:rsid w:val="00677A39"/>
    <w:rsid w:val="00683CF0"/>
    <w:rsid w:val="00685346"/>
    <w:rsid w:val="0068735B"/>
    <w:rsid w:val="00687CC7"/>
    <w:rsid w:val="00696E17"/>
    <w:rsid w:val="006B0BCE"/>
    <w:rsid w:val="006B2BA0"/>
    <w:rsid w:val="006C6B5D"/>
    <w:rsid w:val="006E5515"/>
    <w:rsid w:val="006F0AC8"/>
    <w:rsid w:val="006F3D0A"/>
    <w:rsid w:val="006F441A"/>
    <w:rsid w:val="0070235E"/>
    <w:rsid w:val="007038C2"/>
    <w:rsid w:val="00705159"/>
    <w:rsid w:val="00706C21"/>
    <w:rsid w:val="007204B4"/>
    <w:rsid w:val="00723D6D"/>
    <w:rsid w:val="00725410"/>
    <w:rsid w:val="0074013B"/>
    <w:rsid w:val="007447C4"/>
    <w:rsid w:val="00764410"/>
    <w:rsid w:val="00770F03"/>
    <w:rsid w:val="007851FB"/>
    <w:rsid w:val="007902E5"/>
    <w:rsid w:val="007A4C41"/>
    <w:rsid w:val="007A5736"/>
    <w:rsid w:val="007A734A"/>
    <w:rsid w:val="007A74EE"/>
    <w:rsid w:val="007B6F46"/>
    <w:rsid w:val="007C5EE9"/>
    <w:rsid w:val="007D1056"/>
    <w:rsid w:val="007D1866"/>
    <w:rsid w:val="007F53ED"/>
    <w:rsid w:val="007F6438"/>
    <w:rsid w:val="00804920"/>
    <w:rsid w:val="00812DF8"/>
    <w:rsid w:val="00813104"/>
    <w:rsid w:val="00814B3F"/>
    <w:rsid w:val="00823CC8"/>
    <w:rsid w:val="008250D9"/>
    <w:rsid w:val="00831E81"/>
    <w:rsid w:val="00843A47"/>
    <w:rsid w:val="00846527"/>
    <w:rsid w:val="00846C94"/>
    <w:rsid w:val="0084768A"/>
    <w:rsid w:val="00852998"/>
    <w:rsid w:val="00852B5D"/>
    <w:rsid w:val="00853084"/>
    <w:rsid w:val="00860CE6"/>
    <w:rsid w:val="0087218E"/>
    <w:rsid w:val="00880B11"/>
    <w:rsid w:val="00880C03"/>
    <w:rsid w:val="00881A9C"/>
    <w:rsid w:val="008876F7"/>
    <w:rsid w:val="008904AE"/>
    <w:rsid w:val="00890CFE"/>
    <w:rsid w:val="0089173C"/>
    <w:rsid w:val="008957F1"/>
    <w:rsid w:val="00897246"/>
    <w:rsid w:val="008A4B57"/>
    <w:rsid w:val="008A723C"/>
    <w:rsid w:val="008B5F85"/>
    <w:rsid w:val="008C0619"/>
    <w:rsid w:val="008C1416"/>
    <w:rsid w:val="008C154D"/>
    <w:rsid w:val="008C6049"/>
    <w:rsid w:val="008C7012"/>
    <w:rsid w:val="008D430A"/>
    <w:rsid w:val="008D4F1C"/>
    <w:rsid w:val="008E0611"/>
    <w:rsid w:val="008E25C2"/>
    <w:rsid w:val="008E32E3"/>
    <w:rsid w:val="008E78D3"/>
    <w:rsid w:val="008E78DA"/>
    <w:rsid w:val="008F3902"/>
    <w:rsid w:val="008F63B3"/>
    <w:rsid w:val="00900091"/>
    <w:rsid w:val="0090349A"/>
    <w:rsid w:val="00906541"/>
    <w:rsid w:val="00906B49"/>
    <w:rsid w:val="00921767"/>
    <w:rsid w:val="00925433"/>
    <w:rsid w:val="009346EC"/>
    <w:rsid w:val="00936361"/>
    <w:rsid w:val="00940F09"/>
    <w:rsid w:val="0094424F"/>
    <w:rsid w:val="00947100"/>
    <w:rsid w:val="00951CF3"/>
    <w:rsid w:val="00955599"/>
    <w:rsid w:val="009619A7"/>
    <w:rsid w:val="009669C1"/>
    <w:rsid w:val="00973C92"/>
    <w:rsid w:val="00981E2A"/>
    <w:rsid w:val="00982BA3"/>
    <w:rsid w:val="00982EE7"/>
    <w:rsid w:val="0098332C"/>
    <w:rsid w:val="00990F73"/>
    <w:rsid w:val="009B5575"/>
    <w:rsid w:val="009C2176"/>
    <w:rsid w:val="009C7020"/>
    <w:rsid w:val="009C7B34"/>
    <w:rsid w:val="009D0D86"/>
    <w:rsid w:val="009D2138"/>
    <w:rsid w:val="009E404A"/>
    <w:rsid w:val="009E4503"/>
    <w:rsid w:val="00A00D2B"/>
    <w:rsid w:val="00A06D06"/>
    <w:rsid w:val="00A11062"/>
    <w:rsid w:val="00A119BE"/>
    <w:rsid w:val="00A15585"/>
    <w:rsid w:val="00A16F3B"/>
    <w:rsid w:val="00A227D8"/>
    <w:rsid w:val="00A24875"/>
    <w:rsid w:val="00A2602A"/>
    <w:rsid w:val="00A2710F"/>
    <w:rsid w:val="00A27DBA"/>
    <w:rsid w:val="00A376B9"/>
    <w:rsid w:val="00A404E6"/>
    <w:rsid w:val="00A51CE1"/>
    <w:rsid w:val="00A60EC5"/>
    <w:rsid w:val="00A72961"/>
    <w:rsid w:val="00A74919"/>
    <w:rsid w:val="00A7528F"/>
    <w:rsid w:val="00A80D57"/>
    <w:rsid w:val="00A81B2B"/>
    <w:rsid w:val="00A847EA"/>
    <w:rsid w:val="00A84A47"/>
    <w:rsid w:val="00A87618"/>
    <w:rsid w:val="00A914F7"/>
    <w:rsid w:val="00A93896"/>
    <w:rsid w:val="00A95A16"/>
    <w:rsid w:val="00AA0020"/>
    <w:rsid w:val="00AA01F0"/>
    <w:rsid w:val="00AA1FB9"/>
    <w:rsid w:val="00AA3EC5"/>
    <w:rsid w:val="00AA4B7D"/>
    <w:rsid w:val="00AA5A49"/>
    <w:rsid w:val="00AB01FD"/>
    <w:rsid w:val="00AB61A2"/>
    <w:rsid w:val="00AC33AB"/>
    <w:rsid w:val="00AC3B47"/>
    <w:rsid w:val="00AC769D"/>
    <w:rsid w:val="00AD2D07"/>
    <w:rsid w:val="00AE28F7"/>
    <w:rsid w:val="00B02E9F"/>
    <w:rsid w:val="00B030F0"/>
    <w:rsid w:val="00B06E29"/>
    <w:rsid w:val="00B24ED6"/>
    <w:rsid w:val="00B369C4"/>
    <w:rsid w:val="00B376D2"/>
    <w:rsid w:val="00B41BE8"/>
    <w:rsid w:val="00B423C5"/>
    <w:rsid w:val="00B502BF"/>
    <w:rsid w:val="00B505BD"/>
    <w:rsid w:val="00B53A5B"/>
    <w:rsid w:val="00B53B5D"/>
    <w:rsid w:val="00B53C82"/>
    <w:rsid w:val="00B576AD"/>
    <w:rsid w:val="00B63B5D"/>
    <w:rsid w:val="00B70FF1"/>
    <w:rsid w:val="00B82967"/>
    <w:rsid w:val="00B8456A"/>
    <w:rsid w:val="00B9538F"/>
    <w:rsid w:val="00B97A7E"/>
    <w:rsid w:val="00BB33A3"/>
    <w:rsid w:val="00BB4EBF"/>
    <w:rsid w:val="00BC3F83"/>
    <w:rsid w:val="00BC40A2"/>
    <w:rsid w:val="00BD4373"/>
    <w:rsid w:val="00BE1CF3"/>
    <w:rsid w:val="00BE679E"/>
    <w:rsid w:val="00C029B4"/>
    <w:rsid w:val="00C071E0"/>
    <w:rsid w:val="00C30176"/>
    <w:rsid w:val="00C31468"/>
    <w:rsid w:val="00C32AEE"/>
    <w:rsid w:val="00C42270"/>
    <w:rsid w:val="00C44955"/>
    <w:rsid w:val="00C50C50"/>
    <w:rsid w:val="00C50F48"/>
    <w:rsid w:val="00C51999"/>
    <w:rsid w:val="00C57CFB"/>
    <w:rsid w:val="00C612CB"/>
    <w:rsid w:val="00C626BC"/>
    <w:rsid w:val="00C72CB8"/>
    <w:rsid w:val="00C85087"/>
    <w:rsid w:val="00C86818"/>
    <w:rsid w:val="00CA3779"/>
    <w:rsid w:val="00CA3B0E"/>
    <w:rsid w:val="00CA6995"/>
    <w:rsid w:val="00CB0BE0"/>
    <w:rsid w:val="00CB0D04"/>
    <w:rsid w:val="00CB1001"/>
    <w:rsid w:val="00CC02A3"/>
    <w:rsid w:val="00CC35E5"/>
    <w:rsid w:val="00CC3F29"/>
    <w:rsid w:val="00CD0FA3"/>
    <w:rsid w:val="00CD3136"/>
    <w:rsid w:val="00CD5EE4"/>
    <w:rsid w:val="00CD6A76"/>
    <w:rsid w:val="00CE0F33"/>
    <w:rsid w:val="00CE0F4C"/>
    <w:rsid w:val="00CE1430"/>
    <w:rsid w:val="00CE2B70"/>
    <w:rsid w:val="00CE59EE"/>
    <w:rsid w:val="00CF1B86"/>
    <w:rsid w:val="00CF2410"/>
    <w:rsid w:val="00CF2EDD"/>
    <w:rsid w:val="00CF792B"/>
    <w:rsid w:val="00D00884"/>
    <w:rsid w:val="00D23EA2"/>
    <w:rsid w:val="00D3604A"/>
    <w:rsid w:val="00D36321"/>
    <w:rsid w:val="00D3714B"/>
    <w:rsid w:val="00D41E71"/>
    <w:rsid w:val="00D43B7A"/>
    <w:rsid w:val="00D4704E"/>
    <w:rsid w:val="00D5245C"/>
    <w:rsid w:val="00D61AD5"/>
    <w:rsid w:val="00D6730C"/>
    <w:rsid w:val="00D74F65"/>
    <w:rsid w:val="00D8337C"/>
    <w:rsid w:val="00D868ED"/>
    <w:rsid w:val="00D87DB9"/>
    <w:rsid w:val="00DA4ED1"/>
    <w:rsid w:val="00DB0B03"/>
    <w:rsid w:val="00DC17E0"/>
    <w:rsid w:val="00DC1E23"/>
    <w:rsid w:val="00DC7B53"/>
    <w:rsid w:val="00DE16BF"/>
    <w:rsid w:val="00DE1790"/>
    <w:rsid w:val="00DE4ADA"/>
    <w:rsid w:val="00DE5434"/>
    <w:rsid w:val="00DE77D2"/>
    <w:rsid w:val="00DF167F"/>
    <w:rsid w:val="00E00D82"/>
    <w:rsid w:val="00E155EE"/>
    <w:rsid w:val="00E37C79"/>
    <w:rsid w:val="00E42899"/>
    <w:rsid w:val="00E43AF0"/>
    <w:rsid w:val="00E442EF"/>
    <w:rsid w:val="00E552EF"/>
    <w:rsid w:val="00E558F3"/>
    <w:rsid w:val="00E5742D"/>
    <w:rsid w:val="00E6742B"/>
    <w:rsid w:val="00E67A3B"/>
    <w:rsid w:val="00E703B6"/>
    <w:rsid w:val="00E736EF"/>
    <w:rsid w:val="00E7430A"/>
    <w:rsid w:val="00E74FB7"/>
    <w:rsid w:val="00E7797C"/>
    <w:rsid w:val="00E80E44"/>
    <w:rsid w:val="00E829AC"/>
    <w:rsid w:val="00EA13CC"/>
    <w:rsid w:val="00EC0489"/>
    <w:rsid w:val="00EC052D"/>
    <w:rsid w:val="00EC07F0"/>
    <w:rsid w:val="00EC1E62"/>
    <w:rsid w:val="00ED513C"/>
    <w:rsid w:val="00ED6989"/>
    <w:rsid w:val="00EE4AF8"/>
    <w:rsid w:val="00EE50C4"/>
    <w:rsid w:val="00F03F81"/>
    <w:rsid w:val="00F07F55"/>
    <w:rsid w:val="00F12DFE"/>
    <w:rsid w:val="00F2180A"/>
    <w:rsid w:val="00F21D06"/>
    <w:rsid w:val="00F21D52"/>
    <w:rsid w:val="00F26CBF"/>
    <w:rsid w:val="00F26F08"/>
    <w:rsid w:val="00F33933"/>
    <w:rsid w:val="00F4092D"/>
    <w:rsid w:val="00F60511"/>
    <w:rsid w:val="00F647E6"/>
    <w:rsid w:val="00F67916"/>
    <w:rsid w:val="00F71907"/>
    <w:rsid w:val="00F7780E"/>
    <w:rsid w:val="00F77E51"/>
    <w:rsid w:val="00F80901"/>
    <w:rsid w:val="00F90D89"/>
    <w:rsid w:val="00F91E87"/>
    <w:rsid w:val="00F972F5"/>
    <w:rsid w:val="00FA11B0"/>
    <w:rsid w:val="00FA25C4"/>
    <w:rsid w:val="00FA515D"/>
    <w:rsid w:val="00FA78B8"/>
    <w:rsid w:val="00FB06FE"/>
    <w:rsid w:val="00FB31EA"/>
    <w:rsid w:val="00FC0847"/>
    <w:rsid w:val="00FC1B4C"/>
    <w:rsid w:val="00FC58ED"/>
    <w:rsid w:val="00FD7777"/>
    <w:rsid w:val="00FD79BB"/>
    <w:rsid w:val="00FE2976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0ABA6A"/>
  <w15:chartTrackingRefBased/>
  <w15:docId w15:val="{AABB4993-5FA7-4947-8251-15634A19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5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5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5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5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5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53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53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53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53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5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5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5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534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534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53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53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53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53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53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5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53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5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53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53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53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534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5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534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5346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A8761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87618"/>
  </w:style>
  <w:style w:type="character" w:styleId="Numrodepage">
    <w:name w:val="page number"/>
    <w:basedOn w:val="Policepardfaut"/>
    <w:uiPriority w:val="99"/>
    <w:semiHidden/>
    <w:unhideWhenUsed/>
    <w:rsid w:val="00A87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812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Intropi</dc:creator>
  <cp:keywords/>
  <dc:description/>
  <cp:lastModifiedBy>Pietro Intropi</cp:lastModifiedBy>
  <cp:revision>491</cp:revision>
  <dcterms:created xsi:type="dcterms:W3CDTF">2024-07-01T08:46:00Z</dcterms:created>
  <dcterms:modified xsi:type="dcterms:W3CDTF">2026-05-08T08:07:00Z</dcterms:modified>
</cp:coreProperties>
</file>