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FBFC7" w14:textId="36469058" w:rsidR="00F33E9A" w:rsidRPr="00F33E9A" w:rsidRDefault="00F33E9A" w:rsidP="00F33E9A">
      <w:pPr>
        <w:rPr>
          <w:b/>
          <w:bCs/>
          <w:color w:val="074F6A" w:themeColor="accent4" w:themeShade="80"/>
          <w:sz w:val="28"/>
          <w:szCs w:val="24"/>
          <w:lang w:val="en-GB"/>
        </w:rPr>
      </w:pPr>
      <w:r w:rsidRPr="00F33E9A">
        <w:rPr>
          <w:noProof/>
          <w:lang w:val="en-GB"/>
        </w:rPr>
        <w:drawing>
          <wp:anchor distT="0" distB="0" distL="114300" distR="114300" simplePos="0" relativeHeight="251658240" behindDoc="1" locked="0" layoutInCell="1" allowOverlap="1" wp14:anchorId="4D60A80D" wp14:editId="75506794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030720" cy="4374515"/>
            <wp:effectExtent l="0" t="0" r="0" b="6985"/>
            <wp:wrapSquare wrapText="bothSides"/>
            <wp:docPr id="1146469219" name="Obrázek 2" descr="Obsah obrázku text, vizitka, Písmo, log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469219" name="Obrázek 2" descr="Obsah obrázku text, vizitka, Písmo, logo&#10;&#10;Obsah generovaný pomocí AI může být nesprávný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0720" cy="4374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3FE791" w14:textId="77777777" w:rsidR="00641152" w:rsidRPr="00AF6606" w:rsidRDefault="00641152" w:rsidP="00F33E9A">
      <w:pPr>
        <w:jc w:val="center"/>
        <w:rPr>
          <w:rFonts w:ascii="Bahnschrift SemiBold" w:hAnsi="Bahnschrift SemiBold"/>
          <w:b/>
          <w:bCs/>
          <w:color w:val="074F6A" w:themeColor="accent4" w:themeShade="8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AF6606">
        <w:rPr>
          <w:rFonts w:ascii="Bahnschrift SemiBold" w:hAnsi="Bahnschrift SemiBold"/>
          <w:b/>
          <w:bCs/>
          <w:color w:val="074F6A" w:themeColor="accent4" w:themeShade="8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SAFEGUARDING RIGHTS AND CHANGING WORLD: </w:t>
      </w:r>
    </w:p>
    <w:p w14:paraId="27D86003" w14:textId="072DC735" w:rsidR="00641152" w:rsidRPr="00AF6606" w:rsidRDefault="00641152" w:rsidP="00F33E9A">
      <w:pPr>
        <w:jc w:val="center"/>
        <w:rPr>
          <w:rFonts w:ascii="Bahnschrift SemiBold" w:hAnsi="Bahnschrift SemiBold"/>
          <w:b/>
          <w:bCs/>
          <w:color w:val="074F6A" w:themeColor="accent4" w:themeShade="80"/>
          <w:sz w:val="40"/>
          <w:szCs w:val="40"/>
          <w:lang w:val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AF6606">
        <w:rPr>
          <w:rFonts w:ascii="Bahnschrift SemiBold" w:hAnsi="Bahnschrift SemiBold"/>
          <w:b/>
          <w:bCs/>
          <w:color w:val="074F6A" w:themeColor="accent4" w:themeShade="8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75 YEARS OF THE EUROPEAN CONVENTION ON HUMAN RIGHTS</w:t>
      </w:r>
    </w:p>
    <w:p w14:paraId="7ADF7327" w14:textId="77777777" w:rsidR="00641152" w:rsidRPr="00641152" w:rsidRDefault="00641152" w:rsidP="00F33E9A">
      <w:pPr>
        <w:jc w:val="center"/>
        <w:rPr>
          <w:rFonts w:ascii="Bahnschrift SemiBold" w:hAnsi="Bahnschrift SemiBold"/>
          <w:b/>
          <w:bCs/>
          <w:color w:val="0F9ED5" w:themeColor="accent4"/>
          <w:sz w:val="40"/>
          <w:szCs w:val="40"/>
          <w:lang w:val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205D3174" w14:textId="115FEB73" w:rsidR="00F33E9A" w:rsidRPr="00641152" w:rsidRDefault="00F33E9A" w:rsidP="00F33E9A">
      <w:pPr>
        <w:jc w:val="center"/>
        <w:rPr>
          <w:rFonts w:ascii="Bahnschrift SemiBold" w:hAnsi="Bahnschrift SemiBold"/>
          <w:b/>
          <w:color w:val="0F4761" w:themeColor="accent1" w:themeShade="BF"/>
          <w:sz w:val="40"/>
          <w:szCs w:val="40"/>
          <w:lang w:val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F33E9A">
        <w:rPr>
          <w:rFonts w:ascii="Bahnschrift SemiBold" w:hAnsi="Bahnschrift SemiBold"/>
          <w:b/>
          <w:color w:val="0F4761" w:themeColor="accent1" w:themeShade="BF"/>
          <w:sz w:val="40"/>
          <w:szCs w:val="40"/>
          <w:lang w:val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International Conference </w:t>
      </w:r>
    </w:p>
    <w:p w14:paraId="7B3521C5" w14:textId="77777777" w:rsidR="00AF6606" w:rsidRDefault="00AF6606" w:rsidP="00AF6606">
      <w:pPr>
        <w:jc w:val="center"/>
        <w:rPr>
          <w:rFonts w:ascii="Bahnschrift SemiBold" w:hAnsi="Bahnschrift SemiBold"/>
          <w:b/>
          <w:bCs/>
          <w:color w:val="0F4761" w:themeColor="accent1" w:themeShade="BF"/>
          <w:sz w:val="40"/>
          <w:szCs w:val="40"/>
          <w:lang w:val="uk-U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AF6606">
        <w:rPr>
          <w:rFonts w:ascii="Bahnschrift SemiBold" w:hAnsi="Bahnschrift SemiBold"/>
          <w:b/>
          <w:bCs/>
          <w:color w:val="0F4761" w:themeColor="accent1" w:themeShade="BF"/>
          <w:sz w:val="40"/>
          <w:szCs w:val="40"/>
          <w:lang w:val="uk-U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PROGRAMME</w:t>
      </w:r>
    </w:p>
    <w:p w14:paraId="7C2F9D0B" w14:textId="77777777" w:rsidR="00AF6606" w:rsidRPr="00AF6606" w:rsidRDefault="00AF6606" w:rsidP="00AF6606">
      <w:pPr>
        <w:jc w:val="center"/>
        <w:rPr>
          <w:rFonts w:ascii="Bahnschrift SemiBold" w:hAnsi="Bahnschrift SemiBold"/>
          <w:b/>
          <w:color w:val="0F4761" w:themeColor="accent1" w:themeShade="BF"/>
          <w:sz w:val="40"/>
          <w:szCs w:val="40"/>
          <w:lang w:val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0F5DD29F" w14:textId="611BD6A9" w:rsidR="00AF6606" w:rsidRDefault="00F33E9A" w:rsidP="00AF6606">
      <w:pPr>
        <w:jc w:val="center"/>
        <w:rPr>
          <w:rFonts w:ascii="Bahnschrift SemiBold" w:hAnsi="Bahnschrift SemiBold"/>
          <w:b/>
          <w:color w:val="0F4761" w:themeColor="accent1" w:themeShade="B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641152">
        <w:rPr>
          <w:rFonts w:ascii="Bahnschrift SemiBold" w:hAnsi="Bahnschrift SemiBold"/>
          <w:b/>
          <w:color w:val="0F4761" w:themeColor="accent1" w:themeShade="BF"/>
          <w:sz w:val="40"/>
          <w:szCs w:val="40"/>
          <w:lang w:val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10 November 2025</w:t>
      </w:r>
      <w:r w:rsidR="00AF6606">
        <w:rPr>
          <w:rFonts w:ascii="Bahnschrift SemiBold" w:hAnsi="Bahnschrift SemiBold"/>
          <w:b/>
          <w:color w:val="0F4761" w:themeColor="accent1" w:themeShade="BF"/>
          <w:sz w:val="40"/>
          <w:szCs w:val="40"/>
          <w:lang w:val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</w:t>
      </w:r>
      <w:r w:rsidR="00AF6606" w:rsidRPr="00AF6606">
        <w:rPr>
          <w:rFonts w:ascii="Bahnschrift SemiBold" w:hAnsi="Bahnschrift SemiBold"/>
          <w:b/>
          <w:color w:val="0F4761" w:themeColor="accent1" w:themeShade="B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Kampus Hybernská</w:t>
      </w:r>
    </w:p>
    <w:p w14:paraId="3D6050A9" w14:textId="5E5A5747" w:rsidR="00FD3E29" w:rsidRPr="00AF6606" w:rsidRDefault="00FD3E29" w:rsidP="00AF6606">
      <w:pPr>
        <w:jc w:val="center"/>
        <w:rPr>
          <w:rFonts w:ascii="Bahnschrift SemiBold" w:hAnsi="Bahnschrift SemiBold"/>
          <w:b/>
          <w:color w:val="0F4761" w:themeColor="accent1" w:themeShade="BF"/>
          <w:sz w:val="28"/>
          <w:szCs w:val="28"/>
          <w:lang w:val="uk-U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FD3E29">
        <w:rPr>
          <w:rFonts w:ascii="Bahnschrift SemiBold" w:hAnsi="Bahnschrift SemiBold"/>
          <w:b/>
          <w:color w:val="0F4761" w:themeColor="accent1" w:themeShade="BF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Hybernská 998/4, 110 00 Nové Město</w:t>
      </w:r>
    </w:p>
    <w:p w14:paraId="715B92CC" w14:textId="77777777" w:rsidR="00AF6606" w:rsidRPr="00AF6606" w:rsidRDefault="00AF6606" w:rsidP="00F33E9A">
      <w:pPr>
        <w:jc w:val="center"/>
        <w:rPr>
          <w:rFonts w:ascii="Bahnschrift SemiBold" w:hAnsi="Bahnschrift SemiBold"/>
          <w:b/>
          <w:color w:val="0F4761" w:themeColor="accent1" w:themeShade="BF"/>
          <w:sz w:val="40"/>
          <w:szCs w:val="40"/>
          <w:lang w:val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201619BE" w14:textId="0B123EFB" w:rsidR="00F33E9A" w:rsidRDefault="00F33E9A">
      <w:pPr>
        <w:rPr>
          <w:rFonts w:ascii="Bahnschrift SemiBold" w:hAnsi="Bahnschrift SemiBold"/>
          <w:sz w:val="44"/>
          <w:szCs w:val="44"/>
          <w:lang w:val="ru-RU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804"/>
      </w:tblGrid>
      <w:tr w:rsidR="002E06CD" w:rsidRPr="002E06CD" w14:paraId="3E744960" w14:textId="77777777" w:rsidTr="00BA1D5A">
        <w:tc>
          <w:tcPr>
            <w:tcW w:w="2263" w:type="dxa"/>
          </w:tcPr>
          <w:p w14:paraId="0731DD89" w14:textId="6CA83663" w:rsidR="002E06CD" w:rsidRPr="00AF6606" w:rsidRDefault="002E06CD" w:rsidP="00BA1D5A">
            <w:pPr>
              <w:spacing w:after="440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>
              <w:rPr>
                <w:rFonts w:ascii="Bahnschrift SemiLight" w:hAnsi="Bahnschrift SemiLight"/>
                <w:sz w:val="28"/>
                <w:szCs w:val="28"/>
                <w:lang w:val="en-GB"/>
              </w:rPr>
              <w:t>9</w:t>
            </w:r>
            <w:r w:rsidRPr="00AF6606">
              <w:rPr>
                <w:rFonts w:ascii="Bahnschrift SemiLight" w:hAnsi="Bahnschrift SemiLight"/>
                <w:sz w:val="28"/>
                <w:szCs w:val="28"/>
                <w:lang w:val="en-GB"/>
              </w:rPr>
              <w:t>:00</w:t>
            </w:r>
            <w:r>
              <w:rPr>
                <w:rFonts w:ascii="Bahnschrift SemiLight" w:hAnsi="Bahnschrift SemiLight"/>
                <w:sz w:val="28"/>
                <w:szCs w:val="28"/>
                <w:lang w:val="en-GB"/>
              </w:rPr>
              <w:t xml:space="preserve"> </w:t>
            </w:r>
            <w:r w:rsidRPr="00AF6606">
              <w:rPr>
                <w:rFonts w:ascii="Bahnschrift SemiLight" w:hAnsi="Bahnschrift SemiLight"/>
                <w:sz w:val="28"/>
                <w:szCs w:val="28"/>
                <w:lang w:val="en-GB"/>
              </w:rPr>
              <w:t>-</w:t>
            </w:r>
            <w:r>
              <w:rPr>
                <w:rFonts w:ascii="Bahnschrift SemiLight" w:hAnsi="Bahnschrift SemiLight"/>
                <w:sz w:val="28"/>
                <w:szCs w:val="28"/>
                <w:lang w:val="en-GB"/>
              </w:rPr>
              <w:t xml:space="preserve"> </w:t>
            </w:r>
            <w:r w:rsidRPr="00AF6606">
              <w:rPr>
                <w:rFonts w:ascii="Bahnschrift SemiLight" w:hAnsi="Bahnschrift SemiLight"/>
                <w:sz w:val="28"/>
                <w:szCs w:val="28"/>
                <w:lang w:val="en-GB"/>
              </w:rPr>
              <w:t>9:</w:t>
            </w:r>
            <w:r>
              <w:rPr>
                <w:rFonts w:ascii="Bahnschrift SemiLight" w:hAnsi="Bahnschrift SemiLight"/>
                <w:sz w:val="28"/>
                <w:szCs w:val="28"/>
                <w:lang w:val="en-GB"/>
              </w:rPr>
              <w:t>3</w:t>
            </w:r>
            <w:r w:rsidRPr="00AF6606">
              <w:rPr>
                <w:rFonts w:ascii="Bahnschrift SemiLight" w:hAnsi="Bahnschrift SemiLight"/>
                <w:sz w:val="28"/>
                <w:szCs w:val="28"/>
                <w:lang w:val="en-GB"/>
              </w:rPr>
              <w:t>0</w:t>
            </w:r>
          </w:p>
        </w:tc>
        <w:tc>
          <w:tcPr>
            <w:tcW w:w="6804" w:type="dxa"/>
          </w:tcPr>
          <w:p w14:paraId="1F0C8F30" w14:textId="2062EEA4" w:rsidR="002E06CD" w:rsidRPr="002E06CD" w:rsidRDefault="002E06CD" w:rsidP="00BA1D5A">
            <w:pPr>
              <w:spacing w:after="440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>
              <w:rPr>
                <w:rFonts w:ascii="Bahnschrift SemiLight" w:hAnsi="Bahnschrift SemiLight"/>
                <w:sz w:val="28"/>
                <w:szCs w:val="28"/>
                <w:lang w:val="en-GB"/>
              </w:rPr>
              <w:t>Registration</w:t>
            </w:r>
          </w:p>
        </w:tc>
      </w:tr>
      <w:tr w:rsidR="002E06CD" w:rsidRPr="002E06CD" w14:paraId="7A0FB8F2" w14:textId="77777777" w:rsidTr="00BA1D5A">
        <w:tc>
          <w:tcPr>
            <w:tcW w:w="2263" w:type="dxa"/>
          </w:tcPr>
          <w:p w14:paraId="0E2FC670" w14:textId="7B505711" w:rsidR="002E06CD" w:rsidRPr="00AF6606" w:rsidRDefault="002E06CD" w:rsidP="00BA1D5A">
            <w:pPr>
              <w:spacing w:after="440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>
              <w:rPr>
                <w:rFonts w:ascii="Bahnschrift SemiLight" w:hAnsi="Bahnschrift SemiLight"/>
                <w:sz w:val="28"/>
                <w:szCs w:val="28"/>
                <w:lang w:val="en-GB"/>
              </w:rPr>
              <w:t>9:30 – 9:45</w:t>
            </w:r>
          </w:p>
        </w:tc>
        <w:tc>
          <w:tcPr>
            <w:tcW w:w="6804" w:type="dxa"/>
          </w:tcPr>
          <w:p w14:paraId="59DC7301" w14:textId="3DA03B21" w:rsidR="002E06CD" w:rsidRPr="002E06CD" w:rsidRDefault="002E06CD" w:rsidP="00BA1D5A">
            <w:pPr>
              <w:spacing w:after="440"/>
              <w:jc w:val="both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 w:rsidRPr="002E06CD">
              <w:rPr>
                <w:rFonts w:ascii="Bahnschrift SemiLight" w:hAnsi="Bahnschrift SemiLight"/>
                <w:b/>
                <w:bCs/>
                <w:sz w:val="28"/>
                <w:szCs w:val="28"/>
                <w:lang w:val="en-GB"/>
              </w:rPr>
              <w:t>Veronika Bílková</w:t>
            </w:r>
            <w:r>
              <w:rPr>
                <w:rFonts w:ascii="Bahnschrift SemiLight" w:hAnsi="Bahnschrift SemiLight"/>
                <w:sz w:val="28"/>
                <w:szCs w:val="28"/>
                <w:lang w:val="en-GB"/>
              </w:rPr>
              <w:t>:</w:t>
            </w:r>
            <w:r w:rsidRPr="002E06CD">
              <w:rPr>
                <w:rFonts w:ascii="Bahnschrift SemiLight" w:hAnsi="Bahnschrift SemiLight"/>
                <w:sz w:val="28"/>
                <w:szCs w:val="28"/>
                <w:lang w:val="en-GB"/>
              </w:rPr>
              <w:t xml:space="preserve"> Welcoming Address</w:t>
            </w:r>
          </w:p>
        </w:tc>
      </w:tr>
      <w:tr w:rsidR="002E06CD" w:rsidRPr="002E06CD" w14:paraId="57902804" w14:textId="77777777" w:rsidTr="00BA1D5A">
        <w:tc>
          <w:tcPr>
            <w:tcW w:w="9067" w:type="dxa"/>
            <w:gridSpan w:val="2"/>
          </w:tcPr>
          <w:p w14:paraId="314FD8CE" w14:textId="77777777" w:rsidR="002E06CD" w:rsidRDefault="002E06CD" w:rsidP="00BA1D5A">
            <w:pPr>
              <w:spacing w:after="440"/>
              <w:jc w:val="center"/>
              <w:rPr>
                <w:rFonts w:ascii="Bahnschrift SemiLight" w:hAnsi="Bahnschrift SemiLight"/>
                <w:b/>
                <w:bCs/>
                <w:sz w:val="28"/>
                <w:szCs w:val="28"/>
                <w:lang w:val="en-GB"/>
              </w:rPr>
            </w:pPr>
            <w:r w:rsidRPr="002E06CD">
              <w:rPr>
                <w:rFonts w:ascii="Bahnschrift SemiLight" w:hAnsi="Bahnschrift SemiLight"/>
                <w:b/>
                <w:bCs/>
                <w:sz w:val="28"/>
                <w:szCs w:val="28"/>
                <w:lang w:val="en-GB"/>
              </w:rPr>
              <w:t>Panel I</w:t>
            </w:r>
          </w:p>
          <w:p w14:paraId="73AFFF41" w14:textId="652CEB9B" w:rsidR="008D30E2" w:rsidRPr="008D30E2" w:rsidRDefault="008D30E2" w:rsidP="00BA1D5A">
            <w:pPr>
              <w:spacing w:after="440"/>
              <w:jc w:val="center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 w:rsidRPr="008D30E2">
              <w:rPr>
                <w:rFonts w:ascii="Bahnschrift SemiLight" w:hAnsi="Bahnschrift SemiLight"/>
                <w:sz w:val="28"/>
                <w:szCs w:val="28"/>
                <w:lang w:val="en-GB"/>
              </w:rPr>
              <w:t>Moderator: Veronika Bílková</w:t>
            </w:r>
          </w:p>
        </w:tc>
      </w:tr>
      <w:tr w:rsidR="002E06CD" w:rsidRPr="002E06CD" w14:paraId="38502152" w14:textId="77777777" w:rsidTr="00BA1D5A">
        <w:tc>
          <w:tcPr>
            <w:tcW w:w="2263" w:type="dxa"/>
          </w:tcPr>
          <w:p w14:paraId="505BF752" w14:textId="0602BB56" w:rsidR="002E06CD" w:rsidRPr="002E06CD" w:rsidRDefault="002E06CD" w:rsidP="00BA1D5A">
            <w:pPr>
              <w:spacing w:after="440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 w:rsidRPr="002E06CD">
              <w:rPr>
                <w:rFonts w:ascii="Bahnschrift SemiLight" w:hAnsi="Bahnschrift SemiLight"/>
                <w:sz w:val="28"/>
                <w:szCs w:val="28"/>
                <w:lang w:val="en-GB"/>
              </w:rPr>
              <w:t>9:</w:t>
            </w:r>
            <w:r>
              <w:rPr>
                <w:rFonts w:ascii="Bahnschrift SemiLight" w:hAnsi="Bahnschrift SemiLight"/>
                <w:sz w:val="28"/>
                <w:szCs w:val="28"/>
                <w:lang w:val="en-GB"/>
              </w:rPr>
              <w:t>45 – 10:00</w:t>
            </w:r>
          </w:p>
        </w:tc>
        <w:tc>
          <w:tcPr>
            <w:tcW w:w="6804" w:type="dxa"/>
          </w:tcPr>
          <w:p w14:paraId="732BE4C5" w14:textId="5DCCCFA5" w:rsidR="002E06CD" w:rsidRPr="002E06CD" w:rsidRDefault="002E06CD" w:rsidP="00BA1D5A">
            <w:pPr>
              <w:spacing w:after="440"/>
              <w:jc w:val="both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 w:rsidRPr="002E06CD">
              <w:rPr>
                <w:rFonts w:ascii="Bahnschrift SemiLight" w:hAnsi="Bahnschrift SemiLight"/>
                <w:b/>
                <w:bCs/>
                <w:sz w:val="28"/>
                <w:szCs w:val="28"/>
                <w:lang w:val="en-GB"/>
              </w:rPr>
              <w:t>Ivana Jelić</w:t>
            </w:r>
            <w:r w:rsidRPr="002E06CD">
              <w:rPr>
                <w:rFonts w:ascii="Bahnschrift SemiLight" w:hAnsi="Bahnschrift SemiLight"/>
                <w:sz w:val="28"/>
                <w:szCs w:val="28"/>
                <w:lang w:val="en-GB"/>
              </w:rPr>
              <w:t xml:space="preserve">: </w:t>
            </w:r>
            <w:r w:rsidRPr="002E06CD">
              <w:rPr>
                <w:rFonts w:ascii="Bahnschrift SemiLight" w:hAnsi="Bahnschrift SemiLight"/>
                <w:i/>
                <w:iCs/>
                <w:sz w:val="28"/>
                <w:szCs w:val="28"/>
                <w:lang w:val="en-GB"/>
              </w:rPr>
              <w:t>The Court's replay on the crisis of the rule of law in Europe</w:t>
            </w:r>
          </w:p>
        </w:tc>
      </w:tr>
      <w:tr w:rsidR="002E06CD" w:rsidRPr="002E06CD" w14:paraId="759B3293" w14:textId="77777777" w:rsidTr="00BA1D5A">
        <w:tc>
          <w:tcPr>
            <w:tcW w:w="2263" w:type="dxa"/>
          </w:tcPr>
          <w:p w14:paraId="751B0D72" w14:textId="0C452B78" w:rsidR="002E06CD" w:rsidRPr="002E06CD" w:rsidRDefault="002E06CD" w:rsidP="00BA1D5A">
            <w:pPr>
              <w:spacing w:after="440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>
              <w:rPr>
                <w:rFonts w:ascii="Bahnschrift SemiLight" w:hAnsi="Bahnschrift SemiLight"/>
                <w:sz w:val="28"/>
                <w:szCs w:val="28"/>
                <w:lang w:val="en-GB"/>
              </w:rPr>
              <w:t>10</w:t>
            </w:r>
            <w:r w:rsidRPr="00812A7B">
              <w:rPr>
                <w:rFonts w:ascii="Bahnschrift SemiLight" w:hAnsi="Bahnschrift SemiLight"/>
                <w:sz w:val="28"/>
                <w:szCs w:val="28"/>
                <w:lang w:val="en-GB"/>
              </w:rPr>
              <w:t>:</w:t>
            </w:r>
            <w:r>
              <w:rPr>
                <w:rFonts w:ascii="Bahnschrift SemiLight" w:hAnsi="Bahnschrift SemiLight"/>
                <w:sz w:val="28"/>
                <w:szCs w:val="28"/>
                <w:lang w:val="en-GB"/>
              </w:rPr>
              <w:t>00</w:t>
            </w:r>
            <w:r w:rsidRPr="00812A7B">
              <w:rPr>
                <w:rFonts w:ascii="Bahnschrift SemiLight" w:hAnsi="Bahnschrift SemiLight"/>
                <w:sz w:val="28"/>
                <w:szCs w:val="28"/>
                <w:lang w:val="en-GB"/>
              </w:rPr>
              <w:t xml:space="preserve"> – </w:t>
            </w:r>
            <w:r>
              <w:rPr>
                <w:rFonts w:ascii="Bahnschrift SemiLight" w:hAnsi="Bahnschrift SemiLight"/>
                <w:sz w:val="28"/>
                <w:szCs w:val="28"/>
                <w:lang w:val="en-GB"/>
              </w:rPr>
              <w:t>10</w:t>
            </w:r>
            <w:r w:rsidRPr="00812A7B">
              <w:rPr>
                <w:rFonts w:ascii="Bahnschrift SemiLight" w:hAnsi="Bahnschrift SemiLight"/>
                <w:sz w:val="28"/>
                <w:szCs w:val="28"/>
                <w:lang w:val="en-GB"/>
              </w:rPr>
              <w:t>:</w:t>
            </w:r>
            <w:r>
              <w:rPr>
                <w:rFonts w:ascii="Bahnschrift SemiLight" w:hAnsi="Bahnschrift SemiLight"/>
                <w:sz w:val="28"/>
                <w:szCs w:val="28"/>
                <w:lang w:val="en-GB"/>
              </w:rPr>
              <w:t>15</w:t>
            </w:r>
          </w:p>
        </w:tc>
        <w:tc>
          <w:tcPr>
            <w:tcW w:w="6804" w:type="dxa"/>
          </w:tcPr>
          <w:p w14:paraId="29DFB345" w14:textId="30094FF5" w:rsidR="002E06CD" w:rsidRPr="002E06CD" w:rsidRDefault="002E06CD" w:rsidP="00BA1D5A">
            <w:pPr>
              <w:spacing w:after="440"/>
              <w:jc w:val="both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 w:rsidRPr="002E06CD">
              <w:rPr>
                <w:rFonts w:ascii="Bahnschrift SemiLight" w:hAnsi="Bahnschrift SemiLight"/>
                <w:b/>
                <w:bCs/>
                <w:sz w:val="28"/>
                <w:szCs w:val="28"/>
                <w:lang w:val="en-GB"/>
              </w:rPr>
              <w:t>Frédéric Krenc:</w:t>
            </w:r>
            <w:r w:rsidRPr="002E06CD">
              <w:rPr>
                <w:rFonts w:ascii="Bahnschrift SemiLight" w:hAnsi="Bahnschrift SemiLight"/>
                <w:sz w:val="28"/>
                <w:szCs w:val="28"/>
                <w:lang w:val="en-GB"/>
              </w:rPr>
              <w:t xml:space="preserve"> </w:t>
            </w:r>
            <w:r w:rsidRPr="002E06CD">
              <w:rPr>
                <w:rFonts w:ascii="Bahnschrift SemiLight" w:hAnsi="Bahnschrift SemiLight"/>
                <w:i/>
                <w:iCs/>
                <w:sz w:val="28"/>
                <w:szCs w:val="28"/>
                <w:lang w:val="en-GB"/>
              </w:rPr>
              <w:t>Current challenges facing the European System of Human Rights Protection</w:t>
            </w:r>
          </w:p>
        </w:tc>
      </w:tr>
      <w:tr w:rsidR="002E06CD" w:rsidRPr="002E06CD" w14:paraId="54C98EF6" w14:textId="77777777" w:rsidTr="00BA1D5A">
        <w:tc>
          <w:tcPr>
            <w:tcW w:w="2263" w:type="dxa"/>
          </w:tcPr>
          <w:p w14:paraId="636368F3" w14:textId="2CD5486F" w:rsidR="002E06CD" w:rsidRPr="002E06CD" w:rsidRDefault="002E06CD" w:rsidP="00BA1D5A">
            <w:pPr>
              <w:spacing w:after="440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>
              <w:rPr>
                <w:rFonts w:ascii="Bahnschrift SemiLight" w:hAnsi="Bahnschrift SemiLight"/>
                <w:sz w:val="28"/>
                <w:szCs w:val="28"/>
                <w:lang w:val="en-GB"/>
              </w:rPr>
              <w:t>10</w:t>
            </w:r>
            <w:r w:rsidRPr="00812A7B">
              <w:rPr>
                <w:rFonts w:ascii="Bahnschrift SemiLight" w:hAnsi="Bahnschrift SemiLight"/>
                <w:sz w:val="28"/>
                <w:szCs w:val="28"/>
                <w:lang w:val="en-GB"/>
              </w:rPr>
              <w:t>:</w:t>
            </w:r>
            <w:r>
              <w:rPr>
                <w:rFonts w:ascii="Bahnschrift SemiLight" w:hAnsi="Bahnschrift SemiLight"/>
                <w:sz w:val="28"/>
                <w:szCs w:val="28"/>
                <w:lang w:val="en-GB"/>
              </w:rPr>
              <w:t>15</w:t>
            </w:r>
            <w:r w:rsidRPr="00812A7B">
              <w:rPr>
                <w:rFonts w:ascii="Bahnschrift SemiLight" w:hAnsi="Bahnschrift SemiLight"/>
                <w:sz w:val="28"/>
                <w:szCs w:val="28"/>
                <w:lang w:val="en-GB"/>
              </w:rPr>
              <w:t xml:space="preserve"> – </w:t>
            </w:r>
            <w:r>
              <w:rPr>
                <w:rFonts w:ascii="Bahnschrift SemiLight" w:hAnsi="Bahnschrift SemiLight"/>
                <w:sz w:val="28"/>
                <w:szCs w:val="28"/>
                <w:lang w:val="en-GB"/>
              </w:rPr>
              <w:t>10</w:t>
            </w:r>
            <w:r w:rsidRPr="00812A7B">
              <w:rPr>
                <w:rFonts w:ascii="Bahnschrift SemiLight" w:hAnsi="Bahnschrift SemiLight"/>
                <w:sz w:val="28"/>
                <w:szCs w:val="28"/>
                <w:lang w:val="en-GB"/>
              </w:rPr>
              <w:t>:</w:t>
            </w:r>
            <w:r>
              <w:rPr>
                <w:rFonts w:ascii="Bahnschrift SemiLight" w:hAnsi="Bahnschrift SemiLight"/>
                <w:sz w:val="28"/>
                <w:szCs w:val="28"/>
                <w:lang w:val="en-GB"/>
              </w:rPr>
              <w:t>3</w:t>
            </w:r>
            <w:r w:rsidR="00FD3E29">
              <w:rPr>
                <w:rFonts w:ascii="Bahnschrift SemiLight" w:hAnsi="Bahnschrift SemiLight"/>
                <w:sz w:val="28"/>
                <w:szCs w:val="28"/>
                <w:lang w:val="en-GB"/>
              </w:rPr>
              <w:t>5</w:t>
            </w:r>
          </w:p>
        </w:tc>
        <w:tc>
          <w:tcPr>
            <w:tcW w:w="6804" w:type="dxa"/>
          </w:tcPr>
          <w:p w14:paraId="77BE1C4C" w14:textId="6A5B9913" w:rsidR="002E06CD" w:rsidRPr="002E06CD" w:rsidRDefault="002E06CD" w:rsidP="00BA1D5A">
            <w:pPr>
              <w:spacing w:after="440"/>
              <w:jc w:val="both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>
              <w:rPr>
                <w:rFonts w:ascii="Bahnschrift SemiLight" w:hAnsi="Bahnschrift SemiLight"/>
                <w:sz w:val="28"/>
                <w:szCs w:val="28"/>
                <w:lang w:val="en-GB"/>
              </w:rPr>
              <w:t>Discussion</w:t>
            </w:r>
          </w:p>
        </w:tc>
      </w:tr>
      <w:tr w:rsidR="00FD3E29" w:rsidRPr="002E06CD" w14:paraId="61946746" w14:textId="77777777" w:rsidTr="00BA1D5A">
        <w:trPr>
          <w:trHeight w:val="48"/>
        </w:trPr>
        <w:tc>
          <w:tcPr>
            <w:tcW w:w="2263" w:type="dxa"/>
          </w:tcPr>
          <w:p w14:paraId="537E53B9" w14:textId="7B25C105" w:rsidR="00FD3E29" w:rsidRPr="002E06CD" w:rsidRDefault="00FD3E29" w:rsidP="00BA1D5A">
            <w:pPr>
              <w:spacing w:after="440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 w:rsidRPr="00FD3E29">
              <w:rPr>
                <w:rFonts w:ascii="Bahnschrift SemiLight" w:hAnsi="Bahnschrift SemiLight"/>
                <w:sz w:val="28"/>
                <w:szCs w:val="28"/>
                <w:lang w:val="en-GB"/>
              </w:rPr>
              <w:t xml:space="preserve">10:35 – 11:05  </w:t>
            </w:r>
          </w:p>
        </w:tc>
        <w:tc>
          <w:tcPr>
            <w:tcW w:w="6804" w:type="dxa"/>
          </w:tcPr>
          <w:p w14:paraId="305ED0AD" w14:textId="0334DF78" w:rsidR="00FD3E29" w:rsidRPr="002E06CD" w:rsidRDefault="00FD3E29" w:rsidP="00BA1D5A">
            <w:pPr>
              <w:spacing w:after="440"/>
              <w:jc w:val="both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>
              <w:rPr>
                <w:rFonts w:ascii="Bahnschrift SemiLight" w:hAnsi="Bahnschrift SemiLight"/>
                <w:sz w:val="28"/>
                <w:szCs w:val="28"/>
                <w:lang w:val="en-GB"/>
              </w:rPr>
              <w:t>Coffee break</w:t>
            </w:r>
          </w:p>
        </w:tc>
      </w:tr>
      <w:tr w:rsidR="008D30E2" w:rsidRPr="002E06CD" w14:paraId="446BE401" w14:textId="77777777" w:rsidTr="00BA1D5A">
        <w:tc>
          <w:tcPr>
            <w:tcW w:w="9067" w:type="dxa"/>
            <w:gridSpan w:val="2"/>
          </w:tcPr>
          <w:p w14:paraId="0C284151" w14:textId="63581032" w:rsidR="008D30E2" w:rsidRDefault="008D30E2" w:rsidP="00BA1D5A">
            <w:pPr>
              <w:spacing w:after="440"/>
              <w:jc w:val="center"/>
              <w:rPr>
                <w:rFonts w:ascii="Bahnschrift SemiLight" w:hAnsi="Bahnschrift SemiLight"/>
                <w:b/>
                <w:bCs/>
                <w:sz w:val="28"/>
                <w:szCs w:val="28"/>
                <w:lang w:val="en-GB"/>
              </w:rPr>
            </w:pPr>
            <w:r w:rsidRPr="002E06CD">
              <w:rPr>
                <w:rFonts w:ascii="Bahnschrift SemiLight" w:hAnsi="Bahnschrift SemiLight"/>
                <w:b/>
                <w:bCs/>
                <w:sz w:val="28"/>
                <w:szCs w:val="28"/>
                <w:lang w:val="en-GB"/>
              </w:rPr>
              <w:t>Panel I</w:t>
            </w:r>
            <w:r>
              <w:rPr>
                <w:rFonts w:ascii="Bahnschrift SemiLight" w:hAnsi="Bahnschrift SemiLight"/>
                <w:b/>
                <w:bCs/>
                <w:sz w:val="28"/>
                <w:szCs w:val="28"/>
                <w:lang w:val="en-GB"/>
              </w:rPr>
              <w:t>I</w:t>
            </w:r>
          </w:p>
          <w:p w14:paraId="73E572A4" w14:textId="57E8E33B" w:rsidR="008D30E2" w:rsidRPr="008D30E2" w:rsidRDefault="008D30E2" w:rsidP="00BA1D5A">
            <w:pPr>
              <w:spacing w:after="440"/>
              <w:jc w:val="center"/>
              <w:rPr>
                <w:rFonts w:ascii="Bahnschrift SemiLight" w:hAnsi="Bahnschrift SemiLight"/>
                <w:b/>
                <w:bCs/>
                <w:sz w:val="28"/>
                <w:szCs w:val="28"/>
                <w:lang w:val="en-GB"/>
              </w:rPr>
            </w:pPr>
            <w:r w:rsidRPr="008D30E2">
              <w:rPr>
                <w:rFonts w:ascii="Bahnschrift SemiLight" w:hAnsi="Bahnschrift SemiLight"/>
                <w:sz w:val="28"/>
                <w:szCs w:val="28"/>
                <w:lang w:val="en-GB"/>
              </w:rPr>
              <w:t xml:space="preserve">Moderator: </w:t>
            </w:r>
            <w:r w:rsidRPr="008D30E2">
              <w:rPr>
                <w:rFonts w:ascii="Bahnschrift SemiLight" w:hAnsi="Bahnschrift SemiLight"/>
                <w:sz w:val="28"/>
                <w:szCs w:val="28"/>
              </w:rPr>
              <w:t>Vladimír Janoušek Pysk</w:t>
            </w:r>
          </w:p>
        </w:tc>
      </w:tr>
      <w:tr w:rsidR="00FD3E29" w:rsidRPr="002E06CD" w14:paraId="46F3A210" w14:textId="77777777" w:rsidTr="00BA1D5A">
        <w:tc>
          <w:tcPr>
            <w:tcW w:w="2263" w:type="dxa"/>
          </w:tcPr>
          <w:p w14:paraId="154ADB13" w14:textId="091B15A7" w:rsidR="00FD3E29" w:rsidRPr="002E06CD" w:rsidRDefault="00FD3E29" w:rsidP="00BA1D5A">
            <w:pPr>
              <w:spacing w:after="440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 w:rsidRPr="00FD3E29">
              <w:rPr>
                <w:rFonts w:ascii="Bahnschrift SemiLight" w:hAnsi="Bahnschrift SemiLight"/>
                <w:sz w:val="28"/>
                <w:szCs w:val="28"/>
                <w:lang w:val="en-GB"/>
              </w:rPr>
              <w:t xml:space="preserve">11:05 – 11:20  </w:t>
            </w:r>
          </w:p>
        </w:tc>
        <w:tc>
          <w:tcPr>
            <w:tcW w:w="6804" w:type="dxa"/>
          </w:tcPr>
          <w:p w14:paraId="73C317EE" w14:textId="3E9B9BF0" w:rsidR="00FD3E29" w:rsidRPr="002E06CD" w:rsidRDefault="008D30E2" w:rsidP="00BA1D5A">
            <w:pPr>
              <w:spacing w:after="440"/>
              <w:jc w:val="both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 w:rsidRPr="008D30E2">
              <w:rPr>
                <w:rFonts w:ascii="Bahnschrift SemiLight" w:hAnsi="Bahnschrift SemiLight"/>
                <w:b/>
                <w:bCs/>
                <w:sz w:val="28"/>
                <w:szCs w:val="28"/>
                <w:lang w:val="en-GB"/>
              </w:rPr>
              <w:t>Kateřina Šimáčková</w:t>
            </w:r>
            <w:r w:rsidRPr="008D30E2">
              <w:rPr>
                <w:rFonts w:ascii="Bahnschrift SemiLight" w:hAnsi="Bahnschrift SemiLight"/>
                <w:sz w:val="28"/>
                <w:szCs w:val="28"/>
                <w:lang w:val="en-GB"/>
              </w:rPr>
              <w:t xml:space="preserve">:  </w:t>
            </w:r>
            <w:r w:rsidRPr="008D30E2">
              <w:rPr>
                <w:rFonts w:ascii="Bahnschrift SemiLight" w:hAnsi="Bahnschrift SemiLight"/>
                <w:i/>
                <w:iCs/>
                <w:sz w:val="28"/>
                <w:szCs w:val="28"/>
                <w:lang w:val="en-GB"/>
              </w:rPr>
              <w:t>Sexual violence against women in the case law of the ECHR</w:t>
            </w:r>
          </w:p>
        </w:tc>
      </w:tr>
      <w:tr w:rsidR="00FD3E29" w:rsidRPr="002E06CD" w14:paraId="67C9FD9C" w14:textId="77777777" w:rsidTr="00BA1D5A">
        <w:tc>
          <w:tcPr>
            <w:tcW w:w="2263" w:type="dxa"/>
          </w:tcPr>
          <w:p w14:paraId="0B9D232C" w14:textId="61ABA62A" w:rsidR="00FD3E29" w:rsidRPr="002E06CD" w:rsidRDefault="00FD3E29" w:rsidP="00BA1D5A">
            <w:pPr>
              <w:spacing w:after="440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 w:rsidRPr="00FD3E29">
              <w:rPr>
                <w:rFonts w:ascii="Bahnschrift SemiLight" w:hAnsi="Bahnschrift SemiLight"/>
                <w:sz w:val="28"/>
                <w:szCs w:val="28"/>
                <w:lang w:val="en-GB"/>
              </w:rPr>
              <w:t xml:space="preserve">11:20 – 11:35  </w:t>
            </w:r>
          </w:p>
        </w:tc>
        <w:tc>
          <w:tcPr>
            <w:tcW w:w="6804" w:type="dxa"/>
          </w:tcPr>
          <w:p w14:paraId="265AFCEB" w14:textId="6A684A42" w:rsidR="00FD3E29" w:rsidRPr="002E06CD" w:rsidRDefault="008D30E2" w:rsidP="00BA1D5A">
            <w:pPr>
              <w:spacing w:after="440"/>
              <w:jc w:val="both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 w:rsidRPr="008D30E2">
              <w:rPr>
                <w:rFonts w:ascii="Bahnschrift SemiLight" w:hAnsi="Bahnschrift SemiLight"/>
                <w:b/>
                <w:bCs/>
                <w:sz w:val="28"/>
                <w:szCs w:val="28"/>
                <w:lang w:val="en-GB"/>
              </w:rPr>
              <w:t>Armen Harutyunyan</w:t>
            </w:r>
            <w:r w:rsidRPr="008D30E2">
              <w:rPr>
                <w:rFonts w:ascii="Bahnschrift SemiLight" w:hAnsi="Bahnschrift SemiLight"/>
                <w:sz w:val="28"/>
                <w:szCs w:val="28"/>
                <w:lang w:val="en-GB"/>
              </w:rPr>
              <w:t xml:space="preserve">: </w:t>
            </w:r>
            <w:r w:rsidRPr="008D30E2">
              <w:rPr>
                <w:rFonts w:ascii="Bahnschrift SemiLight" w:hAnsi="Bahnschrift SemiLight"/>
                <w:i/>
                <w:iCs/>
                <w:sz w:val="28"/>
                <w:szCs w:val="28"/>
                <w:lang w:val="en-GB"/>
              </w:rPr>
              <w:t>The coping mechanisms at the disposal of the ECtHR against current challenges of democracies</w:t>
            </w:r>
          </w:p>
        </w:tc>
      </w:tr>
      <w:tr w:rsidR="00FD3E29" w:rsidRPr="002E06CD" w14:paraId="18049A58" w14:textId="77777777" w:rsidTr="00BA1D5A">
        <w:tc>
          <w:tcPr>
            <w:tcW w:w="2263" w:type="dxa"/>
          </w:tcPr>
          <w:p w14:paraId="4B1348E6" w14:textId="0C1B54A7" w:rsidR="00FD3E29" w:rsidRPr="002E06CD" w:rsidRDefault="00FD3E29" w:rsidP="00BA1D5A">
            <w:pPr>
              <w:spacing w:after="440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 w:rsidRPr="00FD3E29">
              <w:rPr>
                <w:rFonts w:ascii="Bahnschrift SemiLight" w:hAnsi="Bahnschrift SemiLight"/>
                <w:sz w:val="28"/>
                <w:szCs w:val="28"/>
                <w:lang w:val="en-GB"/>
              </w:rPr>
              <w:t xml:space="preserve">11:35 – 11:55  </w:t>
            </w:r>
          </w:p>
        </w:tc>
        <w:tc>
          <w:tcPr>
            <w:tcW w:w="6804" w:type="dxa"/>
          </w:tcPr>
          <w:p w14:paraId="3DE089BB" w14:textId="252DF2B7" w:rsidR="00FD3E29" w:rsidRPr="002E06CD" w:rsidRDefault="00FD3E29" w:rsidP="00BA1D5A">
            <w:pPr>
              <w:spacing w:after="440"/>
              <w:jc w:val="both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>
              <w:rPr>
                <w:rFonts w:ascii="Bahnschrift SemiLight" w:hAnsi="Bahnschrift SemiLight"/>
                <w:sz w:val="28"/>
                <w:szCs w:val="28"/>
                <w:lang w:val="en-GB"/>
              </w:rPr>
              <w:t>Discussion</w:t>
            </w:r>
          </w:p>
        </w:tc>
      </w:tr>
      <w:tr w:rsidR="00FD3E29" w:rsidRPr="002E06CD" w14:paraId="768594C7" w14:textId="77777777" w:rsidTr="00BA1D5A">
        <w:tc>
          <w:tcPr>
            <w:tcW w:w="2263" w:type="dxa"/>
          </w:tcPr>
          <w:p w14:paraId="03A1CEC8" w14:textId="6E3787F4" w:rsidR="00FD3E29" w:rsidRPr="002E06CD" w:rsidRDefault="00FD3E29" w:rsidP="00BA1D5A">
            <w:pPr>
              <w:spacing w:after="440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 w:rsidRPr="00FD3E29">
              <w:rPr>
                <w:rFonts w:ascii="Bahnschrift SemiLight" w:hAnsi="Bahnschrift SemiLight"/>
                <w:sz w:val="28"/>
                <w:szCs w:val="28"/>
                <w:lang w:val="en-GB"/>
              </w:rPr>
              <w:t xml:space="preserve">11:55 – 12:00  </w:t>
            </w:r>
          </w:p>
        </w:tc>
        <w:tc>
          <w:tcPr>
            <w:tcW w:w="6804" w:type="dxa"/>
          </w:tcPr>
          <w:p w14:paraId="71867398" w14:textId="565A4F66" w:rsidR="00FD3E29" w:rsidRPr="002E06CD" w:rsidRDefault="00FD3E29" w:rsidP="00BA1D5A">
            <w:pPr>
              <w:spacing w:after="440"/>
              <w:jc w:val="both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 w:rsidRPr="00FD3E29">
              <w:rPr>
                <w:rFonts w:ascii="Bahnschrift SemiLight" w:hAnsi="Bahnschrift SemiLight"/>
                <w:sz w:val="28"/>
                <w:szCs w:val="28"/>
                <w:lang w:val="en-GB"/>
              </w:rPr>
              <w:t>Summary / Transition to Lunch</w:t>
            </w:r>
          </w:p>
        </w:tc>
      </w:tr>
      <w:tr w:rsidR="002E06CD" w:rsidRPr="002E06CD" w14:paraId="56317354" w14:textId="77777777" w:rsidTr="00BA1D5A">
        <w:tc>
          <w:tcPr>
            <w:tcW w:w="2263" w:type="dxa"/>
          </w:tcPr>
          <w:p w14:paraId="7DA98EED" w14:textId="76CD1CDD" w:rsidR="002E06CD" w:rsidRPr="002E06CD" w:rsidRDefault="002E06CD" w:rsidP="00BA1D5A">
            <w:pPr>
              <w:spacing w:after="440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 w:rsidRPr="00802395">
              <w:rPr>
                <w:rFonts w:ascii="Bahnschrift SemiLight" w:hAnsi="Bahnschrift SemiLight"/>
                <w:sz w:val="28"/>
                <w:szCs w:val="28"/>
                <w:lang w:val="en-GB"/>
              </w:rPr>
              <w:lastRenderedPageBreak/>
              <w:t>1</w:t>
            </w:r>
            <w:r w:rsidR="00FD3E29">
              <w:rPr>
                <w:rFonts w:ascii="Bahnschrift SemiLight" w:hAnsi="Bahnschrift SemiLight"/>
                <w:sz w:val="28"/>
                <w:szCs w:val="28"/>
                <w:lang w:val="en-GB"/>
              </w:rPr>
              <w:t>2</w:t>
            </w:r>
            <w:r w:rsidRPr="00802395">
              <w:rPr>
                <w:rFonts w:ascii="Bahnschrift SemiLight" w:hAnsi="Bahnschrift SemiLight"/>
                <w:sz w:val="28"/>
                <w:szCs w:val="28"/>
                <w:lang w:val="en-GB"/>
              </w:rPr>
              <w:t>:00- 1</w:t>
            </w:r>
            <w:r w:rsidR="00FD3E29">
              <w:rPr>
                <w:rFonts w:ascii="Bahnschrift SemiLight" w:hAnsi="Bahnschrift SemiLight"/>
                <w:sz w:val="28"/>
                <w:szCs w:val="28"/>
                <w:lang w:val="en-GB"/>
              </w:rPr>
              <w:t>3</w:t>
            </w:r>
            <w:r w:rsidRPr="00802395">
              <w:rPr>
                <w:rFonts w:ascii="Bahnschrift SemiLight" w:hAnsi="Bahnschrift SemiLight"/>
                <w:sz w:val="28"/>
                <w:szCs w:val="28"/>
                <w:lang w:val="en-GB"/>
              </w:rPr>
              <w:t>:30</w:t>
            </w:r>
          </w:p>
        </w:tc>
        <w:tc>
          <w:tcPr>
            <w:tcW w:w="6804" w:type="dxa"/>
          </w:tcPr>
          <w:p w14:paraId="6CDD0505" w14:textId="172E6CDC" w:rsidR="002E06CD" w:rsidRPr="002E06CD" w:rsidRDefault="00FD3E29" w:rsidP="00BA1D5A">
            <w:pPr>
              <w:spacing w:after="440"/>
              <w:jc w:val="both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>
              <w:rPr>
                <w:rFonts w:ascii="Bahnschrift SemiLight" w:hAnsi="Bahnschrift SemiLight"/>
                <w:sz w:val="28"/>
                <w:szCs w:val="28"/>
                <w:lang w:val="en-GB"/>
              </w:rPr>
              <w:t>Lunch</w:t>
            </w:r>
          </w:p>
        </w:tc>
      </w:tr>
      <w:tr w:rsidR="008D30E2" w:rsidRPr="002E06CD" w14:paraId="48804591" w14:textId="77777777" w:rsidTr="00BA1D5A">
        <w:tc>
          <w:tcPr>
            <w:tcW w:w="9067" w:type="dxa"/>
            <w:gridSpan w:val="2"/>
          </w:tcPr>
          <w:p w14:paraId="3A0AF02B" w14:textId="0414AF07" w:rsidR="008D30E2" w:rsidRDefault="008D30E2" w:rsidP="00BA1D5A">
            <w:pPr>
              <w:spacing w:after="440"/>
              <w:jc w:val="center"/>
              <w:rPr>
                <w:rFonts w:ascii="Bahnschrift SemiLight" w:hAnsi="Bahnschrift SemiLight"/>
                <w:b/>
                <w:bCs/>
                <w:sz w:val="28"/>
                <w:szCs w:val="28"/>
                <w:lang w:val="en-GB"/>
              </w:rPr>
            </w:pPr>
            <w:r w:rsidRPr="002E06CD">
              <w:rPr>
                <w:rFonts w:ascii="Bahnschrift SemiLight" w:hAnsi="Bahnschrift SemiLight"/>
                <w:b/>
                <w:bCs/>
                <w:sz w:val="28"/>
                <w:szCs w:val="28"/>
                <w:lang w:val="en-GB"/>
              </w:rPr>
              <w:t>Panel I</w:t>
            </w:r>
            <w:r>
              <w:rPr>
                <w:rFonts w:ascii="Bahnschrift SemiLight" w:hAnsi="Bahnschrift SemiLight"/>
                <w:b/>
                <w:bCs/>
                <w:sz w:val="28"/>
                <w:szCs w:val="28"/>
                <w:lang w:val="en-GB"/>
              </w:rPr>
              <w:t>II</w:t>
            </w:r>
          </w:p>
          <w:p w14:paraId="511C5F49" w14:textId="00BF531B" w:rsidR="008D30E2" w:rsidRPr="008D30E2" w:rsidRDefault="008D30E2" w:rsidP="00BA1D5A">
            <w:pPr>
              <w:spacing w:after="440"/>
              <w:jc w:val="center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 w:rsidRPr="008D30E2">
              <w:rPr>
                <w:rFonts w:ascii="Bahnschrift SemiLight" w:hAnsi="Bahnschrift SemiLight"/>
                <w:sz w:val="28"/>
                <w:szCs w:val="28"/>
                <w:lang w:val="en-GB"/>
              </w:rPr>
              <w:t xml:space="preserve">Moderator: </w:t>
            </w:r>
            <w:r>
              <w:rPr>
                <w:rFonts w:ascii="Bahnschrift SemiLight" w:hAnsi="Bahnschrift SemiLight"/>
                <w:sz w:val="28"/>
                <w:szCs w:val="28"/>
              </w:rPr>
              <w:t>Alla Tymofeyeva</w:t>
            </w:r>
          </w:p>
        </w:tc>
      </w:tr>
      <w:tr w:rsidR="008D30E2" w:rsidRPr="002E06CD" w14:paraId="40186861" w14:textId="77777777" w:rsidTr="00BA1D5A">
        <w:tc>
          <w:tcPr>
            <w:tcW w:w="2263" w:type="dxa"/>
          </w:tcPr>
          <w:p w14:paraId="4222375B" w14:textId="7D9B604E" w:rsidR="008D30E2" w:rsidRPr="002E06CD" w:rsidRDefault="008D30E2" w:rsidP="00BA1D5A">
            <w:pPr>
              <w:spacing w:after="440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 w:rsidRPr="008D30E2">
              <w:rPr>
                <w:rFonts w:ascii="Bahnschrift SemiLight" w:hAnsi="Bahnschrift SemiLight"/>
                <w:sz w:val="28"/>
                <w:szCs w:val="28"/>
                <w:lang w:val="en-GB"/>
              </w:rPr>
              <w:t xml:space="preserve">13:30 – 13:45  </w:t>
            </w:r>
          </w:p>
        </w:tc>
        <w:tc>
          <w:tcPr>
            <w:tcW w:w="6804" w:type="dxa"/>
          </w:tcPr>
          <w:p w14:paraId="35B26FBB" w14:textId="6F559B5D" w:rsidR="008D30E2" w:rsidRPr="002E06CD" w:rsidRDefault="008D30E2" w:rsidP="00BA1D5A">
            <w:pPr>
              <w:spacing w:after="440"/>
              <w:jc w:val="both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 w:rsidRPr="002A3313">
              <w:rPr>
                <w:rFonts w:ascii="Bahnschrift SemiLight" w:hAnsi="Bahnschrift SemiLight"/>
                <w:b/>
                <w:bCs/>
                <w:sz w:val="28"/>
                <w:szCs w:val="28"/>
                <w:lang w:val="en-GB"/>
              </w:rPr>
              <w:t>Petr Konůpka</w:t>
            </w:r>
            <w:r w:rsidRPr="008D30E2">
              <w:rPr>
                <w:rFonts w:ascii="Bahnschrift SemiLight" w:hAnsi="Bahnschrift SemiLight"/>
                <w:sz w:val="28"/>
                <w:szCs w:val="28"/>
                <w:lang w:val="en-GB"/>
              </w:rPr>
              <w:t xml:space="preserve">: </w:t>
            </w:r>
            <w:r w:rsidRPr="008D30E2">
              <w:rPr>
                <w:rFonts w:ascii="Bahnschrift SemiLight" w:hAnsi="Bahnschrift SemiLight"/>
                <w:i/>
                <w:iCs/>
                <w:sz w:val="28"/>
                <w:szCs w:val="28"/>
                <w:lang w:val="en-GB"/>
              </w:rPr>
              <w:t>Implementation of the ECtHR judgments: achievements and challenges</w:t>
            </w:r>
          </w:p>
        </w:tc>
      </w:tr>
      <w:tr w:rsidR="008D30E2" w:rsidRPr="002E06CD" w14:paraId="1653CCF3" w14:textId="77777777" w:rsidTr="00BA1D5A">
        <w:tc>
          <w:tcPr>
            <w:tcW w:w="2263" w:type="dxa"/>
          </w:tcPr>
          <w:p w14:paraId="03691CFF" w14:textId="4CCA9568" w:rsidR="008D30E2" w:rsidRPr="002E06CD" w:rsidRDefault="008D30E2" w:rsidP="00BA1D5A">
            <w:pPr>
              <w:spacing w:after="440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 w:rsidRPr="008D30E2">
              <w:rPr>
                <w:rFonts w:ascii="Bahnschrift SemiLight" w:hAnsi="Bahnschrift SemiLight"/>
                <w:sz w:val="28"/>
                <w:szCs w:val="28"/>
                <w:lang w:val="en-GB"/>
              </w:rPr>
              <w:t xml:space="preserve">13:45 – 14:00  </w:t>
            </w:r>
          </w:p>
        </w:tc>
        <w:tc>
          <w:tcPr>
            <w:tcW w:w="6804" w:type="dxa"/>
          </w:tcPr>
          <w:p w14:paraId="728A083F" w14:textId="69791BC1" w:rsidR="008D30E2" w:rsidRPr="002E06CD" w:rsidRDefault="008D30E2" w:rsidP="00BA1D5A">
            <w:pPr>
              <w:spacing w:after="440"/>
              <w:jc w:val="both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 w:rsidRPr="002A3313">
              <w:rPr>
                <w:rFonts w:ascii="Bahnschrift SemiLight" w:hAnsi="Bahnschrift SemiLight"/>
                <w:b/>
                <w:bCs/>
                <w:sz w:val="28"/>
                <w:szCs w:val="28"/>
                <w:lang w:val="en-GB"/>
              </w:rPr>
              <w:t>Petr Válek</w:t>
            </w:r>
            <w:r w:rsidRPr="008D30E2">
              <w:rPr>
                <w:rFonts w:ascii="Bahnschrift SemiLight" w:hAnsi="Bahnschrift SemiLight"/>
                <w:sz w:val="28"/>
                <w:szCs w:val="28"/>
                <w:lang w:val="en-GB"/>
              </w:rPr>
              <w:t xml:space="preserve">: </w:t>
            </w:r>
            <w:r w:rsidRPr="008D30E2">
              <w:rPr>
                <w:rFonts w:ascii="Bahnschrift SemiLight" w:hAnsi="Bahnschrift SemiLight"/>
                <w:i/>
                <w:iCs/>
                <w:sz w:val="28"/>
                <w:szCs w:val="28"/>
                <w:lang w:val="en-GB"/>
              </w:rPr>
              <w:t>Council of Europe response to the Russian aggression against Ukraine</w:t>
            </w:r>
          </w:p>
        </w:tc>
      </w:tr>
      <w:tr w:rsidR="008D30E2" w:rsidRPr="002E06CD" w14:paraId="3AF9BBDF" w14:textId="77777777" w:rsidTr="00BA1D5A">
        <w:tc>
          <w:tcPr>
            <w:tcW w:w="2263" w:type="dxa"/>
          </w:tcPr>
          <w:p w14:paraId="27EA3C87" w14:textId="12D2A767" w:rsidR="008D30E2" w:rsidRPr="002E06CD" w:rsidRDefault="008D30E2" w:rsidP="00BA1D5A">
            <w:pPr>
              <w:spacing w:after="440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 w:rsidRPr="008D30E2">
              <w:rPr>
                <w:rFonts w:ascii="Bahnschrift SemiLight" w:hAnsi="Bahnschrift SemiLight"/>
                <w:sz w:val="28"/>
                <w:szCs w:val="28"/>
                <w:lang w:val="en-GB"/>
              </w:rPr>
              <w:t xml:space="preserve">14:00 – 14:15  </w:t>
            </w:r>
          </w:p>
        </w:tc>
        <w:tc>
          <w:tcPr>
            <w:tcW w:w="6804" w:type="dxa"/>
          </w:tcPr>
          <w:p w14:paraId="6020CE00" w14:textId="27407858" w:rsidR="008D30E2" w:rsidRPr="002E06CD" w:rsidRDefault="008D30E2" w:rsidP="00BA1D5A">
            <w:pPr>
              <w:spacing w:after="440"/>
              <w:jc w:val="both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 w:rsidRPr="002A3313">
              <w:rPr>
                <w:rFonts w:ascii="Bahnschrift SemiLight" w:hAnsi="Bahnschrift SemiLight"/>
                <w:b/>
                <w:bCs/>
                <w:sz w:val="28"/>
                <w:szCs w:val="28"/>
                <w:lang w:val="en-GB"/>
              </w:rPr>
              <w:t>Vít Alexander Schorm</w:t>
            </w:r>
            <w:r w:rsidRPr="008D30E2">
              <w:rPr>
                <w:rFonts w:ascii="Bahnschrift SemiLight" w:hAnsi="Bahnschrift SemiLight"/>
                <w:sz w:val="28"/>
                <w:szCs w:val="28"/>
                <w:lang w:val="en-GB"/>
              </w:rPr>
              <w:t xml:space="preserve">: </w:t>
            </w:r>
            <w:r w:rsidRPr="008D30E2">
              <w:rPr>
                <w:rFonts w:ascii="Bahnschrift SemiLight" w:hAnsi="Bahnschrift SemiLight"/>
                <w:i/>
                <w:iCs/>
                <w:sz w:val="28"/>
                <w:szCs w:val="28"/>
                <w:lang w:val="en-GB"/>
              </w:rPr>
              <w:t>Reflections on two decades of reforming the Convention’s control mechanism</w:t>
            </w:r>
          </w:p>
        </w:tc>
      </w:tr>
      <w:tr w:rsidR="008D30E2" w:rsidRPr="002E06CD" w14:paraId="0ABD7765" w14:textId="77777777" w:rsidTr="00BA1D5A">
        <w:tc>
          <w:tcPr>
            <w:tcW w:w="2263" w:type="dxa"/>
          </w:tcPr>
          <w:p w14:paraId="19A93CEB" w14:textId="366CCE1F" w:rsidR="008D30E2" w:rsidRPr="002E06CD" w:rsidRDefault="008D30E2" w:rsidP="00BA1D5A">
            <w:pPr>
              <w:spacing w:after="440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 w:rsidRPr="008D30E2">
              <w:rPr>
                <w:rFonts w:ascii="Bahnschrift SemiLight" w:hAnsi="Bahnschrift SemiLight"/>
                <w:sz w:val="28"/>
                <w:szCs w:val="28"/>
                <w:lang w:val="en-GB"/>
              </w:rPr>
              <w:t xml:space="preserve">14:15 – 14:35  </w:t>
            </w:r>
          </w:p>
        </w:tc>
        <w:tc>
          <w:tcPr>
            <w:tcW w:w="6804" w:type="dxa"/>
          </w:tcPr>
          <w:p w14:paraId="0C92D439" w14:textId="212DAF08" w:rsidR="008D30E2" w:rsidRPr="002E06CD" w:rsidRDefault="008D30E2" w:rsidP="00BA1D5A">
            <w:pPr>
              <w:spacing w:after="440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>
              <w:rPr>
                <w:rFonts w:ascii="Bahnschrift SemiLight" w:hAnsi="Bahnschrift SemiLight"/>
                <w:sz w:val="28"/>
                <w:szCs w:val="28"/>
                <w:lang w:val="en-GB"/>
              </w:rPr>
              <w:t>Discussion</w:t>
            </w:r>
          </w:p>
        </w:tc>
      </w:tr>
      <w:tr w:rsidR="008D30E2" w:rsidRPr="002E06CD" w14:paraId="0086C031" w14:textId="77777777" w:rsidTr="00BA1D5A">
        <w:tc>
          <w:tcPr>
            <w:tcW w:w="2263" w:type="dxa"/>
          </w:tcPr>
          <w:p w14:paraId="219A2566" w14:textId="072C3B7B" w:rsidR="008D30E2" w:rsidRPr="002E06CD" w:rsidRDefault="008D30E2" w:rsidP="00BA1D5A">
            <w:pPr>
              <w:spacing w:after="440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 w:rsidRPr="008D30E2">
              <w:rPr>
                <w:rFonts w:ascii="Bahnschrift SemiLight" w:hAnsi="Bahnschrift SemiLight"/>
                <w:sz w:val="28"/>
                <w:szCs w:val="28"/>
                <w:lang w:val="en-GB"/>
              </w:rPr>
              <w:t xml:space="preserve">14:35 – 14:45 </w:t>
            </w:r>
          </w:p>
        </w:tc>
        <w:tc>
          <w:tcPr>
            <w:tcW w:w="6804" w:type="dxa"/>
          </w:tcPr>
          <w:p w14:paraId="31998D60" w14:textId="1D4821F1" w:rsidR="008D30E2" w:rsidRPr="002E06CD" w:rsidRDefault="008D30E2" w:rsidP="00BA1D5A">
            <w:pPr>
              <w:spacing w:after="440"/>
              <w:rPr>
                <w:rFonts w:ascii="Bahnschrift SemiLight" w:hAnsi="Bahnschrift SemiLight"/>
                <w:sz w:val="28"/>
                <w:szCs w:val="28"/>
                <w:lang w:val="en-GB"/>
              </w:rPr>
            </w:pPr>
            <w:r w:rsidRPr="008D30E2">
              <w:rPr>
                <w:rFonts w:ascii="Bahnschrift SemiLight" w:hAnsi="Bahnschrift SemiLight"/>
                <w:sz w:val="28"/>
                <w:szCs w:val="28"/>
                <w:lang w:val="en-GB"/>
              </w:rPr>
              <w:t>Closing remarks</w:t>
            </w:r>
          </w:p>
        </w:tc>
      </w:tr>
    </w:tbl>
    <w:p w14:paraId="430EC7C3" w14:textId="0F44BE06" w:rsidR="00F33E9A" w:rsidRDefault="00F33E9A" w:rsidP="002E06CD">
      <w:pPr>
        <w:rPr>
          <w:rFonts w:ascii="Bahnschrift SemiLight" w:hAnsi="Bahnschrift SemiLight"/>
          <w:sz w:val="28"/>
          <w:szCs w:val="28"/>
          <w:lang w:val="en-GB"/>
        </w:rPr>
      </w:pPr>
    </w:p>
    <w:p w14:paraId="6F894D03" w14:textId="77777777" w:rsidR="00BA1D5A" w:rsidRDefault="00BA1D5A" w:rsidP="002E06CD">
      <w:pPr>
        <w:rPr>
          <w:rFonts w:ascii="Bahnschrift SemiLight" w:hAnsi="Bahnschrift SemiLight"/>
          <w:sz w:val="28"/>
          <w:szCs w:val="28"/>
          <w:lang w:val="en-GB"/>
        </w:rPr>
      </w:pPr>
    </w:p>
    <w:p w14:paraId="512C30FF" w14:textId="77777777" w:rsidR="00BA1D5A" w:rsidRDefault="00BA1D5A" w:rsidP="002E06CD">
      <w:pPr>
        <w:rPr>
          <w:rFonts w:ascii="Bahnschrift SemiLight" w:hAnsi="Bahnschrift SemiLight"/>
          <w:sz w:val="28"/>
          <w:szCs w:val="28"/>
          <w:lang w:val="en-GB"/>
        </w:rPr>
      </w:pPr>
    </w:p>
    <w:p w14:paraId="3C644300" w14:textId="77777777" w:rsidR="00BA1D5A" w:rsidRDefault="00BA1D5A" w:rsidP="002E06CD">
      <w:pPr>
        <w:rPr>
          <w:rFonts w:ascii="Bahnschrift SemiLight" w:hAnsi="Bahnschrift SemiLight"/>
          <w:sz w:val="28"/>
          <w:szCs w:val="28"/>
          <w:lang w:val="en-GB"/>
        </w:rPr>
      </w:pPr>
    </w:p>
    <w:p w14:paraId="42BC4B1B" w14:textId="77777777" w:rsidR="00BA1D5A" w:rsidRDefault="00BA1D5A" w:rsidP="002E06CD">
      <w:pPr>
        <w:rPr>
          <w:rFonts w:ascii="Bahnschrift SemiLight" w:hAnsi="Bahnschrift SemiLight"/>
          <w:sz w:val="28"/>
          <w:szCs w:val="28"/>
          <w:lang w:val="en-GB"/>
        </w:rPr>
      </w:pPr>
    </w:p>
    <w:p w14:paraId="52B02CA1" w14:textId="77777777" w:rsidR="00BA1D5A" w:rsidRDefault="00BA1D5A" w:rsidP="002E06CD">
      <w:pPr>
        <w:rPr>
          <w:rFonts w:ascii="Bahnschrift SemiLight" w:hAnsi="Bahnschrift SemiLight"/>
          <w:sz w:val="28"/>
          <w:szCs w:val="28"/>
          <w:lang w:val="en-GB"/>
        </w:rPr>
      </w:pPr>
    </w:p>
    <w:p w14:paraId="45110A96" w14:textId="39CFE88C" w:rsidR="00BA1D5A" w:rsidRDefault="00BA1D5A">
      <w:pPr>
        <w:rPr>
          <w:rFonts w:ascii="Bahnschrift SemiLight" w:hAnsi="Bahnschrift SemiLight"/>
          <w:sz w:val="28"/>
          <w:szCs w:val="28"/>
          <w:lang w:val="en-GB"/>
        </w:rPr>
      </w:pPr>
      <w:r>
        <w:rPr>
          <w:rFonts w:ascii="Bahnschrift SemiLight" w:hAnsi="Bahnschrift SemiLight"/>
          <w:sz w:val="28"/>
          <w:szCs w:val="28"/>
          <w:lang w:val="en-GB"/>
        </w:rPr>
        <w:br w:type="page"/>
      </w:r>
    </w:p>
    <w:p w14:paraId="78190458" w14:textId="14E4CE07" w:rsidR="00BA1D5A" w:rsidRPr="002E06CD" w:rsidRDefault="00BA1D5A" w:rsidP="002E06CD">
      <w:pPr>
        <w:spacing w:after="0" w:line="240" w:lineRule="auto"/>
        <w:rPr>
          <w:rFonts w:ascii="Bahnschrift SemiLight" w:hAnsi="Bahnschrift SemiLight"/>
          <w:sz w:val="28"/>
          <w:szCs w:val="28"/>
          <w:lang w:val="en-GB"/>
        </w:rPr>
      </w:pPr>
      <w:r>
        <w:rPr>
          <w:rFonts w:ascii="Bahnschrift SemiLight" w:hAnsi="Bahnschrift SemiLight"/>
          <w:noProof/>
          <w:sz w:val="28"/>
          <w:szCs w:val="28"/>
          <w:lang w:val="en-GB"/>
        </w:rPr>
        <w:lastRenderedPageBreak/>
        <w:drawing>
          <wp:anchor distT="0" distB="0" distL="114300" distR="114300" simplePos="0" relativeHeight="251659264" behindDoc="1" locked="0" layoutInCell="1" allowOverlap="1" wp14:anchorId="28C0B125" wp14:editId="00EDE738">
            <wp:simplePos x="895985" y="895985"/>
            <wp:positionH relativeFrom="margin">
              <wp:align>center</wp:align>
            </wp:positionH>
            <wp:positionV relativeFrom="margin">
              <wp:align>center</wp:align>
            </wp:positionV>
            <wp:extent cx="5760720" cy="3237230"/>
            <wp:effectExtent l="0" t="0" r="0" b="1270"/>
            <wp:wrapSquare wrapText="bothSides"/>
            <wp:docPr id="1644369408" name="Obrázek 3" descr="Obsah obrázku text, vizitka, snímek obrazovky, log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369408" name="Obrázek 3" descr="Obsah obrázku text, vizitka, snímek obrazovky, logo&#10;&#10;Obsah generovaný pomocí AI může být nesprávný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A1D5A" w:rsidRPr="002E0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E9A"/>
    <w:rsid w:val="00026947"/>
    <w:rsid w:val="001C5806"/>
    <w:rsid w:val="00224329"/>
    <w:rsid w:val="002A3313"/>
    <w:rsid w:val="002E06CD"/>
    <w:rsid w:val="003D1EE8"/>
    <w:rsid w:val="00436957"/>
    <w:rsid w:val="00641152"/>
    <w:rsid w:val="00706151"/>
    <w:rsid w:val="008D30E2"/>
    <w:rsid w:val="009966F5"/>
    <w:rsid w:val="00AF6606"/>
    <w:rsid w:val="00BA1D5A"/>
    <w:rsid w:val="00F33E9A"/>
    <w:rsid w:val="00FD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18D78"/>
  <w15:chartTrackingRefBased/>
  <w15:docId w15:val="{3CBF7002-3272-4DB4-8FF4-5F6792761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947"/>
    <w:rPr>
      <w:rFonts w:ascii="Times New Roman" w:hAnsi="Times New Roman"/>
      <w:sz w:val="24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3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3E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3E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3E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3E9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3E9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3E9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3E9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E9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s-C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3E9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s-CZ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3E9A"/>
    <w:rPr>
      <w:rFonts w:eastAsiaTheme="majorEastAsia" w:cstheme="majorBidi"/>
      <w:color w:val="0F4761" w:themeColor="accent1" w:themeShade="BF"/>
      <w:sz w:val="28"/>
      <w:szCs w:val="28"/>
      <w:lang w:val="cs-CZ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3E9A"/>
    <w:rPr>
      <w:rFonts w:eastAsiaTheme="majorEastAsia" w:cstheme="majorBidi"/>
      <w:i/>
      <w:iCs/>
      <w:color w:val="0F4761" w:themeColor="accent1" w:themeShade="BF"/>
      <w:sz w:val="24"/>
      <w:lang w:val="cs-C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3E9A"/>
    <w:rPr>
      <w:rFonts w:eastAsiaTheme="majorEastAsia" w:cstheme="majorBidi"/>
      <w:color w:val="0F4761" w:themeColor="accent1" w:themeShade="BF"/>
      <w:sz w:val="24"/>
      <w:lang w:val="cs-C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3E9A"/>
    <w:rPr>
      <w:rFonts w:eastAsiaTheme="majorEastAsia" w:cstheme="majorBidi"/>
      <w:i/>
      <w:iCs/>
      <w:color w:val="595959" w:themeColor="text1" w:themeTint="A6"/>
      <w:sz w:val="24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3E9A"/>
    <w:rPr>
      <w:rFonts w:eastAsiaTheme="majorEastAsia" w:cstheme="majorBidi"/>
      <w:color w:val="595959" w:themeColor="text1" w:themeTint="A6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3E9A"/>
    <w:rPr>
      <w:rFonts w:eastAsiaTheme="majorEastAsia" w:cstheme="majorBidi"/>
      <w:i/>
      <w:iCs/>
      <w:color w:val="272727" w:themeColor="text1" w:themeTint="D8"/>
      <w:sz w:val="24"/>
      <w:lang w:val="cs-C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3E9A"/>
    <w:rPr>
      <w:rFonts w:eastAsiaTheme="majorEastAsia" w:cstheme="majorBidi"/>
      <w:color w:val="272727" w:themeColor="text1" w:themeTint="D8"/>
      <w:sz w:val="24"/>
      <w:lang w:val="cs-CZ"/>
    </w:rPr>
  </w:style>
  <w:style w:type="paragraph" w:styleId="Title">
    <w:name w:val="Title"/>
    <w:basedOn w:val="Normal"/>
    <w:next w:val="Normal"/>
    <w:link w:val="TitleChar"/>
    <w:uiPriority w:val="10"/>
    <w:qFormat/>
    <w:rsid w:val="00F33E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3E9A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3E9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3E9A"/>
    <w:rPr>
      <w:rFonts w:eastAsiaTheme="majorEastAsia" w:cstheme="majorBidi"/>
      <w:color w:val="595959" w:themeColor="text1" w:themeTint="A6"/>
      <w:spacing w:val="15"/>
      <w:sz w:val="28"/>
      <w:szCs w:val="28"/>
      <w:lang w:val="cs-CZ"/>
    </w:rPr>
  </w:style>
  <w:style w:type="paragraph" w:styleId="Quote">
    <w:name w:val="Quote"/>
    <w:basedOn w:val="Normal"/>
    <w:next w:val="Normal"/>
    <w:link w:val="QuoteChar"/>
    <w:uiPriority w:val="29"/>
    <w:qFormat/>
    <w:rsid w:val="00F33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3E9A"/>
    <w:rPr>
      <w:rFonts w:ascii="Times New Roman" w:hAnsi="Times New Roman"/>
      <w:i/>
      <w:iCs/>
      <w:color w:val="404040" w:themeColor="text1" w:themeTint="BF"/>
      <w:sz w:val="24"/>
      <w:lang w:val="cs-CZ"/>
    </w:rPr>
  </w:style>
  <w:style w:type="paragraph" w:styleId="ListParagraph">
    <w:name w:val="List Paragraph"/>
    <w:basedOn w:val="Normal"/>
    <w:uiPriority w:val="34"/>
    <w:qFormat/>
    <w:rsid w:val="00F33E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3E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E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E9A"/>
    <w:rPr>
      <w:rFonts w:ascii="Times New Roman" w:hAnsi="Times New Roman"/>
      <w:i/>
      <w:iCs/>
      <w:color w:val="0F4761" w:themeColor="accent1" w:themeShade="BF"/>
      <w:sz w:val="24"/>
      <w:lang w:val="cs-CZ"/>
    </w:rPr>
  </w:style>
  <w:style w:type="character" w:styleId="IntenseReference">
    <w:name w:val="Intense Reference"/>
    <w:basedOn w:val="DefaultParagraphFont"/>
    <w:uiPriority w:val="32"/>
    <w:qFormat/>
    <w:rsid w:val="00F33E9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F6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207</Words>
  <Characters>1141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 Tymofeyeva</dc:creator>
  <cp:keywords/>
  <dc:description/>
  <cp:lastModifiedBy>Krenc, Frederic</cp:lastModifiedBy>
  <cp:revision>2</cp:revision>
  <dcterms:created xsi:type="dcterms:W3CDTF">2025-12-18T06:41:00Z</dcterms:created>
  <dcterms:modified xsi:type="dcterms:W3CDTF">2025-12-18T06:41:00Z</dcterms:modified>
</cp:coreProperties>
</file>