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41F0F6" w14:textId="6FD0946C" w:rsidR="00166D69" w:rsidRDefault="00166D69" w:rsidP="00BD16C2">
      <w:pPr>
        <w:spacing w:after="0"/>
        <w:jc w:val="center"/>
        <w:rPr>
          <w:rFonts w:ascii="Times New Roman" w:hAnsi="Times New Roman" w:cs="Times New Roman"/>
          <w:b/>
          <w:bCs/>
          <w:lang w:val="en-US"/>
        </w:rPr>
      </w:pPr>
      <w:r w:rsidRPr="00BD16C2">
        <w:rPr>
          <w:rFonts w:ascii="Times New Roman" w:hAnsi="Times New Roman" w:cs="Times New Roman"/>
          <w:b/>
          <w:bCs/>
          <w:lang w:val="en-US"/>
        </w:rPr>
        <w:t>ECER 2025</w:t>
      </w:r>
      <w:r w:rsidR="008F0934" w:rsidRPr="00BD16C2">
        <w:rPr>
          <w:rFonts w:ascii="Times New Roman" w:hAnsi="Times New Roman" w:cs="Times New Roman"/>
          <w:b/>
          <w:bCs/>
          <w:lang w:val="en-US"/>
        </w:rPr>
        <w:t xml:space="preserve"> </w:t>
      </w:r>
      <w:r w:rsidR="00BD16C2" w:rsidRPr="00BD16C2">
        <w:rPr>
          <w:rFonts w:ascii="Times New Roman" w:hAnsi="Times New Roman" w:cs="Times New Roman"/>
          <w:b/>
          <w:bCs/>
          <w:lang w:val="en-US"/>
        </w:rPr>
        <w:t>–</w:t>
      </w:r>
      <w:r w:rsidR="008F0934" w:rsidRPr="00BD16C2">
        <w:rPr>
          <w:rFonts w:ascii="Times New Roman" w:hAnsi="Times New Roman" w:cs="Times New Roman"/>
          <w:b/>
          <w:bCs/>
          <w:lang w:val="en-US"/>
        </w:rPr>
        <w:t xml:space="preserve"> </w:t>
      </w:r>
      <w:r w:rsidRPr="00BD16C2">
        <w:rPr>
          <w:rFonts w:ascii="Times New Roman" w:hAnsi="Times New Roman" w:cs="Times New Roman"/>
          <w:b/>
          <w:bCs/>
          <w:lang w:val="en-US"/>
        </w:rPr>
        <w:t>Abstract</w:t>
      </w:r>
    </w:p>
    <w:p w14:paraId="6507DD4E" w14:textId="77777777" w:rsidR="0014022A" w:rsidRDefault="0014022A" w:rsidP="00BD16C2">
      <w:pPr>
        <w:spacing w:after="0"/>
        <w:jc w:val="center"/>
        <w:rPr>
          <w:rFonts w:ascii="Times New Roman" w:hAnsi="Times New Roman" w:cs="Times New Roman"/>
          <w:b/>
          <w:bCs/>
          <w:lang w:val="en-US"/>
        </w:rPr>
      </w:pPr>
    </w:p>
    <w:p w14:paraId="66A70A98" w14:textId="7AA6A0E4" w:rsidR="0014022A" w:rsidRPr="00BD16C2" w:rsidRDefault="0014022A" w:rsidP="0014022A">
      <w:pPr>
        <w:spacing w:after="0"/>
        <w:rPr>
          <w:rFonts w:ascii="Times New Roman" w:hAnsi="Times New Roman" w:cs="Times New Roman"/>
          <w:b/>
          <w:bCs/>
          <w:lang w:val="en-US"/>
        </w:rPr>
      </w:pPr>
      <w:r w:rsidRPr="0014022A">
        <w:rPr>
          <w:rFonts w:ascii="Times New Roman" w:hAnsi="Times New Roman" w:cs="Times New Roman"/>
          <w:b/>
          <w:bCs/>
          <w:lang w:val="en-US"/>
        </w:rPr>
        <w:t>Title: </w:t>
      </w:r>
      <w:r w:rsidRPr="00BD16C2">
        <w:rPr>
          <w:rFonts w:ascii="Times New Roman" w:hAnsi="Times New Roman" w:cs="Times New Roman"/>
          <w:b/>
          <w:bCs/>
          <w:lang w:val="en-US"/>
        </w:rPr>
        <w:t>When school improvement becomes a commercial good: An ecological analysis of re-positionings and critical issues</w:t>
      </w:r>
    </w:p>
    <w:p w14:paraId="056142DD" w14:textId="77777777" w:rsidR="0014022A" w:rsidRDefault="0014022A" w:rsidP="0014022A">
      <w:pPr>
        <w:spacing w:after="0"/>
        <w:jc w:val="both"/>
        <w:rPr>
          <w:rFonts w:ascii="Times New Roman" w:hAnsi="Times New Roman" w:cs="Times New Roman"/>
          <w:b/>
          <w:bCs/>
          <w:lang w:val="en-US"/>
        </w:rPr>
      </w:pPr>
      <w:r w:rsidRPr="0014022A">
        <w:rPr>
          <w:rFonts w:ascii="Times New Roman" w:hAnsi="Times New Roman" w:cs="Times New Roman"/>
          <w:b/>
          <w:bCs/>
          <w:lang w:val="en-US"/>
        </w:rPr>
        <w:t>Author(s) (incl. email addresses and affiliations):</w:t>
      </w:r>
    </w:p>
    <w:p w14:paraId="1CAADCAB" w14:textId="11488078" w:rsidR="0014022A" w:rsidRPr="0014022A" w:rsidRDefault="0014022A" w:rsidP="0014022A">
      <w:pPr>
        <w:pStyle w:val="Paragraphedeliste"/>
        <w:numPr>
          <w:ilvl w:val="0"/>
          <w:numId w:val="1"/>
        </w:numPr>
        <w:spacing w:after="0"/>
        <w:jc w:val="both"/>
        <w:rPr>
          <w:rFonts w:ascii="Times New Roman" w:hAnsi="Times New Roman" w:cs="Times New Roman"/>
        </w:rPr>
      </w:pPr>
      <w:r w:rsidRPr="0014022A">
        <w:rPr>
          <w:rFonts w:ascii="Times New Roman" w:hAnsi="Times New Roman" w:cs="Times New Roman"/>
        </w:rPr>
        <w:t>Virginie März (</w:t>
      </w:r>
      <w:proofErr w:type="spellStart"/>
      <w:r w:rsidRPr="0014022A">
        <w:rPr>
          <w:rFonts w:ascii="Times New Roman" w:hAnsi="Times New Roman" w:cs="Times New Roman"/>
        </w:rPr>
        <w:t>UCLouvain</w:t>
      </w:r>
      <w:proofErr w:type="spellEnd"/>
      <w:r w:rsidRPr="0014022A">
        <w:rPr>
          <w:rFonts w:ascii="Times New Roman" w:hAnsi="Times New Roman" w:cs="Times New Roman"/>
        </w:rPr>
        <w:t xml:space="preserve">) : </w:t>
      </w:r>
      <w:hyperlink r:id="rId5" w:history="1">
        <w:r w:rsidRPr="0014022A">
          <w:rPr>
            <w:rStyle w:val="Lienhypertexte"/>
            <w:rFonts w:ascii="Times New Roman" w:hAnsi="Times New Roman" w:cs="Times New Roman"/>
          </w:rPr>
          <w:t>virginie.marz@uclouvain.be</w:t>
        </w:r>
      </w:hyperlink>
    </w:p>
    <w:p w14:paraId="626BCEBD" w14:textId="74BEB7F6" w:rsidR="0014022A" w:rsidRDefault="0014022A" w:rsidP="0014022A">
      <w:pPr>
        <w:pStyle w:val="Paragraphedeliste"/>
        <w:numPr>
          <w:ilvl w:val="0"/>
          <w:numId w:val="1"/>
        </w:numPr>
        <w:spacing w:after="0"/>
        <w:jc w:val="both"/>
        <w:rPr>
          <w:rFonts w:ascii="Times New Roman" w:hAnsi="Times New Roman" w:cs="Times New Roman"/>
          <w:lang w:val="nl-NL"/>
        </w:rPr>
      </w:pPr>
      <w:r w:rsidRPr="0014022A">
        <w:rPr>
          <w:rFonts w:ascii="Times New Roman" w:hAnsi="Times New Roman" w:cs="Times New Roman"/>
          <w:lang w:val="nl-NL"/>
        </w:rPr>
        <w:t>Maarten Simons (</w:t>
      </w:r>
      <w:proofErr w:type="spellStart"/>
      <w:r w:rsidRPr="0014022A">
        <w:rPr>
          <w:rFonts w:ascii="Times New Roman" w:hAnsi="Times New Roman" w:cs="Times New Roman"/>
          <w:lang w:val="nl-NL"/>
        </w:rPr>
        <w:t>KULeuven</w:t>
      </w:r>
      <w:proofErr w:type="spellEnd"/>
      <w:r w:rsidRPr="0014022A">
        <w:rPr>
          <w:rFonts w:ascii="Times New Roman" w:hAnsi="Times New Roman" w:cs="Times New Roman"/>
          <w:lang w:val="nl-NL"/>
        </w:rPr>
        <w:t>)</w:t>
      </w:r>
      <w:r>
        <w:rPr>
          <w:rFonts w:ascii="Times New Roman" w:hAnsi="Times New Roman" w:cs="Times New Roman"/>
          <w:lang w:val="nl-NL"/>
        </w:rPr>
        <w:t xml:space="preserve">: </w:t>
      </w:r>
      <w:hyperlink r:id="rId6" w:history="1">
        <w:r w:rsidRPr="001E118F">
          <w:rPr>
            <w:rStyle w:val="Lienhypertexte"/>
            <w:rFonts w:ascii="Times New Roman" w:hAnsi="Times New Roman" w:cs="Times New Roman"/>
            <w:lang w:val="nl-NL"/>
          </w:rPr>
          <w:t>maarten.simons@kuleuven.be</w:t>
        </w:r>
      </w:hyperlink>
    </w:p>
    <w:p w14:paraId="254B1AD0" w14:textId="5A6C88EC" w:rsidR="0014022A" w:rsidRDefault="0014022A" w:rsidP="0014022A">
      <w:pPr>
        <w:pStyle w:val="Paragraphedeliste"/>
        <w:numPr>
          <w:ilvl w:val="0"/>
          <w:numId w:val="1"/>
        </w:numPr>
        <w:spacing w:after="0"/>
        <w:jc w:val="both"/>
        <w:rPr>
          <w:rFonts w:ascii="Times New Roman" w:hAnsi="Times New Roman" w:cs="Times New Roman"/>
          <w:lang w:val="nl-NL"/>
        </w:rPr>
      </w:pPr>
      <w:r w:rsidRPr="0014022A">
        <w:rPr>
          <w:rFonts w:ascii="Times New Roman" w:hAnsi="Times New Roman" w:cs="Times New Roman"/>
          <w:lang w:val="nl-NL"/>
        </w:rPr>
        <w:t>Mieke Berghmans (</w:t>
      </w:r>
      <w:proofErr w:type="spellStart"/>
      <w:r w:rsidRPr="0014022A">
        <w:rPr>
          <w:rFonts w:ascii="Times New Roman" w:hAnsi="Times New Roman" w:cs="Times New Roman"/>
          <w:lang w:val="nl-NL"/>
        </w:rPr>
        <w:t>KULeuven</w:t>
      </w:r>
      <w:proofErr w:type="spellEnd"/>
      <w:r w:rsidRPr="0014022A">
        <w:rPr>
          <w:rFonts w:ascii="Times New Roman" w:hAnsi="Times New Roman" w:cs="Times New Roman"/>
          <w:lang w:val="nl-NL"/>
        </w:rPr>
        <w:t>)</w:t>
      </w:r>
      <w:r>
        <w:rPr>
          <w:rFonts w:ascii="Times New Roman" w:hAnsi="Times New Roman" w:cs="Times New Roman"/>
          <w:lang w:val="nl-NL"/>
        </w:rPr>
        <w:t xml:space="preserve">: </w:t>
      </w:r>
      <w:hyperlink r:id="rId7" w:history="1">
        <w:r w:rsidRPr="001E118F">
          <w:rPr>
            <w:rStyle w:val="Lienhypertexte"/>
            <w:rFonts w:ascii="Times New Roman" w:hAnsi="Times New Roman" w:cs="Times New Roman"/>
            <w:lang w:val="nl-NL"/>
          </w:rPr>
          <w:t>mieke.berghmans@kuleuven.be</w:t>
        </w:r>
      </w:hyperlink>
    </w:p>
    <w:p w14:paraId="0119E6F2" w14:textId="4D505DA0" w:rsidR="0014022A" w:rsidRPr="0014022A" w:rsidRDefault="0014022A" w:rsidP="0014022A">
      <w:pPr>
        <w:spacing w:after="0"/>
        <w:rPr>
          <w:rFonts w:ascii="Times New Roman" w:hAnsi="Times New Roman" w:cs="Times New Roman"/>
          <w:b/>
          <w:bCs/>
          <w:lang w:val="nl-NL"/>
        </w:rPr>
      </w:pPr>
    </w:p>
    <w:p w14:paraId="59BD853D" w14:textId="77777777" w:rsidR="0014022A" w:rsidRPr="0014022A" w:rsidRDefault="0014022A" w:rsidP="0014022A">
      <w:pPr>
        <w:spacing w:after="0"/>
        <w:rPr>
          <w:rFonts w:ascii="Times New Roman" w:hAnsi="Times New Roman" w:cs="Times New Roman"/>
          <w:b/>
          <w:bCs/>
          <w:lang w:val="en-US"/>
        </w:rPr>
      </w:pPr>
      <w:r w:rsidRPr="0014022A">
        <w:rPr>
          <w:rFonts w:ascii="Times New Roman" w:hAnsi="Times New Roman" w:cs="Times New Roman"/>
          <w:b/>
          <w:bCs/>
          <w:lang w:val="en-US"/>
        </w:rPr>
        <w:t>Abstract (max. 400 words): </w:t>
      </w:r>
    </w:p>
    <w:p w14:paraId="72B4933A" w14:textId="2ED62216" w:rsidR="00E36D9D" w:rsidRPr="00E36D9D" w:rsidRDefault="00E36D9D" w:rsidP="00BD16C2">
      <w:pPr>
        <w:spacing w:after="0"/>
        <w:jc w:val="both"/>
        <w:rPr>
          <w:rFonts w:ascii="Times New Roman" w:hAnsi="Times New Roman" w:cs="Times New Roman"/>
          <w:lang w:val="en-US"/>
        </w:rPr>
      </w:pPr>
      <w:r w:rsidRPr="00BD16C2">
        <w:rPr>
          <w:rFonts w:ascii="Times New Roman" w:hAnsi="Times New Roman" w:cs="Times New Roman"/>
          <w:lang w:val="en-US"/>
        </w:rPr>
        <w:t>T</w:t>
      </w:r>
      <w:r w:rsidRPr="00E36D9D">
        <w:rPr>
          <w:rFonts w:ascii="Times New Roman" w:hAnsi="Times New Roman" w:cs="Times New Roman"/>
          <w:lang w:val="en-US"/>
        </w:rPr>
        <w:t xml:space="preserve">his paper </w:t>
      </w:r>
      <w:r w:rsidRPr="00BD16C2">
        <w:rPr>
          <w:rFonts w:ascii="Times New Roman" w:hAnsi="Times New Roman" w:cs="Times New Roman"/>
          <w:lang w:val="en-US"/>
        </w:rPr>
        <w:t>studies</w:t>
      </w:r>
      <w:r w:rsidRPr="00E36D9D">
        <w:rPr>
          <w:rFonts w:ascii="Times New Roman" w:hAnsi="Times New Roman" w:cs="Times New Roman"/>
          <w:lang w:val="en-US"/>
        </w:rPr>
        <w:t xml:space="preserve"> the transformation of school improvement into a commercial good within the context of neoliberal policies, focusing on the ecological and critical issues arising from this shift. The study investigates how market mechanisms, accountability, and decentralization have fostered the emergence of for-profit actors in the traditionally non-commercial domain of school improvement</w:t>
      </w:r>
      <w:r w:rsidRPr="00BD16C2">
        <w:rPr>
          <w:rFonts w:ascii="Times New Roman" w:hAnsi="Times New Roman" w:cs="Times New Roman"/>
          <w:lang w:val="en-US"/>
        </w:rPr>
        <w:t xml:space="preserve"> </w:t>
      </w:r>
      <w:r w:rsidRPr="00E36D9D">
        <w:rPr>
          <w:rFonts w:ascii="Times New Roman" w:hAnsi="Times New Roman" w:cs="Times New Roman"/>
          <w:lang w:val="en-US"/>
        </w:rPr>
        <w:t xml:space="preserve">(Rowan, 2002; Verelst et al., 2025). While this phenomenon has been well-documented in the United States (Burch, 2009; Rowan, 2006; </w:t>
      </w:r>
      <w:proofErr w:type="spellStart"/>
      <w:r w:rsidRPr="00E36D9D">
        <w:rPr>
          <w:rFonts w:ascii="Times New Roman" w:hAnsi="Times New Roman" w:cs="Times New Roman"/>
          <w:lang w:val="en-US"/>
        </w:rPr>
        <w:t>VanGronigen</w:t>
      </w:r>
      <w:proofErr w:type="spellEnd"/>
      <w:r w:rsidRPr="00E36D9D">
        <w:rPr>
          <w:rFonts w:ascii="Times New Roman" w:hAnsi="Times New Roman" w:cs="Times New Roman"/>
          <w:lang w:val="en-US"/>
        </w:rPr>
        <w:t xml:space="preserve"> et al., 2022), it remains underexplored in Flanders (Belgium), where unique conditions—such as significant school autonomy, a minimally controlling government, and a strong government-subsidized non-profit sector—create an empirically rich context for analysis.</w:t>
      </w:r>
    </w:p>
    <w:p w14:paraId="14811893" w14:textId="5E51E536" w:rsidR="00E36D9D" w:rsidRDefault="00E36D9D" w:rsidP="0014022A">
      <w:pPr>
        <w:spacing w:after="0"/>
        <w:ind w:firstLine="708"/>
        <w:jc w:val="both"/>
        <w:rPr>
          <w:rFonts w:ascii="Times New Roman" w:hAnsi="Times New Roman" w:cs="Times New Roman"/>
          <w:lang w:val="en-US"/>
        </w:rPr>
      </w:pPr>
      <w:r w:rsidRPr="00E36D9D">
        <w:rPr>
          <w:rFonts w:ascii="Times New Roman" w:hAnsi="Times New Roman" w:cs="Times New Roman"/>
          <w:lang w:val="en-US"/>
        </w:rPr>
        <w:t>Theoretically, this paper advances the conceptual understanding of the school improvement ecosystem by analyzing how the entry of private actors affects the dynamics among existing stakeholders and the overall process of school improvement (Trinidad,2023). Empirically, it draws on an exploratory study conducted in Flanders, comprising three focus group discussions with 20 purposively selected participants, including school principals, teacher leaders, and both traditional and new school improvement actors. The analysis is underpinned by a theoretical framework that combines positioning theory (Depperman,2015) with a heuristic focus on the work of school improvement actors (Trinidad,2023).</w:t>
      </w:r>
    </w:p>
    <w:p w14:paraId="379886A9" w14:textId="5E9CB220" w:rsidR="00E36D9D" w:rsidRDefault="00E36D9D" w:rsidP="00D54DBB">
      <w:pPr>
        <w:spacing w:after="0"/>
        <w:ind w:firstLine="708"/>
        <w:jc w:val="both"/>
        <w:rPr>
          <w:rFonts w:ascii="Times New Roman" w:hAnsi="Times New Roman" w:cs="Times New Roman"/>
          <w:lang w:val="en-US"/>
        </w:rPr>
      </w:pPr>
      <w:r w:rsidRPr="00E36D9D">
        <w:rPr>
          <w:rFonts w:ascii="Times New Roman" w:hAnsi="Times New Roman" w:cs="Times New Roman"/>
          <w:lang w:val="en-US"/>
        </w:rPr>
        <w:t>The findings reveal a hybrid ecosystem where traditional non-profit pedagogical advisors coexist with for-profit organizations, blurring the boundaries between public and private roles (</w:t>
      </w:r>
      <w:r w:rsidR="0014022A">
        <w:rPr>
          <w:rFonts w:ascii="Times New Roman" w:hAnsi="Times New Roman" w:cs="Times New Roman"/>
          <w:lang w:val="en-US"/>
        </w:rPr>
        <w:t xml:space="preserve">see also </w:t>
      </w:r>
      <w:proofErr w:type="spellStart"/>
      <w:r w:rsidRPr="00E36D9D">
        <w:rPr>
          <w:rFonts w:ascii="Times New Roman" w:hAnsi="Times New Roman" w:cs="Times New Roman"/>
          <w:lang w:val="en-US"/>
        </w:rPr>
        <w:t>Karré</w:t>
      </w:r>
      <w:proofErr w:type="spellEnd"/>
      <w:r w:rsidRPr="00E36D9D">
        <w:rPr>
          <w:rFonts w:ascii="Times New Roman" w:hAnsi="Times New Roman" w:cs="Times New Roman"/>
          <w:lang w:val="en-US"/>
        </w:rPr>
        <w:t xml:space="preserve">, 2023). </w:t>
      </w:r>
      <w:r w:rsidR="00D54DBB">
        <w:rPr>
          <w:rFonts w:ascii="Times New Roman" w:hAnsi="Times New Roman" w:cs="Times New Roman"/>
          <w:lang w:val="en-US"/>
        </w:rPr>
        <w:t>This</w:t>
      </w:r>
      <w:r w:rsidR="00D54DBB" w:rsidRPr="00D54DBB">
        <w:rPr>
          <w:rFonts w:ascii="Times New Roman" w:hAnsi="Times New Roman" w:cs="Times New Roman"/>
          <w:lang w:val="en-US"/>
        </w:rPr>
        <w:t xml:space="preserve"> coexistence challenged the legitimacy of non-profit actors, it triggered them to actively reinvent themselves and compelled them to specialize in core curriculum domains and targeted themes.</w:t>
      </w:r>
      <w:r w:rsidRPr="00E36D9D">
        <w:rPr>
          <w:rFonts w:ascii="Times New Roman" w:hAnsi="Times New Roman" w:cs="Times New Roman"/>
          <w:lang w:val="en-US"/>
        </w:rPr>
        <w:t xml:space="preserve"> Policy shifts have also redirected traditional advisors to prioritize performance-oriented support for weaker schools, leaving stronger schools to seek external expertise. Schools now face a competitive "supermarket" of improvement services</w:t>
      </w:r>
      <w:r w:rsidR="00D54DBB">
        <w:rPr>
          <w:rFonts w:ascii="Times New Roman" w:hAnsi="Times New Roman" w:cs="Times New Roman"/>
          <w:lang w:val="en-US"/>
        </w:rPr>
        <w:t xml:space="preserve"> and are required to navigate </w:t>
      </w:r>
      <w:r w:rsidRPr="00E36D9D">
        <w:rPr>
          <w:rFonts w:ascii="Times New Roman" w:hAnsi="Times New Roman" w:cs="Times New Roman"/>
          <w:lang w:val="en-US"/>
        </w:rPr>
        <w:t xml:space="preserve">a complex landscape of </w:t>
      </w:r>
      <w:proofErr w:type="spellStart"/>
      <w:r w:rsidRPr="00E36D9D">
        <w:rPr>
          <w:rFonts w:ascii="Times New Roman" w:hAnsi="Times New Roman" w:cs="Times New Roman"/>
          <w:lang w:val="en-US"/>
        </w:rPr>
        <w:t>disembedded</w:t>
      </w:r>
      <w:proofErr w:type="spellEnd"/>
      <w:r w:rsidRPr="00E36D9D">
        <w:rPr>
          <w:rFonts w:ascii="Times New Roman" w:hAnsi="Times New Roman" w:cs="Times New Roman"/>
          <w:lang w:val="en-US"/>
        </w:rPr>
        <w:t xml:space="preserve"> innovations and diverse providers. This has led to a </w:t>
      </w:r>
      <w:r w:rsidR="00D54DBB">
        <w:rPr>
          <w:rFonts w:ascii="Times New Roman" w:hAnsi="Times New Roman" w:cs="Times New Roman"/>
          <w:lang w:val="en-US"/>
        </w:rPr>
        <w:t>reassessment and reassertion</w:t>
      </w:r>
      <w:r w:rsidRPr="00E36D9D">
        <w:rPr>
          <w:rFonts w:ascii="Times New Roman" w:hAnsi="Times New Roman" w:cs="Times New Roman"/>
          <w:lang w:val="en-US"/>
        </w:rPr>
        <w:t xml:space="preserve"> of schools’ </w:t>
      </w:r>
      <w:proofErr w:type="gramStart"/>
      <w:r w:rsidRPr="00E36D9D">
        <w:rPr>
          <w:rFonts w:ascii="Times New Roman" w:hAnsi="Times New Roman" w:cs="Times New Roman"/>
          <w:lang w:val="en-US"/>
        </w:rPr>
        <w:t>policy-making</w:t>
      </w:r>
      <w:proofErr w:type="gramEnd"/>
      <w:r w:rsidRPr="00E36D9D">
        <w:rPr>
          <w:rFonts w:ascii="Times New Roman" w:hAnsi="Times New Roman" w:cs="Times New Roman"/>
          <w:lang w:val="en-US"/>
        </w:rPr>
        <w:t xml:space="preserve"> and leadership roles as they seek external expertise tailored to their needs.</w:t>
      </w:r>
    </w:p>
    <w:p w14:paraId="04D0CA83" w14:textId="4C74BE12" w:rsidR="004A32F6" w:rsidRDefault="00E36D9D" w:rsidP="00D54DBB">
      <w:pPr>
        <w:spacing w:after="0"/>
        <w:ind w:firstLine="708"/>
        <w:jc w:val="both"/>
        <w:rPr>
          <w:rFonts w:ascii="Times New Roman" w:hAnsi="Times New Roman" w:cs="Times New Roman"/>
          <w:lang w:val="en-US"/>
        </w:rPr>
      </w:pPr>
      <w:r w:rsidRPr="00E36D9D">
        <w:rPr>
          <w:rFonts w:ascii="Times New Roman" w:hAnsi="Times New Roman" w:cs="Times New Roman"/>
          <w:lang w:val="en-US"/>
        </w:rPr>
        <w:t xml:space="preserve">The study highlights three critical issues in the evolving ecosystem: ensuring high-quality support (Cowan et al., 2024), forming effective partnerships in a competitive environment (Trinidad, 2023), and balancing internal leadership with external contributions. The rise of commercial actors has disrupted traditional roles, presenting challenges in managing change processes and maintaining control over school improvement initiatives. Addressing these issues requires a clear quality framework and careful </w:t>
      </w:r>
      <w:r w:rsidR="00D54DBB" w:rsidRPr="00D54DBB">
        <w:rPr>
          <w:rFonts w:ascii="Times New Roman" w:hAnsi="Times New Roman" w:cs="Times New Roman"/>
          <w:lang w:val="en-US"/>
        </w:rPr>
        <w:t xml:space="preserve">re-consideration of what </w:t>
      </w:r>
      <w:proofErr w:type="gramStart"/>
      <w:r w:rsidR="00D54DBB" w:rsidRPr="00D54DBB">
        <w:rPr>
          <w:rFonts w:ascii="Times New Roman" w:hAnsi="Times New Roman" w:cs="Times New Roman"/>
          <w:lang w:val="en-US"/>
        </w:rPr>
        <w:t>is in need of</w:t>
      </w:r>
      <w:proofErr w:type="gramEnd"/>
      <w:r w:rsidR="00D54DBB" w:rsidRPr="00D54DBB">
        <w:rPr>
          <w:rFonts w:ascii="Times New Roman" w:hAnsi="Times New Roman" w:cs="Times New Roman"/>
          <w:lang w:val="en-US"/>
        </w:rPr>
        <w:t xml:space="preserve"> (a new) ‘publicness’ in this new ecology.</w:t>
      </w:r>
    </w:p>
    <w:p w14:paraId="5675851E" w14:textId="77777777" w:rsidR="0014022A" w:rsidRDefault="0014022A" w:rsidP="0014022A">
      <w:pPr>
        <w:spacing w:after="0"/>
        <w:jc w:val="both"/>
        <w:rPr>
          <w:rFonts w:ascii="Times New Roman" w:hAnsi="Times New Roman" w:cs="Times New Roman"/>
          <w:lang w:val="en-US"/>
        </w:rPr>
      </w:pPr>
    </w:p>
    <w:p w14:paraId="33F01093" w14:textId="77777777" w:rsidR="0014022A" w:rsidRPr="0014022A" w:rsidRDefault="0014022A" w:rsidP="0014022A">
      <w:pPr>
        <w:spacing w:after="0"/>
        <w:rPr>
          <w:rFonts w:ascii="Times New Roman" w:hAnsi="Times New Roman" w:cs="Times New Roman"/>
          <w:b/>
          <w:bCs/>
          <w:lang w:val="en-US"/>
        </w:rPr>
      </w:pPr>
      <w:r w:rsidRPr="0014022A">
        <w:rPr>
          <w:rFonts w:ascii="Times New Roman" w:hAnsi="Times New Roman" w:cs="Times New Roman"/>
          <w:b/>
          <w:bCs/>
          <w:lang w:val="en-US"/>
        </w:rPr>
        <w:t>References (max. 200 words): </w:t>
      </w:r>
    </w:p>
    <w:p w14:paraId="0E39C1F4" w14:textId="77777777" w:rsidR="000E1857" w:rsidRPr="00BD16C2" w:rsidRDefault="000E1857" w:rsidP="00BD16C2">
      <w:pPr>
        <w:spacing w:after="0" w:line="276" w:lineRule="auto"/>
        <w:ind w:left="709" w:hanging="709"/>
        <w:jc w:val="both"/>
        <w:rPr>
          <w:rStyle w:val="ref-overlay"/>
          <w:rFonts w:ascii="Times New Roman" w:eastAsia="Times New Roman" w:hAnsi="Times New Roman" w:cs="Times New Roman"/>
          <w:lang w:val="en-US"/>
        </w:rPr>
      </w:pPr>
      <w:r w:rsidRPr="00BD16C2">
        <w:rPr>
          <w:rStyle w:val="hlfld-contribauthor"/>
          <w:rFonts w:ascii="Times New Roman" w:eastAsia="Times New Roman" w:hAnsi="Times New Roman" w:cs="Times New Roman"/>
          <w:lang w:val="en-US"/>
        </w:rPr>
        <w:t xml:space="preserve">Burch, </w:t>
      </w:r>
      <w:r w:rsidRPr="00BD16C2">
        <w:rPr>
          <w:rStyle w:val="nlmgiven-names"/>
          <w:rFonts w:ascii="Times New Roman" w:eastAsia="Times New Roman" w:hAnsi="Times New Roman" w:cs="Times New Roman"/>
          <w:lang w:val="en-US"/>
        </w:rPr>
        <w:t>P.</w:t>
      </w:r>
      <w:r w:rsidRPr="00BD16C2">
        <w:rPr>
          <w:rStyle w:val="ref-overlay"/>
          <w:rFonts w:ascii="Times New Roman" w:eastAsia="Times New Roman" w:hAnsi="Times New Roman" w:cs="Times New Roman"/>
          <w:lang w:val="en-US"/>
        </w:rPr>
        <w:t xml:space="preserve"> (</w:t>
      </w:r>
      <w:r w:rsidRPr="00BD16C2">
        <w:rPr>
          <w:rStyle w:val="nlmyear"/>
          <w:rFonts w:ascii="Times New Roman" w:eastAsia="Times New Roman" w:hAnsi="Times New Roman" w:cs="Times New Roman"/>
          <w:lang w:val="en-US"/>
        </w:rPr>
        <w:t>2009</w:t>
      </w:r>
      <w:r w:rsidRPr="00BD16C2">
        <w:rPr>
          <w:rStyle w:val="ref-overlay"/>
          <w:rFonts w:ascii="Times New Roman" w:eastAsia="Times New Roman" w:hAnsi="Times New Roman" w:cs="Times New Roman"/>
          <w:lang w:val="en-US"/>
        </w:rPr>
        <w:t xml:space="preserve">). </w:t>
      </w:r>
      <w:r w:rsidRPr="00BD16C2">
        <w:rPr>
          <w:rStyle w:val="ref-overlay"/>
          <w:rFonts w:ascii="Times New Roman" w:eastAsia="Times New Roman" w:hAnsi="Times New Roman" w:cs="Times New Roman"/>
          <w:i/>
          <w:iCs/>
          <w:lang w:val="en-US"/>
        </w:rPr>
        <w:t>Hidden markets: The new education privatization</w:t>
      </w:r>
      <w:r w:rsidRPr="00BD16C2">
        <w:rPr>
          <w:rStyle w:val="ref-overlay"/>
          <w:rFonts w:ascii="Times New Roman" w:eastAsia="Times New Roman" w:hAnsi="Times New Roman" w:cs="Times New Roman"/>
          <w:lang w:val="en-US"/>
        </w:rPr>
        <w:t xml:space="preserve">. </w:t>
      </w:r>
      <w:r w:rsidRPr="00BD16C2">
        <w:rPr>
          <w:rStyle w:val="nlmpublisher-loc"/>
          <w:rFonts w:ascii="Times New Roman" w:eastAsia="Times New Roman" w:hAnsi="Times New Roman" w:cs="Times New Roman"/>
          <w:lang w:val="en-US"/>
        </w:rPr>
        <w:t>New York</w:t>
      </w:r>
      <w:r w:rsidRPr="00BD16C2">
        <w:rPr>
          <w:rStyle w:val="ref-overlay"/>
          <w:rFonts w:ascii="Times New Roman" w:eastAsia="Times New Roman" w:hAnsi="Times New Roman" w:cs="Times New Roman"/>
          <w:lang w:val="en-US"/>
        </w:rPr>
        <w:t xml:space="preserve">: </w:t>
      </w:r>
      <w:r w:rsidRPr="00BD16C2">
        <w:rPr>
          <w:rStyle w:val="nlmpublisher-name"/>
          <w:rFonts w:ascii="Times New Roman" w:eastAsia="Times New Roman" w:hAnsi="Times New Roman" w:cs="Times New Roman"/>
          <w:lang w:val="en-US"/>
        </w:rPr>
        <w:t>Routledge</w:t>
      </w:r>
      <w:r w:rsidRPr="00BD16C2">
        <w:rPr>
          <w:rStyle w:val="ref-overlay"/>
          <w:rFonts w:ascii="Times New Roman" w:eastAsia="Times New Roman" w:hAnsi="Times New Roman" w:cs="Times New Roman"/>
          <w:lang w:val="en-US"/>
        </w:rPr>
        <w:t>.</w:t>
      </w:r>
    </w:p>
    <w:p w14:paraId="3E390B7A" w14:textId="77777777" w:rsidR="000E1857" w:rsidRPr="00BD16C2" w:rsidRDefault="000E1857" w:rsidP="00BD16C2">
      <w:pPr>
        <w:spacing w:after="0" w:line="276" w:lineRule="auto"/>
        <w:ind w:left="709" w:hanging="709"/>
        <w:jc w:val="both"/>
        <w:rPr>
          <w:rStyle w:val="ref-overlay"/>
          <w:rFonts w:ascii="Times New Roman" w:eastAsia="Times New Roman" w:hAnsi="Times New Roman" w:cs="Times New Roman"/>
          <w:lang w:val="en-US"/>
        </w:rPr>
      </w:pPr>
      <w:r w:rsidRPr="00BD16C2">
        <w:rPr>
          <w:rFonts w:ascii="Times New Roman" w:eastAsia="Times New Roman" w:hAnsi="Times New Roman" w:cs="Times New Roman"/>
          <w:lang w:val="en-US"/>
        </w:rPr>
        <w:t xml:space="preserve">Cowan, J., Sperka, L., Hogan, A., &amp; Enright, E. (2024). An audit of </w:t>
      </w:r>
      <w:proofErr w:type="spellStart"/>
      <w:r w:rsidRPr="00BD16C2">
        <w:rPr>
          <w:rFonts w:ascii="Times New Roman" w:eastAsia="Times New Roman" w:hAnsi="Times New Roman" w:cs="Times New Roman"/>
          <w:lang w:val="en-US"/>
        </w:rPr>
        <w:t>commercialisation</w:t>
      </w:r>
      <w:proofErr w:type="spellEnd"/>
      <w:r w:rsidRPr="00BD16C2">
        <w:rPr>
          <w:rFonts w:ascii="Times New Roman" w:eastAsia="Times New Roman" w:hAnsi="Times New Roman" w:cs="Times New Roman"/>
          <w:lang w:val="en-US"/>
        </w:rPr>
        <w:t xml:space="preserve"> and outsourcing across the primary school curriculum. </w:t>
      </w:r>
      <w:r w:rsidRPr="00BD16C2">
        <w:rPr>
          <w:rFonts w:ascii="Times New Roman" w:eastAsia="Times New Roman" w:hAnsi="Times New Roman" w:cs="Times New Roman"/>
          <w:i/>
          <w:iCs/>
          <w:lang w:val="en-US"/>
        </w:rPr>
        <w:t>Teachers and Teaching</w:t>
      </w:r>
      <w:r w:rsidRPr="00BD16C2">
        <w:rPr>
          <w:rFonts w:ascii="Times New Roman" w:eastAsia="Times New Roman" w:hAnsi="Times New Roman" w:cs="Times New Roman"/>
          <w:lang w:val="en-US"/>
        </w:rPr>
        <w:t>, 1-17.</w:t>
      </w:r>
    </w:p>
    <w:p w14:paraId="3B95E875" w14:textId="58D26C81" w:rsidR="004A32F6" w:rsidRPr="00BD16C2" w:rsidRDefault="004A32F6" w:rsidP="00BD16C2">
      <w:pPr>
        <w:spacing w:after="0" w:line="276" w:lineRule="auto"/>
        <w:ind w:left="709" w:hanging="709"/>
        <w:jc w:val="both"/>
        <w:rPr>
          <w:rFonts w:ascii="Times New Roman" w:eastAsia="Times New Roman" w:hAnsi="Times New Roman" w:cs="Times New Roman"/>
          <w:lang w:val="en-US"/>
        </w:rPr>
      </w:pPr>
      <w:proofErr w:type="spellStart"/>
      <w:r w:rsidRPr="00BD16C2">
        <w:rPr>
          <w:rFonts w:ascii="Times New Roman" w:eastAsia="Times New Roman" w:hAnsi="Times New Roman" w:cs="Times New Roman"/>
          <w:lang w:val="en-US"/>
        </w:rPr>
        <w:t>Deppermann</w:t>
      </w:r>
      <w:proofErr w:type="spellEnd"/>
      <w:r w:rsidRPr="00BD16C2">
        <w:rPr>
          <w:rFonts w:ascii="Times New Roman" w:eastAsia="Times New Roman" w:hAnsi="Times New Roman" w:cs="Times New Roman"/>
          <w:lang w:val="en-US"/>
        </w:rPr>
        <w:t xml:space="preserve">, A. (2015). Positioning. </w:t>
      </w:r>
      <w:r w:rsidRPr="00BD16C2">
        <w:rPr>
          <w:rFonts w:ascii="Times New Roman" w:eastAsia="Times New Roman" w:hAnsi="Times New Roman" w:cs="Times New Roman"/>
          <w:i/>
          <w:iCs/>
          <w:lang w:val="en-US"/>
        </w:rPr>
        <w:t>The handbook of narrative analysis</w:t>
      </w:r>
      <w:r w:rsidRPr="00BD16C2">
        <w:rPr>
          <w:rFonts w:ascii="Times New Roman" w:eastAsia="Times New Roman" w:hAnsi="Times New Roman" w:cs="Times New Roman"/>
          <w:lang w:val="en-US"/>
        </w:rPr>
        <w:t>, 369-387.</w:t>
      </w:r>
    </w:p>
    <w:p w14:paraId="7F56FDB2" w14:textId="5ED7DB8A" w:rsidR="009747CB" w:rsidRPr="00BD16C2" w:rsidRDefault="000E1857" w:rsidP="00BD16C2">
      <w:pPr>
        <w:spacing w:after="0"/>
        <w:jc w:val="both"/>
        <w:rPr>
          <w:rFonts w:ascii="Times New Roman" w:hAnsi="Times New Roman" w:cs="Times New Roman"/>
          <w:lang w:val="en-US"/>
        </w:rPr>
      </w:pPr>
      <w:r w:rsidRPr="00BD16C2">
        <w:rPr>
          <w:rFonts w:ascii="Times New Roman" w:hAnsi="Times New Roman" w:cs="Times New Roman"/>
          <w:lang w:val="en-US"/>
        </w:rPr>
        <w:t xml:space="preserve">Karré, P.M. (2023). The thumbprint of a hybrid organization—a multidimensional model for </w:t>
      </w:r>
      <w:proofErr w:type="spellStart"/>
      <w:r w:rsidRPr="00BD16C2">
        <w:rPr>
          <w:rFonts w:ascii="Times New Roman" w:hAnsi="Times New Roman" w:cs="Times New Roman"/>
          <w:lang w:val="en-US"/>
        </w:rPr>
        <w:t>analysing</w:t>
      </w:r>
      <w:proofErr w:type="spellEnd"/>
      <w:r w:rsidRPr="00BD16C2">
        <w:rPr>
          <w:rFonts w:ascii="Times New Roman" w:hAnsi="Times New Roman" w:cs="Times New Roman"/>
          <w:lang w:val="en-US"/>
        </w:rPr>
        <w:t xml:space="preserve"> public/private hybrid organizations. </w:t>
      </w:r>
      <w:r w:rsidRPr="00BD16C2">
        <w:rPr>
          <w:rFonts w:ascii="Times New Roman" w:hAnsi="Times New Roman" w:cs="Times New Roman"/>
          <w:i/>
          <w:iCs/>
          <w:lang w:val="en-US"/>
        </w:rPr>
        <w:t>Public Organization Review, 23</w:t>
      </w:r>
      <w:r w:rsidRPr="00BD16C2">
        <w:rPr>
          <w:rFonts w:ascii="Times New Roman" w:hAnsi="Times New Roman" w:cs="Times New Roman"/>
          <w:lang w:val="en-US"/>
        </w:rPr>
        <w:t>(2), 777–91.</w:t>
      </w:r>
    </w:p>
    <w:p w14:paraId="2DB20E40" w14:textId="77777777" w:rsidR="004A32F6" w:rsidRPr="00BD16C2" w:rsidRDefault="004A32F6" w:rsidP="00BD16C2">
      <w:pPr>
        <w:spacing w:after="0" w:line="276" w:lineRule="auto"/>
        <w:ind w:left="709" w:hanging="709"/>
        <w:jc w:val="both"/>
        <w:rPr>
          <w:rFonts w:ascii="Times New Roman" w:eastAsia="Times New Roman" w:hAnsi="Times New Roman" w:cs="Times New Roman"/>
          <w:lang w:val="en-US"/>
        </w:rPr>
      </w:pPr>
      <w:r w:rsidRPr="00BD16C2">
        <w:rPr>
          <w:rFonts w:ascii="Times New Roman" w:eastAsia="Times New Roman" w:hAnsi="Times New Roman" w:cs="Times New Roman"/>
          <w:lang w:val="en-US"/>
        </w:rPr>
        <w:t xml:space="preserve">Rowan, B. (2002). The ecology of school improvement: Notes on the school improvement industry in the United States. </w:t>
      </w:r>
      <w:r w:rsidRPr="00BD16C2">
        <w:rPr>
          <w:rFonts w:ascii="Times New Roman" w:eastAsia="Times New Roman" w:hAnsi="Times New Roman" w:cs="Times New Roman"/>
          <w:i/>
          <w:iCs/>
          <w:lang w:val="en-US"/>
        </w:rPr>
        <w:t>Journal of Educational Change</w:t>
      </w:r>
      <w:r w:rsidRPr="00BD16C2">
        <w:rPr>
          <w:rFonts w:ascii="Times New Roman" w:eastAsia="Times New Roman" w:hAnsi="Times New Roman" w:cs="Times New Roman"/>
          <w:lang w:val="en-US"/>
        </w:rPr>
        <w:t xml:space="preserve">, </w:t>
      </w:r>
      <w:r w:rsidRPr="00BD16C2">
        <w:rPr>
          <w:rFonts w:ascii="Times New Roman" w:eastAsia="Times New Roman" w:hAnsi="Times New Roman" w:cs="Times New Roman"/>
          <w:i/>
          <w:iCs/>
          <w:lang w:val="en-US"/>
        </w:rPr>
        <w:t>3</w:t>
      </w:r>
      <w:r w:rsidRPr="00BD16C2">
        <w:rPr>
          <w:rFonts w:ascii="Times New Roman" w:eastAsia="Times New Roman" w:hAnsi="Times New Roman" w:cs="Times New Roman"/>
          <w:lang w:val="en-US"/>
        </w:rPr>
        <w:t>(3), 283-314.</w:t>
      </w:r>
    </w:p>
    <w:p w14:paraId="714D2911" w14:textId="77777777" w:rsidR="004A32F6" w:rsidRPr="00BD16C2" w:rsidRDefault="004A32F6" w:rsidP="00BD16C2">
      <w:pPr>
        <w:spacing w:after="0" w:line="276" w:lineRule="auto"/>
        <w:ind w:left="709" w:hanging="709"/>
        <w:jc w:val="both"/>
        <w:rPr>
          <w:rFonts w:ascii="Times New Roman" w:eastAsia="Times New Roman" w:hAnsi="Times New Roman" w:cs="Times New Roman"/>
          <w:lang w:val="en-US"/>
        </w:rPr>
      </w:pPr>
      <w:r w:rsidRPr="00BD16C2">
        <w:rPr>
          <w:rFonts w:ascii="Times New Roman" w:eastAsia="Times New Roman" w:hAnsi="Times New Roman" w:cs="Times New Roman"/>
          <w:lang w:val="en-US"/>
        </w:rPr>
        <w:lastRenderedPageBreak/>
        <w:t xml:space="preserve">Trinidad, J. E. (2023). Rethinking school improvement organizations: Understanding their variety, benefits, risks, and future directions. </w:t>
      </w:r>
      <w:r w:rsidRPr="00BD16C2">
        <w:rPr>
          <w:rFonts w:ascii="Times New Roman" w:eastAsia="Times New Roman" w:hAnsi="Times New Roman" w:cs="Times New Roman"/>
          <w:i/>
          <w:iCs/>
          <w:lang w:val="en-US"/>
        </w:rPr>
        <w:t>Educational Researcher</w:t>
      </w:r>
      <w:r w:rsidRPr="00BD16C2">
        <w:rPr>
          <w:rFonts w:ascii="Times New Roman" w:eastAsia="Times New Roman" w:hAnsi="Times New Roman" w:cs="Times New Roman"/>
          <w:lang w:val="en-US"/>
        </w:rPr>
        <w:t xml:space="preserve">, </w:t>
      </w:r>
      <w:r w:rsidRPr="00BD16C2">
        <w:rPr>
          <w:rFonts w:ascii="Times New Roman" w:eastAsia="Times New Roman" w:hAnsi="Times New Roman" w:cs="Times New Roman"/>
          <w:i/>
          <w:iCs/>
          <w:lang w:val="en-US"/>
        </w:rPr>
        <w:t>52</w:t>
      </w:r>
      <w:r w:rsidRPr="00BD16C2">
        <w:rPr>
          <w:rFonts w:ascii="Times New Roman" w:eastAsia="Times New Roman" w:hAnsi="Times New Roman" w:cs="Times New Roman"/>
          <w:lang w:val="en-US"/>
        </w:rPr>
        <w:t>(6), 377-384.</w:t>
      </w:r>
    </w:p>
    <w:p w14:paraId="57323001" w14:textId="77777777" w:rsidR="000E1857" w:rsidRPr="00BD16C2" w:rsidRDefault="000E1857" w:rsidP="00BD16C2">
      <w:pPr>
        <w:spacing w:after="0" w:line="276" w:lineRule="auto"/>
        <w:ind w:left="709" w:hanging="709"/>
        <w:jc w:val="both"/>
        <w:rPr>
          <w:rFonts w:ascii="Times New Roman" w:eastAsia="Times New Roman" w:hAnsi="Times New Roman" w:cs="Times New Roman"/>
          <w:lang w:val="en-US"/>
        </w:rPr>
      </w:pPr>
      <w:proofErr w:type="spellStart"/>
      <w:r w:rsidRPr="00BD16C2">
        <w:rPr>
          <w:rFonts w:ascii="Times New Roman" w:eastAsia="Times New Roman" w:hAnsi="Times New Roman" w:cs="Times New Roman"/>
          <w:lang w:val="en-US"/>
        </w:rPr>
        <w:t>VanGronigen</w:t>
      </w:r>
      <w:proofErr w:type="spellEnd"/>
      <w:r w:rsidRPr="00BD16C2">
        <w:rPr>
          <w:rFonts w:ascii="Times New Roman" w:eastAsia="Times New Roman" w:hAnsi="Times New Roman" w:cs="Times New Roman"/>
          <w:lang w:val="en-US"/>
        </w:rPr>
        <w:t xml:space="preserve">, B.A., Meyers, C.V., Scott, C., Fantz, T., &amp; Dunn, L.D. (2022). Soliciting, vetting, monitoring, and evaluating: A study of state education agencies’ use of external providers for school improvement efforts. </w:t>
      </w:r>
      <w:r w:rsidRPr="00BD16C2">
        <w:rPr>
          <w:rFonts w:ascii="Times New Roman" w:eastAsia="Times New Roman" w:hAnsi="Times New Roman" w:cs="Times New Roman"/>
          <w:i/>
          <w:iCs/>
          <w:lang w:val="en-US"/>
        </w:rPr>
        <w:t xml:space="preserve">Journal of Educational Change, 23, </w:t>
      </w:r>
      <w:r w:rsidRPr="00BD16C2">
        <w:rPr>
          <w:rFonts w:ascii="Times New Roman" w:eastAsia="Times New Roman" w:hAnsi="Times New Roman" w:cs="Times New Roman"/>
          <w:lang w:val="en-US"/>
        </w:rPr>
        <w:t>1-32.</w:t>
      </w:r>
    </w:p>
    <w:p w14:paraId="132BD894" w14:textId="77777777" w:rsidR="004A32F6" w:rsidRDefault="004A32F6" w:rsidP="00BD16C2">
      <w:pPr>
        <w:spacing w:after="0" w:line="276" w:lineRule="auto"/>
        <w:ind w:left="709" w:hanging="709"/>
        <w:jc w:val="both"/>
        <w:rPr>
          <w:rFonts w:ascii="Times New Roman" w:eastAsia="Times New Roman" w:hAnsi="Times New Roman" w:cs="Times New Roman"/>
          <w:lang w:val="en-US"/>
        </w:rPr>
      </w:pPr>
      <w:r w:rsidRPr="00BD16C2">
        <w:rPr>
          <w:rFonts w:ascii="Times New Roman" w:eastAsia="Times New Roman" w:hAnsi="Times New Roman" w:cs="Times New Roman"/>
          <w:lang w:val="en-US"/>
        </w:rPr>
        <w:t xml:space="preserve">Verelst, S., Simons, M., &amp; Berghmans, M. (2025). The play of education and market: A literature review on the roles commercial actors play for K-12 education. </w:t>
      </w:r>
      <w:r w:rsidRPr="00BD16C2">
        <w:rPr>
          <w:rFonts w:ascii="Times New Roman" w:eastAsia="Times New Roman" w:hAnsi="Times New Roman" w:cs="Times New Roman"/>
          <w:i/>
          <w:iCs/>
          <w:lang w:val="en-US"/>
        </w:rPr>
        <w:t>Policy Futures in Education, 2</w:t>
      </w:r>
      <w:r w:rsidRPr="00BD16C2">
        <w:rPr>
          <w:rFonts w:ascii="Times New Roman" w:eastAsia="Times New Roman" w:hAnsi="Times New Roman" w:cs="Times New Roman"/>
          <w:lang w:val="en-US"/>
        </w:rPr>
        <w:t>3(1), 106-126.</w:t>
      </w:r>
    </w:p>
    <w:p w14:paraId="69DDC183" w14:textId="77777777" w:rsidR="00CB332E" w:rsidRDefault="00CB332E" w:rsidP="00BD16C2">
      <w:pPr>
        <w:spacing w:after="0" w:line="276" w:lineRule="auto"/>
        <w:ind w:left="709" w:hanging="709"/>
        <w:jc w:val="both"/>
        <w:rPr>
          <w:rFonts w:ascii="Times New Roman" w:eastAsia="Times New Roman" w:hAnsi="Times New Roman" w:cs="Times New Roman"/>
          <w:lang w:val="en-US"/>
        </w:rPr>
      </w:pPr>
    </w:p>
    <w:p w14:paraId="007EC757" w14:textId="1BD2ECC7" w:rsidR="00CB332E" w:rsidRPr="0014022A" w:rsidRDefault="00CB332E" w:rsidP="00CB332E">
      <w:pPr>
        <w:spacing w:after="0"/>
        <w:rPr>
          <w:rFonts w:ascii="Times New Roman" w:hAnsi="Times New Roman" w:cs="Times New Roman"/>
          <w:b/>
          <w:bCs/>
          <w:lang w:val="en-US"/>
        </w:rPr>
      </w:pPr>
      <w:r w:rsidRPr="0014022A">
        <w:rPr>
          <w:rFonts w:ascii="Times New Roman" w:hAnsi="Times New Roman" w:cs="Times New Roman"/>
          <w:b/>
          <w:bCs/>
          <w:lang w:val="en-US"/>
        </w:rPr>
        <w:t>3-5 keywords:</w:t>
      </w:r>
      <w:r>
        <w:rPr>
          <w:rFonts w:ascii="Times New Roman" w:hAnsi="Times New Roman" w:cs="Times New Roman"/>
          <w:b/>
          <w:bCs/>
          <w:lang w:val="en-US"/>
        </w:rPr>
        <w:t xml:space="preserve"> </w:t>
      </w:r>
      <w:r w:rsidRPr="00CB332E">
        <w:rPr>
          <w:rFonts w:ascii="Times New Roman" w:hAnsi="Times New Roman" w:cs="Times New Roman"/>
          <w:lang w:val="en-US"/>
        </w:rPr>
        <w:t>school improvement, positioning theory, ecosystem</w:t>
      </w:r>
    </w:p>
    <w:p w14:paraId="1E60BEA7" w14:textId="77777777" w:rsidR="00CB332E" w:rsidRPr="00BD16C2" w:rsidRDefault="00CB332E" w:rsidP="00BD16C2">
      <w:pPr>
        <w:spacing w:after="0" w:line="276" w:lineRule="auto"/>
        <w:ind w:left="709" w:hanging="709"/>
        <w:jc w:val="both"/>
        <w:rPr>
          <w:rFonts w:ascii="Times New Roman" w:eastAsia="Times New Roman" w:hAnsi="Times New Roman" w:cs="Times New Roman"/>
          <w:lang w:val="en-US"/>
        </w:rPr>
      </w:pPr>
    </w:p>
    <w:p w14:paraId="4C4521BB" w14:textId="77777777" w:rsidR="004A32F6" w:rsidRPr="00BD16C2" w:rsidRDefault="004A32F6" w:rsidP="00BD16C2">
      <w:pPr>
        <w:spacing w:after="0" w:line="276" w:lineRule="auto"/>
        <w:ind w:left="709" w:hanging="709"/>
        <w:jc w:val="both"/>
        <w:rPr>
          <w:rFonts w:ascii="Times New Roman" w:eastAsia="Times New Roman" w:hAnsi="Times New Roman" w:cs="Times New Roman"/>
          <w:lang w:val="en-US"/>
        </w:rPr>
      </w:pPr>
    </w:p>
    <w:p w14:paraId="334175B3" w14:textId="77777777" w:rsidR="004A32F6" w:rsidRPr="00BD16C2" w:rsidRDefault="004A32F6" w:rsidP="00BD16C2">
      <w:pPr>
        <w:spacing w:after="0" w:line="276" w:lineRule="auto"/>
        <w:ind w:left="709" w:hanging="709"/>
        <w:jc w:val="both"/>
        <w:rPr>
          <w:rFonts w:ascii="Times New Roman" w:eastAsia="Times New Roman" w:hAnsi="Times New Roman" w:cs="Times New Roman"/>
          <w:lang w:val="en-US"/>
        </w:rPr>
      </w:pPr>
    </w:p>
    <w:sectPr w:rsidR="004A32F6" w:rsidRPr="00BD16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4487A08"/>
    <w:multiLevelType w:val="hybridMultilevel"/>
    <w:tmpl w:val="B4D02C86"/>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624503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D69"/>
    <w:rsid w:val="000D5C37"/>
    <w:rsid w:val="000E1857"/>
    <w:rsid w:val="0014022A"/>
    <w:rsid w:val="00166D69"/>
    <w:rsid w:val="00470E8D"/>
    <w:rsid w:val="004A32F6"/>
    <w:rsid w:val="00514299"/>
    <w:rsid w:val="00534B0F"/>
    <w:rsid w:val="00595AAE"/>
    <w:rsid w:val="006119BF"/>
    <w:rsid w:val="006F4065"/>
    <w:rsid w:val="00750374"/>
    <w:rsid w:val="00802A8D"/>
    <w:rsid w:val="00831F8F"/>
    <w:rsid w:val="008F0934"/>
    <w:rsid w:val="009747CB"/>
    <w:rsid w:val="00A35FA3"/>
    <w:rsid w:val="00BA7555"/>
    <w:rsid w:val="00BD16C2"/>
    <w:rsid w:val="00C5522D"/>
    <w:rsid w:val="00CA2826"/>
    <w:rsid w:val="00CB332E"/>
    <w:rsid w:val="00CC6FDF"/>
    <w:rsid w:val="00D54DBB"/>
    <w:rsid w:val="00D8378F"/>
    <w:rsid w:val="00DF557D"/>
    <w:rsid w:val="00E36D9D"/>
    <w:rsid w:val="00E522A0"/>
    <w:rsid w:val="00F1228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A32B7"/>
  <w15:chartTrackingRefBased/>
  <w15:docId w15:val="{FBCF4648-6770-4CE6-B8AE-FF451D0EC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166D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166D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166D69"/>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166D69"/>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166D69"/>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166D6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66D6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66D6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66D6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66D69"/>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166D69"/>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166D69"/>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166D69"/>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166D69"/>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166D6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66D6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66D6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66D69"/>
    <w:rPr>
      <w:rFonts w:eastAsiaTheme="majorEastAsia" w:cstheme="majorBidi"/>
      <w:color w:val="272727" w:themeColor="text1" w:themeTint="D8"/>
    </w:rPr>
  </w:style>
  <w:style w:type="paragraph" w:styleId="Titre">
    <w:name w:val="Title"/>
    <w:basedOn w:val="Normal"/>
    <w:next w:val="Normal"/>
    <w:link w:val="TitreCar"/>
    <w:uiPriority w:val="10"/>
    <w:qFormat/>
    <w:rsid w:val="00166D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66D6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66D6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66D6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66D69"/>
    <w:pPr>
      <w:spacing w:before="160"/>
      <w:jc w:val="center"/>
    </w:pPr>
    <w:rPr>
      <w:i/>
      <w:iCs/>
      <w:color w:val="404040" w:themeColor="text1" w:themeTint="BF"/>
    </w:rPr>
  </w:style>
  <w:style w:type="character" w:customStyle="1" w:styleId="CitationCar">
    <w:name w:val="Citation Car"/>
    <w:basedOn w:val="Policepardfaut"/>
    <w:link w:val="Citation"/>
    <w:uiPriority w:val="29"/>
    <w:rsid w:val="00166D69"/>
    <w:rPr>
      <w:i/>
      <w:iCs/>
      <w:color w:val="404040" w:themeColor="text1" w:themeTint="BF"/>
    </w:rPr>
  </w:style>
  <w:style w:type="paragraph" w:styleId="Paragraphedeliste">
    <w:name w:val="List Paragraph"/>
    <w:basedOn w:val="Normal"/>
    <w:uiPriority w:val="34"/>
    <w:qFormat/>
    <w:rsid w:val="00166D69"/>
    <w:pPr>
      <w:ind w:left="720"/>
      <w:contextualSpacing/>
    </w:pPr>
  </w:style>
  <w:style w:type="character" w:styleId="Accentuationintense">
    <w:name w:val="Intense Emphasis"/>
    <w:basedOn w:val="Policepardfaut"/>
    <w:uiPriority w:val="21"/>
    <w:qFormat/>
    <w:rsid w:val="00166D69"/>
    <w:rPr>
      <w:i/>
      <w:iCs/>
      <w:color w:val="2F5496" w:themeColor="accent1" w:themeShade="BF"/>
    </w:rPr>
  </w:style>
  <w:style w:type="paragraph" w:styleId="Citationintense">
    <w:name w:val="Intense Quote"/>
    <w:basedOn w:val="Normal"/>
    <w:next w:val="Normal"/>
    <w:link w:val="CitationintenseCar"/>
    <w:uiPriority w:val="30"/>
    <w:qFormat/>
    <w:rsid w:val="00166D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166D69"/>
    <w:rPr>
      <w:i/>
      <w:iCs/>
      <w:color w:val="2F5496" w:themeColor="accent1" w:themeShade="BF"/>
    </w:rPr>
  </w:style>
  <w:style w:type="character" w:styleId="Rfrenceintense">
    <w:name w:val="Intense Reference"/>
    <w:basedOn w:val="Policepardfaut"/>
    <w:uiPriority w:val="32"/>
    <w:qFormat/>
    <w:rsid w:val="00166D69"/>
    <w:rPr>
      <w:b/>
      <w:bCs/>
      <w:smallCaps/>
      <w:color w:val="2F5496" w:themeColor="accent1" w:themeShade="BF"/>
      <w:spacing w:val="5"/>
    </w:rPr>
  </w:style>
  <w:style w:type="character" w:customStyle="1" w:styleId="ref-overlay">
    <w:name w:val="ref-overlay"/>
    <w:basedOn w:val="Policepardfaut"/>
    <w:rsid w:val="000E1857"/>
  </w:style>
  <w:style w:type="character" w:customStyle="1" w:styleId="hlfld-contribauthor">
    <w:name w:val="hlfld-contribauthor"/>
    <w:basedOn w:val="Policepardfaut"/>
    <w:rsid w:val="000E1857"/>
  </w:style>
  <w:style w:type="character" w:customStyle="1" w:styleId="nlmgiven-names">
    <w:name w:val="nlm_given-names"/>
    <w:basedOn w:val="Policepardfaut"/>
    <w:rsid w:val="000E1857"/>
  </w:style>
  <w:style w:type="character" w:customStyle="1" w:styleId="nlmyear">
    <w:name w:val="nlm_year"/>
    <w:basedOn w:val="Policepardfaut"/>
    <w:rsid w:val="000E1857"/>
  </w:style>
  <w:style w:type="character" w:customStyle="1" w:styleId="nlmpublisher-loc">
    <w:name w:val="nlm_publisher-loc"/>
    <w:basedOn w:val="Policepardfaut"/>
    <w:rsid w:val="000E1857"/>
  </w:style>
  <w:style w:type="character" w:customStyle="1" w:styleId="nlmpublisher-name">
    <w:name w:val="nlm_publisher-name"/>
    <w:basedOn w:val="Policepardfaut"/>
    <w:rsid w:val="000E1857"/>
  </w:style>
  <w:style w:type="character" w:styleId="Lienhypertexte">
    <w:name w:val="Hyperlink"/>
    <w:basedOn w:val="Policepardfaut"/>
    <w:uiPriority w:val="99"/>
    <w:unhideWhenUsed/>
    <w:rsid w:val="0014022A"/>
    <w:rPr>
      <w:color w:val="0563C1" w:themeColor="hyperlink"/>
      <w:u w:val="single"/>
    </w:rPr>
  </w:style>
  <w:style w:type="character" w:styleId="Mentionnonrsolue">
    <w:name w:val="Unresolved Mention"/>
    <w:basedOn w:val="Policepardfaut"/>
    <w:uiPriority w:val="99"/>
    <w:semiHidden/>
    <w:unhideWhenUsed/>
    <w:rsid w:val="0014022A"/>
    <w:rPr>
      <w:color w:val="605E5C"/>
      <w:shd w:val="clear" w:color="auto" w:fill="E1DFDD"/>
    </w:rPr>
  </w:style>
  <w:style w:type="character" w:styleId="Marquedecommentaire">
    <w:name w:val="annotation reference"/>
    <w:basedOn w:val="Policepardfaut"/>
    <w:uiPriority w:val="99"/>
    <w:semiHidden/>
    <w:unhideWhenUsed/>
    <w:rsid w:val="00470E8D"/>
    <w:rPr>
      <w:sz w:val="16"/>
      <w:szCs w:val="16"/>
    </w:rPr>
  </w:style>
  <w:style w:type="paragraph" w:styleId="Commentaire">
    <w:name w:val="annotation text"/>
    <w:basedOn w:val="Normal"/>
    <w:link w:val="CommentaireCar"/>
    <w:uiPriority w:val="99"/>
    <w:unhideWhenUsed/>
    <w:rsid w:val="00470E8D"/>
    <w:pPr>
      <w:spacing w:line="240" w:lineRule="auto"/>
    </w:pPr>
    <w:rPr>
      <w:sz w:val="20"/>
      <w:szCs w:val="20"/>
    </w:rPr>
  </w:style>
  <w:style w:type="character" w:customStyle="1" w:styleId="CommentaireCar">
    <w:name w:val="Commentaire Car"/>
    <w:basedOn w:val="Policepardfaut"/>
    <w:link w:val="Commentaire"/>
    <w:uiPriority w:val="99"/>
    <w:rsid w:val="00470E8D"/>
    <w:rPr>
      <w:sz w:val="20"/>
      <w:szCs w:val="20"/>
    </w:rPr>
  </w:style>
  <w:style w:type="paragraph" w:styleId="Objetducommentaire">
    <w:name w:val="annotation subject"/>
    <w:basedOn w:val="Commentaire"/>
    <w:next w:val="Commentaire"/>
    <w:link w:val="ObjetducommentaireCar"/>
    <w:uiPriority w:val="99"/>
    <w:semiHidden/>
    <w:unhideWhenUsed/>
    <w:rsid w:val="00470E8D"/>
    <w:rPr>
      <w:b/>
      <w:bCs/>
    </w:rPr>
  </w:style>
  <w:style w:type="character" w:customStyle="1" w:styleId="ObjetducommentaireCar">
    <w:name w:val="Objet du commentaire Car"/>
    <w:basedOn w:val="CommentaireCar"/>
    <w:link w:val="Objetducommentaire"/>
    <w:uiPriority w:val="99"/>
    <w:semiHidden/>
    <w:rsid w:val="00470E8D"/>
    <w:rPr>
      <w:b/>
      <w:bCs/>
      <w:sz w:val="20"/>
      <w:szCs w:val="20"/>
    </w:rPr>
  </w:style>
  <w:style w:type="paragraph" w:styleId="Textedebulles">
    <w:name w:val="Balloon Text"/>
    <w:basedOn w:val="Normal"/>
    <w:link w:val="TextedebullesCar"/>
    <w:uiPriority w:val="99"/>
    <w:semiHidden/>
    <w:unhideWhenUsed/>
    <w:rsid w:val="00470E8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70E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753860">
      <w:bodyDiv w:val="1"/>
      <w:marLeft w:val="0"/>
      <w:marRight w:val="0"/>
      <w:marTop w:val="0"/>
      <w:marBottom w:val="0"/>
      <w:divBdr>
        <w:top w:val="none" w:sz="0" w:space="0" w:color="auto"/>
        <w:left w:val="none" w:sz="0" w:space="0" w:color="auto"/>
        <w:bottom w:val="none" w:sz="0" w:space="0" w:color="auto"/>
        <w:right w:val="none" w:sz="0" w:space="0" w:color="auto"/>
      </w:divBdr>
      <w:divsChild>
        <w:div w:id="1584534670">
          <w:marLeft w:val="0"/>
          <w:marRight w:val="0"/>
          <w:marTop w:val="0"/>
          <w:marBottom w:val="0"/>
          <w:divBdr>
            <w:top w:val="none" w:sz="0" w:space="0" w:color="auto"/>
            <w:left w:val="none" w:sz="0" w:space="0" w:color="auto"/>
            <w:bottom w:val="none" w:sz="0" w:space="0" w:color="auto"/>
            <w:right w:val="none" w:sz="0" w:space="0" w:color="auto"/>
          </w:divBdr>
          <w:divsChild>
            <w:div w:id="1468863125">
              <w:marLeft w:val="0"/>
              <w:marRight w:val="0"/>
              <w:marTop w:val="0"/>
              <w:marBottom w:val="0"/>
              <w:divBdr>
                <w:top w:val="none" w:sz="0" w:space="0" w:color="auto"/>
                <w:left w:val="none" w:sz="0" w:space="0" w:color="auto"/>
                <w:bottom w:val="none" w:sz="0" w:space="0" w:color="auto"/>
                <w:right w:val="none" w:sz="0" w:space="0" w:color="auto"/>
              </w:divBdr>
              <w:divsChild>
                <w:div w:id="1662780222">
                  <w:marLeft w:val="0"/>
                  <w:marRight w:val="0"/>
                  <w:marTop w:val="0"/>
                  <w:marBottom w:val="0"/>
                  <w:divBdr>
                    <w:top w:val="none" w:sz="0" w:space="0" w:color="auto"/>
                    <w:left w:val="none" w:sz="0" w:space="0" w:color="auto"/>
                    <w:bottom w:val="none" w:sz="0" w:space="0" w:color="auto"/>
                    <w:right w:val="none" w:sz="0" w:space="0" w:color="auto"/>
                  </w:divBdr>
                  <w:divsChild>
                    <w:div w:id="147167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974554">
      <w:bodyDiv w:val="1"/>
      <w:marLeft w:val="0"/>
      <w:marRight w:val="0"/>
      <w:marTop w:val="0"/>
      <w:marBottom w:val="0"/>
      <w:divBdr>
        <w:top w:val="none" w:sz="0" w:space="0" w:color="auto"/>
        <w:left w:val="none" w:sz="0" w:space="0" w:color="auto"/>
        <w:bottom w:val="none" w:sz="0" w:space="0" w:color="auto"/>
        <w:right w:val="none" w:sz="0" w:space="0" w:color="auto"/>
      </w:divBdr>
    </w:div>
    <w:div w:id="257058339">
      <w:bodyDiv w:val="1"/>
      <w:marLeft w:val="0"/>
      <w:marRight w:val="0"/>
      <w:marTop w:val="0"/>
      <w:marBottom w:val="0"/>
      <w:divBdr>
        <w:top w:val="none" w:sz="0" w:space="0" w:color="auto"/>
        <w:left w:val="none" w:sz="0" w:space="0" w:color="auto"/>
        <w:bottom w:val="none" w:sz="0" w:space="0" w:color="auto"/>
        <w:right w:val="none" w:sz="0" w:space="0" w:color="auto"/>
      </w:divBdr>
      <w:divsChild>
        <w:div w:id="131290821">
          <w:marLeft w:val="0"/>
          <w:marRight w:val="0"/>
          <w:marTop w:val="0"/>
          <w:marBottom w:val="0"/>
          <w:divBdr>
            <w:top w:val="none" w:sz="0" w:space="0" w:color="auto"/>
            <w:left w:val="none" w:sz="0" w:space="0" w:color="auto"/>
            <w:bottom w:val="none" w:sz="0" w:space="0" w:color="auto"/>
            <w:right w:val="none" w:sz="0" w:space="0" w:color="auto"/>
          </w:divBdr>
          <w:divsChild>
            <w:div w:id="1124077623">
              <w:marLeft w:val="0"/>
              <w:marRight w:val="0"/>
              <w:marTop w:val="0"/>
              <w:marBottom w:val="0"/>
              <w:divBdr>
                <w:top w:val="none" w:sz="0" w:space="0" w:color="auto"/>
                <w:left w:val="none" w:sz="0" w:space="0" w:color="auto"/>
                <w:bottom w:val="none" w:sz="0" w:space="0" w:color="auto"/>
                <w:right w:val="none" w:sz="0" w:space="0" w:color="auto"/>
              </w:divBdr>
            </w:div>
          </w:divsChild>
        </w:div>
        <w:div w:id="1257523722">
          <w:marLeft w:val="0"/>
          <w:marRight w:val="0"/>
          <w:marTop w:val="0"/>
          <w:marBottom w:val="0"/>
          <w:divBdr>
            <w:top w:val="none" w:sz="0" w:space="0" w:color="auto"/>
            <w:left w:val="none" w:sz="0" w:space="0" w:color="auto"/>
            <w:bottom w:val="none" w:sz="0" w:space="0" w:color="auto"/>
            <w:right w:val="none" w:sz="0" w:space="0" w:color="auto"/>
          </w:divBdr>
          <w:divsChild>
            <w:div w:id="929003577">
              <w:marLeft w:val="0"/>
              <w:marRight w:val="0"/>
              <w:marTop w:val="0"/>
              <w:marBottom w:val="0"/>
              <w:divBdr>
                <w:top w:val="none" w:sz="0" w:space="0" w:color="auto"/>
                <w:left w:val="none" w:sz="0" w:space="0" w:color="auto"/>
                <w:bottom w:val="none" w:sz="0" w:space="0" w:color="auto"/>
                <w:right w:val="none" w:sz="0" w:space="0" w:color="auto"/>
              </w:divBdr>
              <w:divsChild>
                <w:div w:id="854928739">
                  <w:marLeft w:val="0"/>
                  <w:marRight w:val="0"/>
                  <w:marTop w:val="0"/>
                  <w:marBottom w:val="0"/>
                  <w:divBdr>
                    <w:top w:val="none" w:sz="0" w:space="0" w:color="auto"/>
                    <w:left w:val="none" w:sz="0" w:space="0" w:color="auto"/>
                    <w:bottom w:val="none" w:sz="0" w:space="0" w:color="auto"/>
                    <w:right w:val="none" w:sz="0" w:space="0" w:color="auto"/>
                  </w:divBdr>
                  <w:divsChild>
                    <w:div w:id="198071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8948751">
      <w:bodyDiv w:val="1"/>
      <w:marLeft w:val="0"/>
      <w:marRight w:val="0"/>
      <w:marTop w:val="0"/>
      <w:marBottom w:val="0"/>
      <w:divBdr>
        <w:top w:val="none" w:sz="0" w:space="0" w:color="auto"/>
        <w:left w:val="none" w:sz="0" w:space="0" w:color="auto"/>
        <w:bottom w:val="none" w:sz="0" w:space="0" w:color="auto"/>
        <w:right w:val="none" w:sz="0" w:space="0" w:color="auto"/>
      </w:divBdr>
      <w:divsChild>
        <w:div w:id="1809861424">
          <w:marLeft w:val="0"/>
          <w:marRight w:val="0"/>
          <w:marTop w:val="0"/>
          <w:marBottom w:val="0"/>
          <w:divBdr>
            <w:top w:val="none" w:sz="0" w:space="0" w:color="auto"/>
            <w:left w:val="none" w:sz="0" w:space="0" w:color="auto"/>
            <w:bottom w:val="none" w:sz="0" w:space="0" w:color="auto"/>
            <w:right w:val="none" w:sz="0" w:space="0" w:color="auto"/>
          </w:divBdr>
          <w:divsChild>
            <w:div w:id="1075739499">
              <w:marLeft w:val="0"/>
              <w:marRight w:val="0"/>
              <w:marTop w:val="0"/>
              <w:marBottom w:val="0"/>
              <w:divBdr>
                <w:top w:val="none" w:sz="0" w:space="0" w:color="auto"/>
                <w:left w:val="none" w:sz="0" w:space="0" w:color="auto"/>
                <w:bottom w:val="none" w:sz="0" w:space="0" w:color="auto"/>
                <w:right w:val="none" w:sz="0" w:space="0" w:color="auto"/>
              </w:divBdr>
              <w:divsChild>
                <w:div w:id="731318124">
                  <w:marLeft w:val="0"/>
                  <w:marRight w:val="0"/>
                  <w:marTop w:val="0"/>
                  <w:marBottom w:val="0"/>
                  <w:divBdr>
                    <w:top w:val="none" w:sz="0" w:space="0" w:color="auto"/>
                    <w:left w:val="none" w:sz="0" w:space="0" w:color="auto"/>
                    <w:bottom w:val="none" w:sz="0" w:space="0" w:color="auto"/>
                    <w:right w:val="none" w:sz="0" w:space="0" w:color="auto"/>
                  </w:divBdr>
                  <w:divsChild>
                    <w:div w:id="59382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044630">
      <w:bodyDiv w:val="1"/>
      <w:marLeft w:val="0"/>
      <w:marRight w:val="0"/>
      <w:marTop w:val="0"/>
      <w:marBottom w:val="0"/>
      <w:divBdr>
        <w:top w:val="none" w:sz="0" w:space="0" w:color="auto"/>
        <w:left w:val="none" w:sz="0" w:space="0" w:color="auto"/>
        <w:bottom w:val="none" w:sz="0" w:space="0" w:color="auto"/>
        <w:right w:val="none" w:sz="0" w:space="0" w:color="auto"/>
      </w:divBdr>
    </w:div>
    <w:div w:id="391119850">
      <w:bodyDiv w:val="1"/>
      <w:marLeft w:val="0"/>
      <w:marRight w:val="0"/>
      <w:marTop w:val="0"/>
      <w:marBottom w:val="0"/>
      <w:divBdr>
        <w:top w:val="none" w:sz="0" w:space="0" w:color="auto"/>
        <w:left w:val="none" w:sz="0" w:space="0" w:color="auto"/>
        <w:bottom w:val="none" w:sz="0" w:space="0" w:color="auto"/>
        <w:right w:val="none" w:sz="0" w:space="0" w:color="auto"/>
      </w:divBdr>
    </w:div>
    <w:div w:id="557669029">
      <w:bodyDiv w:val="1"/>
      <w:marLeft w:val="0"/>
      <w:marRight w:val="0"/>
      <w:marTop w:val="0"/>
      <w:marBottom w:val="0"/>
      <w:divBdr>
        <w:top w:val="none" w:sz="0" w:space="0" w:color="auto"/>
        <w:left w:val="none" w:sz="0" w:space="0" w:color="auto"/>
        <w:bottom w:val="none" w:sz="0" w:space="0" w:color="auto"/>
        <w:right w:val="none" w:sz="0" w:space="0" w:color="auto"/>
      </w:divBdr>
    </w:div>
    <w:div w:id="657418547">
      <w:bodyDiv w:val="1"/>
      <w:marLeft w:val="0"/>
      <w:marRight w:val="0"/>
      <w:marTop w:val="0"/>
      <w:marBottom w:val="0"/>
      <w:divBdr>
        <w:top w:val="none" w:sz="0" w:space="0" w:color="auto"/>
        <w:left w:val="none" w:sz="0" w:space="0" w:color="auto"/>
        <w:bottom w:val="none" w:sz="0" w:space="0" w:color="auto"/>
        <w:right w:val="none" w:sz="0" w:space="0" w:color="auto"/>
      </w:divBdr>
      <w:divsChild>
        <w:div w:id="41902618">
          <w:marLeft w:val="0"/>
          <w:marRight w:val="0"/>
          <w:marTop w:val="0"/>
          <w:marBottom w:val="0"/>
          <w:divBdr>
            <w:top w:val="none" w:sz="0" w:space="0" w:color="auto"/>
            <w:left w:val="none" w:sz="0" w:space="0" w:color="auto"/>
            <w:bottom w:val="none" w:sz="0" w:space="0" w:color="auto"/>
            <w:right w:val="none" w:sz="0" w:space="0" w:color="auto"/>
          </w:divBdr>
          <w:divsChild>
            <w:div w:id="1352730031">
              <w:marLeft w:val="0"/>
              <w:marRight w:val="0"/>
              <w:marTop w:val="0"/>
              <w:marBottom w:val="0"/>
              <w:divBdr>
                <w:top w:val="none" w:sz="0" w:space="0" w:color="auto"/>
                <w:left w:val="none" w:sz="0" w:space="0" w:color="auto"/>
                <w:bottom w:val="none" w:sz="0" w:space="0" w:color="auto"/>
                <w:right w:val="none" w:sz="0" w:space="0" w:color="auto"/>
              </w:divBdr>
            </w:div>
          </w:divsChild>
        </w:div>
        <w:div w:id="965351180">
          <w:marLeft w:val="0"/>
          <w:marRight w:val="0"/>
          <w:marTop w:val="0"/>
          <w:marBottom w:val="0"/>
          <w:divBdr>
            <w:top w:val="none" w:sz="0" w:space="0" w:color="auto"/>
            <w:left w:val="none" w:sz="0" w:space="0" w:color="auto"/>
            <w:bottom w:val="none" w:sz="0" w:space="0" w:color="auto"/>
            <w:right w:val="none" w:sz="0" w:space="0" w:color="auto"/>
          </w:divBdr>
          <w:divsChild>
            <w:div w:id="306054646">
              <w:marLeft w:val="0"/>
              <w:marRight w:val="0"/>
              <w:marTop w:val="0"/>
              <w:marBottom w:val="0"/>
              <w:divBdr>
                <w:top w:val="none" w:sz="0" w:space="0" w:color="auto"/>
                <w:left w:val="none" w:sz="0" w:space="0" w:color="auto"/>
                <w:bottom w:val="none" w:sz="0" w:space="0" w:color="auto"/>
                <w:right w:val="none" w:sz="0" w:space="0" w:color="auto"/>
              </w:divBdr>
              <w:divsChild>
                <w:div w:id="329909239">
                  <w:marLeft w:val="0"/>
                  <w:marRight w:val="0"/>
                  <w:marTop w:val="0"/>
                  <w:marBottom w:val="0"/>
                  <w:divBdr>
                    <w:top w:val="none" w:sz="0" w:space="0" w:color="auto"/>
                    <w:left w:val="none" w:sz="0" w:space="0" w:color="auto"/>
                    <w:bottom w:val="none" w:sz="0" w:space="0" w:color="auto"/>
                    <w:right w:val="none" w:sz="0" w:space="0" w:color="auto"/>
                  </w:divBdr>
                  <w:divsChild>
                    <w:div w:id="29499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716640">
      <w:bodyDiv w:val="1"/>
      <w:marLeft w:val="0"/>
      <w:marRight w:val="0"/>
      <w:marTop w:val="0"/>
      <w:marBottom w:val="0"/>
      <w:divBdr>
        <w:top w:val="none" w:sz="0" w:space="0" w:color="auto"/>
        <w:left w:val="none" w:sz="0" w:space="0" w:color="auto"/>
        <w:bottom w:val="none" w:sz="0" w:space="0" w:color="auto"/>
        <w:right w:val="none" w:sz="0" w:space="0" w:color="auto"/>
      </w:divBdr>
      <w:divsChild>
        <w:div w:id="286817075">
          <w:marLeft w:val="0"/>
          <w:marRight w:val="0"/>
          <w:marTop w:val="0"/>
          <w:marBottom w:val="0"/>
          <w:divBdr>
            <w:top w:val="none" w:sz="0" w:space="0" w:color="auto"/>
            <w:left w:val="none" w:sz="0" w:space="0" w:color="auto"/>
            <w:bottom w:val="none" w:sz="0" w:space="0" w:color="auto"/>
            <w:right w:val="none" w:sz="0" w:space="0" w:color="auto"/>
          </w:divBdr>
          <w:divsChild>
            <w:div w:id="216667962">
              <w:marLeft w:val="0"/>
              <w:marRight w:val="0"/>
              <w:marTop w:val="0"/>
              <w:marBottom w:val="0"/>
              <w:divBdr>
                <w:top w:val="none" w:sz="0" w:space="0" w:color="auto"/>
                <w:left w:val="none" w:sz="0" w:space="0" w:color="auto"/>
                <w:bottom w:val="none" w:sz="0" w:space="0" w:color="auto"/>
                <w:right w:val="none" w:sz="0" w:space="0" w:color="auto"/>
              </w:divBdr>
            </w:div>
          </w:divsChild>
        </w:div>
        <w:div w:id="112754184">
          <w:marLeft w:val="0"/>
          <w:marRight w:val="0"/>
          <w:marTop w:val="0"/>
          <w:marBottom w:val="0"/>
          <w:divBdr>
            <w:top w:val="none" w:sz="0" w:space="0" w:color="auto"/>
            <w:left w:val="none" w:sz="0" w:space="0" w:color="auto"/>
            <w:bottom w:val="none" w:sz="0" w:space="0" w:color="auto"/>
            <w:right w:val="none" w:sz="0" w:space="0" w:color="auto"/>
          </w:divBdr>
          <w:divsChild>
            <w:div w:id="1995406318">
              <w:marLeft w:val="0"/>
              <w:marRight w:val="0"/>
              <w:marTop w:val="0"/>
              <w:marBottom w:val="0"/>
              <w:divBdr>
                <w:top w:val="none" w:sz="0" w:space="0" w:color="auto"/>
                <w:left w:val="none" w:sz="0" w:space="0" w:color="auto"/>
                <w:bottom w:val="none" w:sz="0" w:space="0" w:color="auto"/>
                <w:right w:val="none" w:sz="0" w:space="0" w:color="auto"/>
              </w:divBdr>
              <w:divsChild>
                <w:div w:id="750586040">
                  <w:marLeft w:val="0"/>
                  <w:marRight w:val="0"/>
                  <w:marTop w:val="0"/>
                  <w:marBottom w:val="0"/>
                  <w:divBdr>
                    <w:top w:val="none" w:sz="0" w:space="0" w:color="auto"/>
                    <w:left w:val="none" w:sz="0" w:space="0" w:color="auto"/>
                    <w:bottom w:val="none" w:sz="0" w:space="0" w:color="auto"/>
                    <w:right w:val="none" w:sz="0" w:space="0" w:color="auto"/>
                  </w:divBdr>
                  <w:divsChild>
                    <w:div w:id="6896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539802">
      <w:bodyDiv w:val="1"/>
      <w:marLeft w:val="0"/>
      <w:marRight w:val="0"/>
      <w:marTop w:val="0"/>
      <w:marBottom w:val="0"/>
      <w:divBdr>
        <w:top w:val="none" w:sz="0" w:space="0" w:color="auto"/>
        <w:left w:val="none" w:sz="0" w:space="0" w:color="auto"/>
        <w:bottom w:val="none" w:sz="0" w:space="0" w:color="auto"/>
        <w:right w:val="none" w:sz="0" w:space="0" w:color="auto"/>
      </w:divBdr>
      <w:divsChild>
        <w:div w:id="1513953746">
          <w:marLeft w:val="0"/>
          <w:marRight w:val="0"/>
          <w:marTop w:val="0"/>
          <w:marBottom w:val="0"/>
          <w:divBdr>
            <w:top w:val="none" w:sz="0" w:space="0" w:color="auto"/>
            <w:left w:val="none" w:sz="0" w:space="0" w:color="auto"/>
            <w:bottom w:val="none" w:sz="0" w:space="0" w:color="auto"/>
            <w:right w:val="none" w:sz="0" w:space="0" w:color="auto"/>
          </w:divBdr>
          <w:divsChild>
            <w:div w:id="6950538">
              <w:marLeft w:val="0"/>
              <w:marRight w:val="0"/>
              <w:marTop w:val="0"/>
              <w:marBottom w:val="0"/>
              <w:divBdr>
                <w:top w:val="none" w:sz="0" w:space="0" w:color="auto"/>
                <w:left w:val="none" w:sz="0" w:space="0" w:color="auto"/>
                <w:bottom w:val="none" w:sz="0" w:space="0" w:color="auto"/>
                <w:right w:val="none" w:sz="0" w:space="0" w:color="auto"/>
              </w:divBdr>
              <w:divsChild>
                <w:div w:id="634336740">
                  <w:marLeft w:val="0"/>
                  <w:marRight w:val="0"/>
                  <w:marTop w:val="0"/>
                  <w:marBottom w:val="0"/>
                  <w:divBdr>
                    <w:top w:val="none" w:sz="0" w:space="0" w:color="auto"/>
                    <w:left w:val="none" w:sz="0" w:space="0" w:color="auto"/>
                    <w:bottom w:val="none" w:sz="0" w:space="0" w:color="auto"/>
                    <w:right w:val="none" w:sz="0" w:space="0" w:color="auto"/>
                  </w:divBdr>
                  <w:divsChild>
                    <w:div w:id="117881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893901">
      <w:bodyDiv w:val="1"/>
      <w:marLeft w:val="0"/>
      <w:marRight w:val="0"/>
      <w:marTop w:val="0"/>
      <w:marBottom w:val="0"/>
      <w:divBdr>
        <w:top w:val="none" w:sz="0" w:space="0" w:color="auto"/>
        <w:left w:val="none" w:sz="0" w:space="0" w:color="auto"/>
        <w:bottom w:val="none" w:sz="0" w:space="0" w:color="auto"/>
        <w:right w:val="none" w:sz="0" w:space="0" w:color="auto"/>
      </w:divBdr>
    </w:div>
    <w:div w:id="826822138">
      <w:bodyDiv w:val="1"/>
      <w:marLeft w:val="0"/>
      <w:marRight w:val="0"/>
      <w:marTop w:val="0"/>
      <w:marBottom w:val="0"/>
      <w:divBdr>
        <w:top w:val="none" w:sz="0" w:space="0" w:color="auto"/>
        <w:left w:val="none" w:sz="0" w:space="0" w:color="auto"/>
        <w:bottom w:val="none" w:sz="0" w:space="0" w:color="auto"/>
        <w:right w:val="none" w:sz="0" w:space="0" w:color="auto"/>
      </w:divBdr>
    </w:div>
    <w:div w:id="1123815141">
      <w:bodyDiv w:val="1"/>
      <w:marLeft w:val="0"/>
      <w:marRight w:val="0"/>
      <w:marTop w:val="0"/>
      <w:marBottom w:val="0"/>
      <w:divBdr>
        <w:top w:val="none" w:sz="0" w:space="0" w:color="auto"/>
        <w:left w:val="none" w:sz="0" w:space="0" w:color="auto"/>
        <w:bottom w:val="none" w:sz="0" w:space="0" w:color="auto"/>
        <w:right w:val="none" w:sz="0" w:space="0" w:color="auto"/>
      </w:divBdr>
    </w:div>
    <w:div w:id="1125999588">
      <w:bodyDiv w:val="1"/>
      <w:marLeft w:val="0"/>
      <w:marRight w:val="0"/>
      <w:marTop w:val="0"/>
      <w:marBottom w:val="0"/>
      <w:divBdr>
        <w:top w:val="none" w:sz="0" w:space="0" w:color="auto"/>
        <w:left w:val="none" w:sz="0" w:space="0" w:color="auto"/>
        <w:bottom w:val="none" w:sz="0" w:space="0" w:color="auto"/>
        <w:right w:val="none" w:sz="0" w:space="0" w:color="auto"/>
      </w:divBdr>
      <w:divsChild>
        <w:div w:id="989477357">
          <w:marLeft w:val="0"/>
          <w:marRight w:val="0"/>
          <w:marTop w:val="0"/>
          <w:marBottom w:val="0"/>
          <w:divBdr>
            <w:top w:val="none" w:sz="0" w:space="0" w:color="auto"/>
            <w:left w:val="none" w:sz="0" w:space="0" w:color="auto"/>
            <w:bottom w:val="none" w:sz="0" w:space="0" w:color="auto"/>
            <w:right w:val="none" w:sz="0" w:space="0" w:color="auto"/>
          </w:divBdr>
          <w:divsChild>
            <w:div w:id="641346104">
              <w:marLeft w:val="0"/>
              <w:marRight w:val="0"/>
              <w:marTop w:val="0"/>
              <w:marBottom w:val="0"/>
              <w:divBdr>
                <w:top w:val="none" w:sz="0" w:space="0" w:color="auto"/>
                <w:left w:val="none" w:sz="0" w:space="0" w:color="auto"/>
                <w:bottom w:val="none" w:sz="0" w:space="0" w:color="auto"/>
                <w:right w:val="none" w:sz="0" w:space="0" w:color="auto"/>
              </w:divBdr>
              <w:divsChild>
                <w:div w:id="432941010">
                  <w:marLeft w:val="0"/>
                  <w:marRight w:val="0"/>
                  <w:marTop w:val="0"/>
                  <w:marBottom w:val="0"/>
                  <w:divBdr>
                    <w:top w:val="none" w:sz="0" w:space="0" w:color="auto"/>
                    <w:left w:val="none" w:sz="0" w:space="0" w:color="auto"/>
                    <w:bottom w:val="none" w:sz="0" w:space="0" w:color="auto"/>
                    <w:right w:val="none" w:sz="0" w:space="0" w:color="auto"/>
                  </w:divBdr>
                  <w:divsChild>
                    <w:div w:id="43059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530203">
      <w:bodyDiv w:val="1"/>
      <w:marLeft w:val="0"/>
      <w:marRight w:val="0"/>
      <w:marTop w:val="0"/>
      <w:marBottom w:val="0"/>
      <w:divBdr>
        <w:top w:val="none" w:sz="0" w:space="0" w:color="auto"/>
        <w:left w:val="none" w:sz="0" w:space="0" w:color="auto"/>
        <w:bottom w:val="none" w:sz="0" w:space="0" w:color="auto"/>
        <w:right w:val="none" w:sz="0" w:space="0" w:color="auto"/>
      </w:divBdr>
      <w:divsChild>
        <w:div w:id="1661613989">
          <w:marLeft w:val="0"/>
          <w:marRight w:val="0"/>
          <w:marTop w:val="0"/>
          <w:marBottom w:val="0"/>
          <w:divBdr>
            <w:top w:val="none" w:sz="0" w:space="0" w:color="auto"/>
            <w:left w:val="none" w:sz="0" w:space="0" w:color="auto"/>
            <w:bottom w:val="none" w:sz="0" w:space="0" w:color="auto"/>
            <w:right w:val="none" w:sz="0" w:space="0" w:color="auto"/>
          </w:divBdr>
          <w:divsChild>
            <w:div w:id="1686666668">
              <w:marLeft w:val="0"/>
              <w:marRight w:val="0"/>
              <w:marTop w:val="0"/>
              <w:marBottom w:val="0"/>
              <w:divBdr>
                <w:top w:val="none" w:sz="0" w:space="0" w:color="auto"/>
                <w:left w:val="none" w:sz="0" w:space="0" w:color="auto"/>
                <w:bottom w:val="none" w:sz="0" w:space="0" w:color="auto"/>
                <w:right w:val="none" w:sz="0" w:space="0" w:color="auto"/>
              </w:divBdr>
              <w:divsChild>
                <w:div w:id="290719006">
                  <w:marLeft w:val="0"/>
                  <w:marRight w:val="0"/>
                  <w:marTop w:val="0"/>
                  <w:marBottom w:val="0"/>
                  <w:divBdr>
                    <w:top w:val="none" w:sz="0" w:space="0" w:color="auto"/>
                    <w:left w:val="none" w:sz="0" w:space="0" w:color="auto"/>
                    <w:bottom w:val="none" w:sz="0" w:space="0" w:color="auto"/>
                    <w:right w:val="none" w:sz="0" w:space="0" w:color="auto"/>
                  </w:divBdr>
                  <w:divsChild>
                    <w:div w:id="130804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322228">
      <w:bodyDiv w:val="1"/>
      <w:marLeft w:val="0"/>
      <w:marRight w:val="0"/>
      <w:marTop w:val="0"/>
      <w:marBottom w:val="0"/>
      <w:divBdr>
        <w:top w:val="none" w:sz="0" w:space="0" w:color="auto"/>
        <w:left w:val="none" w:sz="0" w:space="0" w:color="auto"/>
        <w:bottom w:val="none" w:sz="0" w:space="0" w:color="auto"/>
        <w:right w:val="none" w:sz="0" w:space="0" w:color="auto"/>
      </w:divBdr>
      <w:divsChild>
        <w:div w:id="337466983">
          <w:marLeft w:val="0"/>
          <w:marRight w:val="0"/>
          <w:marTop w:val="0"/>
          <w:marBottom w:val="0"/>
          <w:divBdr>
            <w:top w:val="none" w:sz="0" w:space="0" w:color="auto"/>
            <w:left w:val="none" w:sz="0" w:space="0" w:color="auto"/>
            <w:bottom w:val="none" w:sz="0" w:space="0" w:color="auto"/>
            <w:right w:val="none" w:sz="0" w:space="0" w:color="auto"/>
          </w:divBdr>
          <w:divsChild>
            <w:div w:id="1469670284">
              <w:marLeft w:val="0"/>
              <w:marRight w:val="0"/>
              <w:marTop w:val="0"/>
              <w:marBottom w:val="0"/>
              <w:divBdr>
                <w:top w:val="none" w:sz="0" w:space="0" w:color="auto"/>
                <w:left w:val="none" w:sz="0" w:space="0" w:color="auto"/>
                <w:bottom w:val="none" w:sz="0" w:space="0" w:color="auto"/>
                <w:right w:val="none" w:sz="0" w:space="0" w:color="auto"/>
              </w:divBdr>
              <w:divsChild>
                <w:div w:id="1747873425">
                  <w:marLeft w:val="0"/>
                  <w:marRight w:val="0"/>
                  <w:marTop w:val="0"/>
                  <w:marBottom w:val="0"/>
                  <w:divBdr>
                    <w:top w:val="none" w:sz="0" w:space="0" w:color="auto"/>
                    <w:left w:val="none" w:sz="0" w:space="0" w:color="auto"/>
                    <w:bottom w:val="none" w:sz="0" w:space="0" w:color="auto"/>
                    <w:right w:val="none" w:sz="0" w:space="0" w:color="auto"/>
                  </w:divBdr>
                  <w:divsChild>
                    <w:div w:id="214133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9809338">
      <w:bodyDiv w:val="1"/>
      <w:marLeft w:val="0"/>
      <w:marRight w:val="0"/>
      <w:marTop w:val="0"/>
      <w:marBottom w:val="0"/>
      <w:divBdr>
        <w:top w:val="none" w:sz="0" w:space="0" w:color="auto"/>
        <w:left w:val="none" w:sz="0" w:space="0" w:color="auto"/>
        <w:bottom w:val="none" w:sz="0" w:space="0" w:color="auto"/>
        <w:right w:val="none" w:sz="0" w:space="0" w:color="auto"/>
      </w:divBdr>
      <w:divsChild>
        <w:div w:id="42559903">
          <w:marLeft w:val="0"/>
          <w:marRight w:val="0"/>
          <w:marTop w:val="0"/>
          <w:marBottom w:val="0"/>
          <w:divBdr>
            <w:top w:val="none" w:sz="0" w:space="0" w:color="auto"/>
            <w:left w:val="none" w:sz="0" w:space="0" w:color="auto"/>
            <w:bottom w:val="none" w:sz="0" w:space="0" w:color="auto"/>
            <w:right w:val="none" w:sz="0" w:space="0" w:color="auto"/>
          </w:divBdr>
          <w:divsChild>
            <w:div w:id="2006398162">
              <w:marLeft w:val="0"/>
              <w:marRight w:val="0"/>
              <w:marTop w:val="0"/>
              <w:marBottom w:val="0"/>
              <w:divBdr>
                <w:top w:val="none" w:sz="0" w:space="0" w:color="auto"/>
                <w:left w:val="none" w:sz="0" w:space="0" w:color="auto"/>
                <w:bottom w:val="none" w:sz="0" w:space="0" w:color="auto"/>
                <w:right w:val="none" w:sz="0" w:space="0" w:color="auto"/>
              </w:divBdr>
            </w:div>
          </w:divsChild>
        </w:div>
        <w:div w:id="1340736207">
          <w:marLeft w:val="0"/>
          <w:marRight w:val="0"/>
          <w:marTop w:val="0"/>
          <w:marBottom w:val="0"/>
          <w:divBdr>
            <w:top w:val="none" w:sz="0" w:space="0" w:color="auto"/>
            <w:left w:val="none" w:sz="0" w:space="0" w:color="auto"/>
            <w:bottom w:val="none" w:sz="0" w:space="0" w:color="auto"/>
            <w:right w:val="none" w:sz="0" w:space="0" w:color="auto"/>
          </w:divBdr>
          <w:divsChild>
            <w:div w:id="165946209">
              <w:marLeft w:val="0"/>
              <w:marRight w:val="0"/>
              <w:marTop w:val="0"/>
              <w:marBottom w:val="0"/>
              <w:divBdr>
                <w:top w:val="none" w:sz="0" w:space="0" w:color="auto"/>
                <w:left w:val="none" w:sz="0" w:space="0" w:color="auto"/>
                <w:bottom w:val="none" w:sz="0" w:space="0" w:color="auto"/>
                <w:right w:val="none" w:sz="0" w:space="0" w:color="auto"/>
              </w:divBdr>
              <w:divsChild>
                <w:div w:id="1584605337">
                  <w:marLeft w:val="0"/>
                  <w:marRight w:val="0"/>
                  <w:marTop w:val="0"/>
                  <w:marBottom w:val="0"/>
                  <w:divBdr>
                    <w:top w:val="none" w:sz="0" w:space="0" w:color="auto"/>
                    <w:left w:val="none" w:sz="0" w:space="0" w:color="auto"/>
                    <w:bottom w:val="none" w:sz="0" w:space="0" w:color="auto"/>
                    <w:right w:val="none" w:sz="0" w:space="0" w:color="auto"/>
                  </w:divBdr>
                  <w:divsChild>
                    <w:div w:id="38668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1990404">
      <w:bodyDiv w:val="1"/>
      <w:marLeft w:val="0"/>
      <w:marRight w:val="0"/>
      <w:marTop w:val="0"/>
      <w:marBottom w:val="0"/>
      <w:divBdr>
        <w:top w:val="none" w:sz="0" w:space="0" w:color="auto"/>
        <w:left w:val="none" w:sz="0" w:space="0" w:color="auto"/>
        <w:bottom w:val="none" w:sz="0" w:space="0" w:color="auto"/>
        <w:right w:val="none" w:sz="0" w:space="0" w:color="auto"/>
      </w:divBdr>
      <w:divsChild>
        <w:div w:id="823398095">
          <w:marLeft w:val="0"/>
          <w:marRight w:val="0"/>
          <w:marTop w:val="0"/>
          <w:marBottom w:val="0"/>
          <w:divBdr>
            <w:top w:val="none" w:sz="0" w:space="0" w:color="auto"/>
            <w:left w:val="none" w:sz="0" w:space="0" w:color="auto"/>
            <w:bottom w:val="none" w:sz="0" w:space="0" w:color="auto"/>
            <w:right w:val="none" w:sz="0" w:space="0" w:color="auto"/>
          </w:divBdr>
          <w:divsChild>
            <w:div w:id="639262331">
              <w:marLeft w:val="0"/>
              <w:marRight w:val="0"/>
              <w:marTop w:val="0"/>
              <w:marBottom w:val="0"/>
              <w:divBdr>
                <w:top w:val="none" w:sz="0" w:space="0" w:color="auto"/>
                <w:left w:val="none" w:sz="0" w:space="0" w:color="auto"/>
                <w:bottom w:val="none" w:sz="0" w:space="0" w:color="auto"/>
                <w:right w:val="none" w:sz="0" w:space="0" w:color="auto"/>
              </w:divBdr>
            </w:div>
          </w:divsChild>
        </w:div>
        <w:div w:id="1195078456">
          <w:marLeft w:val="0"/>
          <w:marRight w:val="0"/>
          <w:marTop w:val="0"/>
          <w:marBottom w:val="0"/>
          <w:divBdr>
            <w:top w:val="none" w:sz="0" w:space="0" w:color="auto"/>
            <w:left w:val="none" w:sz="0" w:space="0" w:color="auto"/>
            <w:bottom w:val="none" w:sz="0" w:space="0" w:color="auto"/>
            <w:right w:val="none" w:sz="0" w:space="0" w:color="auto"/>
          </w:divBdr>
          <w:divsChild>
            <w:div w:id="1936592805">
              <w:marLeft w:val="0"/>
              <w:marRight w:val="0"/>
              <w:marTop w:val="0"/>
              <w:marBottom w:val="0"/>
              <w:divBdr>
                <w:top w:val="none" w:sz="0" w:space="0" w:color="auto"/>
                <w:left w:val="none" w:sz="0" w:space="0" w:color="auto"/>
                <w:bottom w:val="none" w:sz="0" w:space="0" w:color="auto"/>
                <w:right w:val="none" w:sz="0" w:space="0" w:color="auto"/>
              </w:divBdr>
              <w:divsChild>
                <w:div w:id="318073206">
                  <w:marLeft w:val="0"/>
                  <w:marRight w:val="0"/>
                  <w:marTop w:val="0"/>
                  <w:marBottom w:val="0"/>
                  <w:divBdr>
                    <w:top w:val="none" w:sz="0" w:space="0" w:color="auto"/>
                    <w:left w:val="none" w:sz="0" w:space="0" w:color="auto"/>
                    <w:bottom w:val="none" w:sz="0" w:space="0" w:color="auto"/>
                    <w:right w:val="none" w:sz="0" w:space="0" w:color="auto"/>
                  </w:divBdr>
                  <w:divsChild>
                    <w:div w:id="88999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711257">
      <w:bodyDiv w:val="1"/>
      <w:marLeft w:val="0"/>
      <w:marRight w:val="0"/>
      <w:marTop w:val="0"/>
      <w:marBottom w:val="0"/>
      <w:divBdr>
        <w:top w:val="none" w:sz="0" w:space="0" w:color="auto"/>
        <w:left w:val="none" w:sz="0" w:space="0" w:color="auto"/>
        <w:bottom w:val="none" w:sz="0" w:space="0" w:color="auto"/>
        <w:right w:val="none" w:sz="0" w:space="0" w:color="auto"/>
      </w:divBdr>
    </w:div>
    <w:div w:id="1584218078">
      <w:bodyDiv w:val="1"/>
      <w:marLeft w:val="0"/>
      <w:marRight w:val="0"/>
      <w:marTop w:val="0"/>
      <w:marBottom w:val="0"/>
      <w:divBdr>
        <w:top w:val="none" w:sz="0" w:space="0" w:color="auto"/>
        <w:left w:val="none" w:sz="0" w:space="0" w:color="auto"/>
        <w:bottom w:val="none" w:sz="0" w:space="0" w:color="auto"/>
        <w:right w:val="none" w:sz="0" w:space="0" w:color="auto"/>
      </w:divBdr>
      <w:divsChild>
        <w:div w:id="245501835">
          <w:marLeft w:val="0"/>
          <w:marRight w:val="0"/>
          <w:marTop w:val="0"/>
          <w:marBottom w:val="0"/>
          <w:divBdr>
            <w:top w:val="none" w:sz="0" w:space="0" w:color="auto"/>
            <w:left w:val="none" w:sz="0" w:space="0" w:color="auto"/>
            <w:bottom w:val="none" w:sz="0" w:space="0" w:color="auto"/>
            <w:right w:val="none" w:sz="0" w:space="0" w:color="auto"/>
          </w:divBdr>
          <w:divsChild>
            <w:div w:id="588545834">
              <w:marLeft w:val="0"/>
              <w:marRight w:val="0"/>
              <w:marTop w:val="0"/>
              <w:marBottom w:val="0"/>
              <w:divBdr>
                <w:top w:val="none" w:sz="0" w:space="0" w:color="auto"/>
                <w:left w:val="none" w:sz="0" w:space="0" w:color="auto"/>
                <w:bottom w:val="none" w:sz="0" w:space="0" w:color="auto"/>
                <w:right w:val="none" w:sz="0" w:space="0" w:color="auto"/>
              </w:divBdr>
              <w:divsChild>
                <w:div w:id="1486433234">
                  <w:marLeft w:val="0"/>
                  <w:marRight w:val="0"/>
                  <w:marTop w:val="0"/>
                  <w:marBottom w:val="0"/>
                  <w:divBdr>
                    <w:top w:val="none" w:sz="0" w:space="0" w:color="auto"/>
                    <w:left w:val="none" w:sz="0" w:space="0" w:color="auto"/>
                    <w:bottom w:val="none" w:sz="0" w:space="0" w:color="auto"/>
                    <w:right w:val="none" w:sz="0" w:space="0" w:color="auto"/>
                  </w:divBdr>
                  <w:divsChild>
                    <w:div w:id="61945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336741">
      <w:bodyDiv w:val="1"/>
      <w:marLeft w:val="0"/>
      <w:marRight w:val="0"/>
      <w:marTop w:val="0"/>
      <w:marBottom w:val="0"/>
      <w:divBdr>
        <w:top w:val="none" w:sz="0" w:space="0" w:color="auto"/>
        <w:left w:val="none" w:sz="0" w:space="0" w:color="auto"/>
        <w:bottom w:val="none" w:sz="0" w:space="0" w:color="auto"/>
        <w:right w:val="none" w:sz="0" w:space="0" w:color="auto"/>
      </w:divBdr>
    </w:div>
    <w:div w:id="1877304641">
      <w:bodyDiv w:val="1"/>
      <w:marLeft w:val="0"/>
      <w:marRight w:val="0"/>
      <w:marTop w:val="0"/>
      <w:marBottom w:val="0"/>
      <w:divBdr>
        <w:top w:val="none" w:sz="0" w:space="0" w:color="auto"/>
        <w:left w:val="none" w:sz="0" w:space="0" w:color="auto"/>
        <w:bottom w:val="none" w:sz="0" w:space="0" w:color="auto"/>
        <w:right w:val="none" w:sz="0" w:space="0" w:color="auto"/>
      </w:divBdr>
      <w:divsChild>
        <w:div w:id="244189144">
          <w:marLeft w:val="0"/>
          <w:marRight w:val="0"/>
          <w:marTop w:val="0"/>
          <w:marBottom w:val="0"/>
          <w:divBdr>
            <w:top w:val="none" w:sz="0" w:space="0" w:color="auto"/>
            <w:left w:val="none" w:sz="0" w:space="0" w:color="auto"/>
            <w:bottom w:val="none" w:sz="0" w:space="0" w:color="auto"/>
            <w:right w:val="none" w:sz="0" w:space="0" w:color="auto"/>
          </w:divBdr>
          <w:divsChild>
            <w:div w:id="738287570">
              <w:marLeft w:val="0"/>
              <w:marRight w:val="0"/>
              <w:marTop w:val="0"/>
              <w:marBottom w:val="0"/>
              <w:divBdr>
                <w:top w:val="none" w:sz="0" w:space="0" w:color="auto"/>
                <w:left w:val="none" w:sz="0" w:space="0" w:color="auto"/>
                <w:bottom w:val="none" w:sz="0" w:space="0" w:color="auto"/>
                <w:right w:val="none" w:sz="0" w:space="0" w:color="auto"/>
              </w:divBdr>
              <w:divsChild>
                <w:div w:id="957491467">
                  <w:marLeft w:val="0"/>
                  <w:marRight w:val="0"/>
                  <w:marTop w:val="0"/>
                  <w:marBottom w:val="0"/>
                  <w:divBdr>
                    <w:top w:val="none" w:sz="0" w:space="0" w:color="auto"/>
                    <w:left w:val="none" w:sz="0" w:space="0" w:color="auto"/>
                    <w:bottom w:val="none" w:sz="0" w:space="0" w:color="auto"/>
                    <w:right w:val="none" w:sz="0" w:space="0" w:color="auto"/>
                  </w:divBdr>
                  <w:divsChild>
                    <w:div w:id="139848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988456">
      <w:bodyDiv w:val="1"/>
      <w:marLeft w:val="0"/>
      <w:marRight w:val="0"/>
      <w:marTop w:val="0"/>
      <w:marBottom w:val="0"/>
      <w:divBdr>
        <w:top w:val="none" w:sz="0" w:space="0" w:color="auto"/>
        <w:left w:val="none" w:sz="0" w:space="0" w:color="auto"/>
        <w:bottom w:val="none" w:sz="0" w:space="0" w:color="auto"/>
        <w:right w:val="none" w:sz="0" w:space="0" w:color="auto"/>
      </w:divBdr>
      <w:divsChild>
        <w:div w:id="1222133254">
          <w:marLeft w:val="0"/>
          <w:marRight w:val="0"/>
          <w:marTop w:val="0"/>
          <w:marBottom w:val="0"/>
          <w:divBdr>
            <w:top w:val="none" w:sz="0" w:space="0" w:color="auto"/>
            <w:left w:val="none" w:sz="0" w:space="0" w:color="auto"/>
            <w:bottom w:val="none" w:sz="0" w:space="0" w:color="auto"/>
            <w:right w:val="none" w:sz="0" w:space="0" w:color="auto"/>
          </w:divBdr>
          <w:divsChild>
            <w:div w:id="1958442321">
              <w:marLeft w:val="0"/>
              <w:marRight w:val="0"/>
              <w:marTop w:val="0"/>
              <w:marBottom w:val="0"/>
              <w:divBdr>
                <w:top w:val="none" w:sz="0" w:space="0" w:color="auto"/>
                <w:left w:val="none" w:sz="0" w:space="0" w:color="auto"/>
                <w:bottom w:val="none" w:sz="0" w:space="0" w:color="auto"/>
                <w:right w:val="none" w:sz="0" w:space="0" w:color="auto"/>
              </w:divBdr>
              <w:divsChild>
                <w:div w:id="1451895293">
                  <w:marLeft w:val="0"/>
                  <w:marRight w:val="0"/>
                  <w:marTop w:val="0"/>
                  <w:marBottom w:val="0"/>
                  <w:divBdr>
                    <w:top w:val="none" w:sz="0" w:space="0" w:color="auto"/>
                    <w:left w:val="none" w:sz="0" w:space="0" w:color="auto"/>
                    <w:bottom w:val="none" w:sz="0" w:space="0" w:color="auto"/>
                    <w:right w:val="none" w:sz="0" w:space="0" w:color="auto"/>
                  </w:divBdr>
                  <w:divsChild>
                    <w:div w:id="86659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2108464">
      <w:bodyDiv w:val="1"/>
      <w:marLeft w:val="0"/>
      <w:marRight w:val="0"/>
      <w:marTop w:val="0"/>
      <w:marBottom w:val="0"/>
      <w:divBdr>
        <w:top w:val="none" w:sz="0" w:space="0" w:color="auto"/>
        <w:left w:val="none" w:sz="0" w:space="0" w:color="auto"/>
        <w:bottom w:val="none" w:sz="0" w:space="0" w:color="auto"/>
        <w:right w:val="none" w:sz="0" w:space="0" w:color="auto"/>
      </w:divBdr>
    </w:div>
    <w:div w:id="1958871414">
      <w:bodyDiv w:val="1"/>
      <w:marLeft w:val="0"/>
      <w:marRight w:val="0"/>
      <w:marTop w:val="0"/>
      <w:marBottom w:val="0"/>
      <w:divBdr>
        <w:top w:val="none" w:sz="0" w:space="0" w:color="auto"/>
        <w:left w:val="none" w:sz="0" w:space="0" w:color="auto"/>
        <w:bottom w:val="none" w:sz="0" w:space="0" w:color="auto"/>
        <w:right w:val="none" w:sz="0" w:space="0" w:color="auto"/>
      </w:divBdr>
      <w:divsChild>
        <w:div w:id="362825459">
          <w:marLeft w:val="0"/>
          <w:marRight w:val="0"/>
          <w:marTop w:val="0"/>
          <w:marBottom w:val="0"/>
          <w:divBdr>
            <w:top w:val="none" w:sz="0" w:space="0" w:color="auto"/>
            <w:left w:val="none" w:sz="0" w:space="0" w:color="auto"/>
            <w:bottom w:val="none" w:sz="0" w:space="0" w:color="auto"/>
            <w:right w:val="none" w:sz="0" w:space="0" w:color="auto"/>
          </w:divBdr>
          <w:divsChild>
            <w:div w:id="2029796050">
              <w:marLeft w:val="0"/>
              <w:marRight w:val="0"/>
              <w:marTop w:val="0"/>
              <w:marBottom w:val="0"/>
              <w:divBdr>
                <w:top w:val="none" w:sz="0" w:space="0" w:color="auto"/>
                <w:left w:val="none" w:sz="0" w:space="0" w:color="auto"/>
                <w:bottom w:val="none" w:sz="0" w:space="0" w:color="auto"/>
                <w:right w:val="none" w:sz="0" w:space="0" w:color="auto"/>
              </w:divBdr>
              <w:divsChild>
                <w:div w:id="2057001446">
                  <w:marLeft w:val="0"/>
                  <w:marRight w:val="0"/>
                  <w:marTop w:val="0"/>
                  <w:marBottom w:val="0"/>
                  <w:divBdr>
                    <w:top w:val="none" w:sz="0" w:space="0" w:color="auto"/>
                    <w:left w:val="none" w:sz="0" w:space="0" w:color="auto"/>
                    <w:bottom w:val="none" w:sz="0" w:space="0" w:color="auto"/>
                    <w:right w:val="none" w:sz="0" w:space="0" w:color="auto"/>
                  </w:divBdr>
                  <w:divsChild>
                    <w:div w:id="6076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131734">
      <w:bodyDiv w:val="1"/>
      <w:marLeft w:val="0"/>
      <w:marRight w:val="0"/>
      <w:marTop w:val="0"/>
      <w:marBottom w:val="0"/>
      <w:divBdr>
        <w:top w:val="none" w:sz="0" w:space="0" w:color="auto"/>
        <w:left w:val="none" w:sz="0" w:space="0" w:color="auto"/>
        <w:bottom w:val="none" w:sz="0" w:space="0" w:color="auto"/>
        <w:right w:val="none" w:sz="0" w:space="0" w:color="auto"/>
      </w:divBdr>
      <w:divsChild>
        <w:div w:id="1690181871">
          <w:marLeft w:val="0"/>
          <w:marRight w:val="0"/>
          <w:marTop w:val="0"/>
          <w:marBottom w:val="0"/>
          <w:divBdr>
            <w:top w:val="none" w:sz="0" w:space="0" w:color="auto"/>
            <w:left w:val="none" w:sz="0" w:space="0" w:color="auto"/>
            <w:bottom w:val="none" w:sz="0" w:space="0" w:color="auto"/>
            <w:right w:val="none" w:sz="0" w:space="0" w:color="auto"/>
          </w:divBdr>
          <w:divsChild>
            <w:div w:id="1879318102">
              <w:marLeft w:val="0"/>
              <w:marRight w:val="0"/>
              <w:marTop w:val="0"/>
              <w:marBottom w:val="0"/>
              <w:divBdr>
                <w:top w:val="none" w:sz="0" w:space="0" w:color="auto"/>
                <w:left w:val="none" w:sz="0" w:space="0" w:color="auto"/>
                <w:bottom w:val="none" w:sz="0" w:space="0" w:color="auto"/>
                <w:right w:val="none" w:sz="0" w:space="0" w:color="auto"/>
              </w:divBdr>
            </w:div>
          </w:divsChild>
        </w:div>
        <w:div w:id="77868922">
          <w:marLeft w:val="0"/>
          <w:marRight w:val="0"/>
          <w:marTop w:val="0"/>
          <w:marBottom w:val="0"/>
          <w:divBdr>
            <w:top w:val="none" w:sz="0" w:space="0" w:color="auto"/>
            <w:left w:val="none" w:sz="0" w:space="0" w:color="auto"/>
            <w:bottom w:val="none" w:sz="0" w:space="0" w:color="auto"/>
            <w:right w:val="none" w:sz="0" w:space="0" w:color="auto"/>
          </w:divBdr>
          <w:divsChild>
            <w:div w:id="1998922851">
              <w:marLeft w:val="0"/>
              <w:marRight w:val="0"/>
              <w:marTop w:val="0"/>
              <w:marBottom w:val="0"/>
              <w:divBdr>
                <w:top w:val="none" w:sz="0" w:space="0" w:color="auto"/>
                <w:left w:val="none" w:sz="0" w:space="0" w:color="auto"/>
                <w:bottom w:val="none" w:sz="0" w:space="0" w:color="auto"/>
                <w:right w:val="none" w:sz="0" w:space="0" w:color="auto"/>
              </w:divBdr>
              <w:divsChild>
                <w:div w:id="1379544774">
                  <w:marLeft w:val="0"/>
                  <w:marRight w:val="0"/>
                  <w:marTop w:val="0"/>
                  <w:marBottom w:val="0"/>
                  <w:divBdr>
                    <w:top w:val="none" w:sz="0" w:space="0" w:color="auto"/>
                    <w:left w:val="none" w:sz="0" w:space="0" w:color="auto"/>
                    <w:bottom w:val="none" w:sz="0" w:space="0" w:color="auto"/>
                    <w:right w:val="none" w:sz="0" w:space="0" w:color="auto"/>
                  </w:divBdr>
                  <w:divsChild>
                    <w:div w:id="190599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ieke.berghmans@kuleuven.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arten.simons@kuleuven.be" TargetMode="External"/><Relationship Id="rId5" Type="http://schemas.openxmlformats.org/officeDocument/2006/relationships/hyperlink" Target="mailto:virginie.marz@uclouvain.b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760</Words>
  <Characters>4182</Characters>
  <Application>Microsoft Office Word</Application>
  <DocSecurity>0</DocSecurity>
  <Lines>34</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Présidence du jury de FOPA2M</dc:creator>
  <cp:keywords/>
  <dc:description/>
  <cp:lastModifiedBy>Présidence du jury de FOPA2M</cp:lastModifiedBy>
  <cp:revision>5</cp:revision>
  <dcterms:created xsi:type="dcterms:W3CDTF">2025-01-28T12:16:00Z</dcterms:created>
  <dcterms:modified xsi:type="dcterms:W3CDTF">2025-01-28T12:20:00Z</dcterms:modified>
</cp:coreProperties>
</file>