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9D603" w14:textId="77777777" w:rsidR="00AD31DA" w:rsidRDefault="00AD31DA" w:rsidP="00AD31DA">
      <w:pPr>
        <w:spacing w:after="280" w:line="480" w:lineRule="auto"/>
        <w:jc w:val="center"/>
        <w:rPr>
          <w:b/>
        </w:rPr>
      </w:pPr>
      <w:r>
        <w:rPr>
          <w:b/>
          <w:color w:val="000000"/>
        </w:rPr>
        <w:t xml:space="preserve">Physical exercise to </w:t>
      </w:r>
      <w:proofErr w:type="spellStart"/>
      <w:r>
        <w:rPr>
          <w:b/>
          <w:color w:val="000000"/>
        </w:rPr>
        <w:t>redynamize</w:t>
      </w:r>
      <w:proofErr w:type="spellEnd"/>
      <w:r>
        <w:rPr>
          <w:b/>
          <w:color w:val="000000"/>
        </w:rPr>
        <w:t xml:space="preserve"> interoception in substance </w:t>
      </w:r>
      <w:proofErr w:type="gramStart"/>
      <w:r>
        <w:rPr>
          <w:b/>
          <w:color w:val="000000"/>
        </w:rPr>
        <w:t>use</w:t>
      </w:r>
      <w:proofErr w:type="gramEnd"/>
      <w:r>
        <w:rPr>
          <w:b/>
          <w:color w:val="000000"/>
        </w:rPr>
        <w:t xml:space="preserve"> disorders</w:t>
      </w:r>
    </w:p>
    <w:p w14:paraId="46543231" w14:textId="099A79E5" w:rsidR="00AD31DA" w:rsidRPr="0052429F" w:rsidRDefault="00AD31DA" w:rsidP="00AD31DA">
      <w:pPr>
        <w:spacing w:after="280" w:line="480" w:lineRule="auto"/>
        <w:jc w:val="center"/>
        <w:rPr>
          <w:bCs/>
          <w:lang w:val="es-ES"/>
        </w:rPr>
      </w:pPr>
      <w:r w:rsidRPr="0052429F">
        <w:rPr>
          <w:bCs/>
          <w:lang w:val="es-ES"/>
        </w:rPr>
        <w:t xml:space="preserve">Damien </w:t>
      </w:r>
      <w:proofErr w:type="spellStart"/>
      <w:proofErr w:type="gramStart"/>
      <w:r w:rsidRPr="0052429F">
        <w:rPr>
          <w:bCs/>
          <w:lang w:val="es-ES"/>
        </w:rPr>
        <w:t>Brevers</w:t>
      </w:r>
      <w:r w:rsidRPr="0052429F">
        <w:rPr>
          <w:color w:val="000000"/>
          <w:vertAlign w:val="superscript"/>
          <w:lang w:val="es-ES"/>
        </w:rPr>
        <w:t>a</w:t>
      </w:r>
      <w:r w:rsidR="006C0239">
        <w:rPr>
          <w:color w:val="000000"/>
          <w:vertAlign w:val="superscript"/>
          <w:lang w:val="es-ES"/>
        </w:rPr>
        <w:t>,b</w:t>
      </w:r>
      <w:proofErr w:type="spellEnd"/>
      <w:proofErr w:type="gramEnd"/>
      <w:r w:rsidRPr="0052429F">
        <w:rPr>
          <w:bCs/>
          <w:lang w:val="es-ES"/>
        </w:rPr>
        <w:t xml:space="preserve">, </w:t>
      </w:r>
      <w:proofErr w:type="spellStart"/>
      <w:r w:rsidRPr="0052429F">
        <w:rPr>
          <w:bCs/>
          <w:lang w:val="es-ES"/>
        </w:rPr>
        <w:t>Joël</w:t>
      </w:r>
      <w:proofErr w:type="spellEnd"/>
      <w:r w:rsidRPr="0052429F">
        <w:rPr>
          <w:bCs/>
          <w:lang w:val="es-ES"/>
        </w:rPr>
        <w:t xml:space="preserve"> </w:t>
      </w:r>
      <w:proofErr w:type="spellStart"/>
      <w:r w:rsidRPr="0052429F">
        <w:rPr>
          <w:bCs/>
          <w:lang w:val="es-ES"/>
        </w:rPr>
        <w:t>Billieux</w:t>
      </w:r>
      <w:r w:rsidRPr="0052429F">
        <w:rPr>
          <w:color w:val="000000"/>
          <w:vertAlign w:val="superscript"/>
          <w:lang w:val="es-ES"/>
        </w:rPr>
        <w:t>c</w:t>
      </w:r>
      <w:r w:rsidR="006C0239">
        <w:rPr>
          <w:color w:val="000000"/>
          <w:vertAlign w:val="superscript"/>
          <w:lang w:val="es-ES"/>
        </w:rPr>
        <w:t>,d</w:t>
      </w:r>
      <w:proofErr w:type="spellEnd"/>
      <w:r w:rsidRPr="0052429F">
        <w:rPr>
          <w:bCs/>
          <w:lang w:val="es-ES"/>
        </w:rPr>
        <w:t xml:space="preserve">, Philippe de </w:t>
      </w:r>
      <w:proofErr w:type="spellStart"/>
      <w:r w:rsidRPr="0052429F">
        <w:rPr>
          <w:bCs/>
          <w:lang w:val="es-ES"/>
        </w:rPr>
        <w:t>Timary</w:t>
      </w:r>
      <w:r w:rsidRPr="0052429F">
        <w:rPr>
          <w:color w:val="000000"/>
          <w:vertAlign w:val="superscript"/>
          <w:lang w:val="es-ES"/>
        </w:rPr>
        <w:t>a,</w:t>
      </w:r>
      <w:r w:rsidR="006C0239">
        <w:rPr>
          <w:color w:val="000000"/>
          <w:vertAlign w:val="superscript"/>
          <w:lang w:val="es-ES"/>
        </w:rPr>
        <w:t>e</w:t>
      </w:r>
      <w:proofErr w:type="spellEnd"/>
      <w:r w:rsidRPr="0052429F">
        <w:rPr>
          <w:bCs/>
          <w:lang w:val="es-ES"/>
        </w:rPr>
        <w:t xml:space="preserve">, Olivier </w:t>
      </w:r>
      <w:proofErr w:type="spellStart"/>
      <w:r w:rsidRPr="0052429F">
        <w:rPr>
          <w:bCs/>
          <w:lang w:val="es-ES"/>
        </w:rPr>
        <w:t>Desmet</w:t>
      </w:r>
      <w:r w:rsidR="006C0239">
        <w:rPr>
          <w:bCs/>
          <w:vertAlign w:val="superscript"/>
          <w:lang w:val="es-ES"/>
        </w:rPr>
        <w:t>c</w:t>
      </w:r>
      <w:proofErr w:type="spellEnd"/>
      <w:r w:rsidRPr="0052429F">
        <w:rPr>
          <w:bCs/>
          <w:lang w:val="es-ES"/>
        </w:rPr>
        <w:t xml:space="preserve">, Pierre </w:t>
      </w:r>
      <w:proofErr w:type="spellStart"/>
      <w:r w:rsidRPr="0052429F">
        <w:rPr>
          <w:bCs/>
          <w:lang w:val="es-ES"/>
        </w:rPr>
        <w:t>Maurage</w:t>
      </w:r>
      <w:r w:rsidRPr="0052429F">
        <w:rPr>
          <w:color w:val="000000"/>
          <w:vertAlign w:val="superscript"/>
          <w:lang w:val="es-ES"/>
        </w:rPr>
        <w:t>a</w:t>
      </w:r>
      <w:proofErr w:type="spellEnd"/>
      <w:r w:rsidRPr="0052429F">
        <w:rPr>
          <w:bCs/>
          <w:lang w:val="es-ES"/>
        </w:rPr>
        <w:t xml:space="preserve">, José C. </w:t>
      </w:r>
      <w:proofErr w:type="spellStart"/>
      <w:r w:rsidRPr="0052429F">
        <w:rPr>
          <w:bCs/>
          <w:lang w:val="es-ES"/>
        </w:rPr>
        <w:t>Perales</w:t>
      </w:r>
      <w:r w:rsidR="006C0239">
        <w:rPr>
          <w:color w:val="000000"/>
          <w:vertAlign w:val="superscript"/>
          <w:lang w:val="es-ES"/>
        </w:rPr>
        <w:t>e,f</w:t>
      </w:r>
      <w:proofErr w:type="spellEnd"/>
      <w:r w:rsidRPr="0052429F">
        <w:rPr>
          <w:bCs/>
          <w:lang w:val="es-ES"/>
        </w:rPr>
        <w:t>, Samuel Suárez-</w:t>
      </w:r>
      <w:proofErr w:type="spellStart"/>
      <w:r w:rsidRPr="0052429F">
        <w:rPr>
          <w:bCs/>
          <w:lang w:val="es-ES"/>
        </w:rPr>
        <w:t>Suárez</w:t>
      </w:r>
      <w:r w:rsidRPr="0052429F">
        <w:rPr>
          <w:color w:val="000000"/>
          <w:vertAlign w:val="superscript"/>
          <w:lang w:val="es-ES"/>
        </w:rPr>
        <w:t>a</w:t>
      </w:r>
      <w:r>
        <w:rPr>
          <w:color w:val="000000"/>
          <w:vertAlign w:val="superscript"/>
          <w:lang w:val="es-ES"/>
        </w:rPr>
        <w:t>,g</w:t>
      </w:r>
      <w:proofErr w:type="spellEnd"/>
      <w:r w:rsidRPr="0052429F">
        <w:rPr>
          <w:bCs/>
          <w:lang w:val="es-ES"/>
        </w:rPr>
        <w:t xml:space="preserve">, &amp; Antoine </w:t>
      </w:r>
      <w:proofErr w:type="spellStart"/>
      <w:r w:rsidRPr="0052429F">
        <w:rPr>
          <w:bCs/>
          <w:lang w:val="es-ES"/>
        </w:rPr>
        <w:t>Bechara</w:t>
      </w:r>
      <w:r w:rsidR="006C0239">
        <w:rPr>
          <w:color w:val="000000"/>
          <w:vertAlign w:val="superscript"/>
          <w:lang w:val="es-ES"/>
        </w:rPr>
        <w:t>h</w:t>
      </w:r>
      <w:proofErr w:type="spellEnd"/>
    </w:p>
    <w:p w14:paraId="27165A71" w14:textId="5A4FB3BF" w:rsidR="00AD31DA" w:rsidRPr="001D3DA1" w:rsidRDefault="001D3DA1" w:rsidP="00AD31DA">
      <w:pPr>
        <w:spacing w:after="280"/>
        <w:jc w:val="center"/>
        <w:rPr>
          <w:i/>
          <w:iCs/>
          <w:lang w:val="es-ES"/>
        </w:rPr>
      </w:pPr>
      <w:r w:rsidRPr="001D3DA1">
        <w:rPr>
          <w:i/>
          <w:iCs/>
          <w:lang w:val="es-ES"/>
        </w:rPr>
        <w:t xml:space="preserve">In </w:t>
      </w:r>
      <w:proofErr w:type="spellStart"/>
      <w:r w:rsidRPr="001D3DA1">
        <w:rPr>
          <w:i/>
          <w:iCs/>
          <w:lang w:val="es-ES"/>
        </w:rPr>
        <w:t>press</w:t>
      </w:r>
      <w:proofErr w:type="spellEnd"/>
      <w:r w:rsidRPr="001D3DA1">
        <w:rPr>
          <w:i/>
          <w:iCs/>
          <w:lang w:val="es-ES"/>
        </w:rPr>
        <w:t xml:space="preserve"> - </w:t>
      </w:r>
      <w:proofErr w:type="spellStart"/>
      <w:r w:rsidRPr="001D3DA1">
        <w:rPr>
          <w:i/>
          <w:iCs/>
          <w:lang w:val="es-ES"/>
        </w:rPr>
        <w:t>Current</w:t>
      </w:r>
      <w:proofErr w:type="spellEnd"/>
      <w:r w:rsidRPr="001D3DA1">
        <w:rPr>
          <w:i/>
          <w:iCs/>
          <w:lang w:val="es-ES"/>
        </w:rPr>
        <w:t xml:space="preserve"> </w:t>
      </w:r>
      <w:proofErr w:type="spellStart"/>
      <w:r w:rsidRPr="001D3DA1">
        <w:rPr>
          <w:i/>
          <w:iCs/>
          <w:lang w:val="es-ES"/>
        </w:rPr>
        <w:t>Neuropharmacology</w:t>
      </w:r>
      <w:proofErr w:type="spellEnd"/>
    </w:p>
    <w:p w14:paraId="1F987652" w14:textId="77777777" w:rsidR="00AD31DA" w:rsidRPr="0052429F" w:rsidRDefault="00AD31DA" w:rsidP="00AD31DA">
      <w:pPr>
        <w:spacing w:after="280"/>
        <w:jc w:val="center"/>
        <w:rPr>
          <w:lang w:val="es-ES"/>
        </w:rPr>
      </w:pPr>
    </w:p>
    <w:p w14:paraId="270B1D98" w14:textId="77777777" w:rsidR="006C0239" w:rsidRDefault="00AD31DA" w:rsidP="006C0239">
      <w:pPr>
        <w:pBdr>
          <w:top w:val="nil"/>
          <w:left w:val="nil"/>
          <w:bottom w:val="nil"/>
          <w:right w:val="nil"/>
          <w:between w:val="nil"/>
        </w:pBdr>
        <w:spacing w:line="480" w:lineRule="auto"/>
        <w:jc w:val="center"/>
        <w:rPr>
          <w:color w:val="000000"/>
          <w:lang w:val="es-ES"/>
        </w:rPr>
      </w:pPr>
      <w:r w:rsidRPr="00D274BC">
        <w:rPr>
          <w:color w:val="000000"/>
          <w:vertAlign w:val="superscript"/>
          <w:lang w:val="es-ES"/>
        </w:rPr>
        <w:t xml:space="preserve">a </w:t>
      </w:r>
      <w:proofErr w:type="spellStart"/>
      <w:r w:rsidRPr="00D274BC">
        <w:rPr>
          <w:color w:val="000000"/>
          <w:lang w:val="es-ES"/>
        </w:rPr>
        <w:t>Louvain</w:t>
      </w:r>
      <w:proofErr w:type="spellEnd"/>
      <w:r w:rsidRPr="00D274BC">
        <w:rPr>
          <w:color w:val="000000"/>
          <w:lang w:val="es-ES"/>
        </w:rPr>
        <w:t xml:space="preserve"> Experimental </w:t>
      </w:r>
      <w:proofErr w:type="spellStart"/>
      <w:r w:rsidRPr="00D274BC">
        <w:rPr>
          <w:color w:val="000000"/>
          <w:lang w:val="es-ES"/>
        </w:rPr>
        <w:t>Psychopathology</w:t>
      </w:r>
      <w:proofErr w:type="spellEnd"/>
      <w:r w:rsidRPr="00D274BC">
        <w:rPr>
          <w:color w:val="000000"/>
          <w:lang w:val="es-ES"/>
        </w:rPr>
        <w:t xml:space="preserve"> </w:t>
      </w:r>
      <w:proofErr w:type="spellStart"/>
      <w:r w:rsidRPr="00D274BC">
        <w:rPr>
          <w:color w:val="000000"/>
          <w:lang w:val="es-ES"/>
        </w:rPr>
        <w:t>Research</w:t>
      </w:r>
      <w:proofErr w:type="spellEnd"/>
      <w:r w:rsidRPr="00D274BC">
        <w:rPr>
          <w:color w:val="000000"/>
          <w:lang w:val="es-ES"/>
        </w:rPr>
        <w:t xml:space="preserve"> </w:t>
      </w:r>
      <w:proofErr w:type="spellStart"/>
      <w:r w:rsidRPr="00D274BC">
        <w:rPr>
          <w:color w:val="000000"/>
          <w:lang w:val="es-ES"/>
        </w:rPr>
        <w:t>Group</w:t>
      </w:r>
      <w:proofErr w:type="spellEnd"/>
      <w:r w:rsidRPr="00D274BC">
        <w:rPr>
          <w:color w:val="000000"/>
          <w:lang w:val="es-ES"/>
        </w:rPr>
        <w:t xml:space="preserve"> (LEP), </w:t>
      </w:r>
      <w:proofErr w:type="spellStart"/>
      <w:r w:rsidRPr="00D274BC">
        <w:rPr>
          <w:color w:val="000000"/>
          <w:lang w:val="es-ES"/>
        </w:rPr>
        <w:t>Psychological</w:t>
      </w:r>
      <w:proofErr w:type="spellEnd"/>
      <w:r w:rsidRPr="00D274BC">
        <w:rPr>
          <w:color w:val="000000"/>
          <w:lang w:val="es-ES"/>
        </w:rPr>
        <w:t xml:space="preserve"> </w:t>
      </w:r>
      <w:proofErr w:type="spellStart"/>
      <w:r w:rsidRPr="00D274BC">
        <w:rPr>
          <w:color w:val="000000"/>
          <w:lang w:val="es-ES"/>
        </w:rPr>
        <w:t>Sciences</w:t>
      </w:r>
      <w:proofErr w:type="spellEnd"/>
      <w:r w:rsidRPr="00D274BC">
        <w:rPr>
          <w:color w:val="000000"/>
          <w:lang w:val="es-ES"/>
        </w:rPr>
        <w:t xml:space="preserve"> </w:t>
      </w:r>
      <w:proofErr w:type="spellStart"/>
      <w:r w:rsidRPr="00D274BC">
        <w:rPr>
          <w:color w:val="000000"/>
          <w:lang w:val="es-ES"/>
        </w:rPr>
        <w:t>Research</w:t>
      </w:r>
      <w:proofErr w:type="spellEnd"/>
      <w:r w:rsidRPr="00D274BC">
        <w:rPr>
          <w:color w:val="000000"/>
          <w:lang w:val="es-ES"/>
        </w:rPr>
        <w:t xml:space="preserve"> </w:t>
      </w:r>
      <w:proofErr w:type="spellStart"/>
      <w:r w:rsidRPr="00D274BC">
        <w:rPr>
          <w:color w:val="000000"/>
          <w:lang w:val="es-ES"/>
        </w:rPr>
        <w:t>Institute</w:t>
      </w:r>
      <w:proofErr w:type="spellEnd"/>
      <w:r w:rsidRPr="00D274BC">
        <w:rPr>
          <w:color w:val="000000"/>
          <w:lang w:val="es-ES"/>
        </w:rPr>
        <w:t xml:space="preserve"> (IPSY), </w:t>
      </w:r>
      <w:proofErr w:type="spellStart"/>
      <w:r w:rsidRPr="00D274BC">
        <w:rPr>
          <w:color w:val="000000"/>
          <w:lang w:val="es-ES"/>
        </w:rPr>
        <w:t>UCLouvain</w:t>
      </w:r>
      <w:proofErr w:type="spellEnd"/>
      <w:r w:rsidRPr="00D274BC">
        <w:rPr>
          <w:color w:val="000000"/>
          <w:lang w:val="es-ES"/>
        </w:rPr>
        <w:t xml:space="preserve">, </w:t>
      </w:r>
      <w:proofErr w:type="spellStart"/>
      <w:r w:rsidRPr="00D274BC">
        <w:rPr>
          <w:color w:val="000000"/>
          <w:lang w:val="es-ES"/>
        </w:rPr>
        <w:t>Louvain</w:t>
      </w:r>
      <w:proofErr w:type="spellEnd"/>
      <w:r w:rsidRPr="00D274BC">
        <w:rPr>
          <w:color w:val="000000"/>
          <w:lang w:val="es-ES"/>
        </w:rPr>
        <w:t>-La-</w:t>
      </w:r>
      <w:proofErr w:type="spellStart"/>
      <w:r w:rsidRPr="00D274BC">
        <w:rPr>
          <w:color w:val="000000"/>
          <w:lang w:val="es-ES"/>
        </w:rPr>
        <w:t>Neuve</w:t>
      </w:r>
      <w:proofErr w:type="spellEnd"/>
      <w:r w:rsidRPr="00D274BC">
        <w:rPr>
          <w:color w:val="000000"/>
          <w:lang w:val="es-ES"/>
        </w:rPr>
        <w:t xml:space="preserve">, </w:t>
      </w:r>
      <w:proofErr w:type="spellStart"/>
      <w:r w:rsidRPr="00D274BC">
        <w:rPr>
          <w:color w:val="000000"/>
          <w:lang w:val="es-ES"/>
        </w:rPr>
        <w:t>Belgium</w:t>
      </w:r>
      <w:proofErr w:type="spellEnd"/>
    </w:p>
    <w:p w14:paraId="42990C3E" w14:textId="58386A89" w:rsidR="006C0239" w:rsidRPr="006C0239" w:rsidRDefault="006C0239" w:rsidP="006C0239">
      <w:pPr>
        <w:pBdr>
          <w:top w:val="nil"/>
          <w:left w:val="nil"/>
          <w:bottom w:val="nil"/>
          <w:right w:val="nil"/>
          <w:between w:val="nil"/>
        </w:pBdr>
        <w:spacing w:line="480" w:lineRule="auto"/>
        <w:jc w:val="center"/>
        <w:rPr>
          <w:color w:val="000000"/>
          <w:lang w:val="es-ES"/>
        </w:rPr>
      </w:pPr>
      <w:r w:rsidRPr="006C0239">
        <w:rPr>
          <w:rFonts w:eastAsiaTheme="minorHAnsi"/>
          <w:vertAlign w:val="superscript"/>
          <w:lang w:val="en-GB" w:eastAsia="en-US"/>
        </w:rPr>
        <w:t>b</w:t>
      </w:r>
      <w:r w:rsidRPr="006C0239">
        <w:rPr>
          <w:rFonts w:eastAsiaTheme="minorHAnsi"/>
          <w:lang w:val="en-GB" w:eastAsia="en-US"/>
        </w:rPr>
        <w:t xml:space="preserve"> Institute for Health and Behaviour, Department of Behavioural and Cognitive Sciences, University of Luxembourg, </w:t>
      </w:r>
      <w:proofErr w:type="spellStart"/>
      <w:r w:rsidRPr="006C0239">
        <w:rPr>
          <w:rFonts w:eastAsiaTheme="minorHAnsi"/>
          <w:lang w:val="en-GB" w:eastAsia="en-US"/>
        </w:rPr>
        <w:t>Esch</w:t>
      </w:r>
      <w:proofErr w:type="spellEnd"/>
      <w:r w:rsidRPr="006C0239">
        <w:rPr>
          <w:rFonts w:eastAsiaTheme="minorHAnsi"/>
          <w:lang w:val="en-GB" w:eastAsia="en-US"/>
        </w:rPr>
        <w:t>-sur-</w:t>
      </w:r>
      <w:proofErr w:type="spellStart"/>
      <w:r w:rsidRPr="006C0239">
        <w:rPr>
          <w:rFonts w:eastAsiaTheme="minorHAnsi"/>
          <w:lang w:val="en-GB" w:eastAsia="en-US"/>
        </w:rPr>
        <w:t>Alzette</w:t>
      </w:r>
      <w:proofErr w:type="spellEnd"/>
      <w:r w:rsidRPr="006C0239">
        <w:rPr>
          <w:rFonts w:eastAsiaTheme="minorHAnsi"/>
          <w:lang w:val="en-GB" w:eastAsia="en-US"/>
        </w:rPr>
        <w:t>, Luxembourg</w:t>
      </w:r>
    </w:p>
    <w:p w14:paraId="149C2290" w14:textId="6E96028B" w:rsidR="00AD31DA" w:rsidRPr="006C0239" w:rsidRDefault="006C0239" w:rsidP="00AD31DA">
      <w:pPr>
        <w:pBdr>
          <w:top w:val="nil"/>
          <w:left w:val="nil"/>
          <w:bottom w:val="nil"/>
          <w:right w:val="nil"/>
          <w:between w:val="nil"/>
        </w:pBdr>
        <w:spacing w:line="480" w:lineRule="auto"/>
        <w:jc w:val="center"/>
        <w:rPr>
          <w:color w:val="000000"/>
          <w:lang w:val="es-ES"/>
        </w:rPr>
      </w:pPr>
      <w:r w:rsidRPr="006C0239">
        <w:rPr>
          <w:color w:val="000000"/>
          <w:vertAlign w:val="superscript"/>
          <w:lang w:val="es-ES"/>
        </w:rPr>
        <w:t>c</w:t>
      </w:r>
      <w:r w:rsidR="00AD31DA" w:rsidRPr="006C0239">
        <w:rPr>
          <w:color w:val="000000"/>
          <w:vertAlign w:val="superscript"/>
          <w:lang w:val="es-ES"/>
        </w:rPr>
        <w:t xml:space="preserve"> </w:t>
      </w:r>
      <w:proofErr w:type="spellStart"/>
      <w:r w:rsidR="00AD31DA" w:rsidRPr="006C0239">
        <w:rPr>
          <w:color w:val="000000"/>
          <w:lang w:val="es-ES"/>
        </w:rPr>
        <w:t>Institute</w:t>
      </w:r>
      <w:proofErr w:type="spellEnd"/>
      <w:r w:rsidR="00AD31DA" w:rsidRPr="006C0239">
        <w:rPr>
          <w:color w:val="000000"/>
          <w:lang w:val="es-ES"/>
        </w:rPr>
        <w:t xml:space="preserve"> </w:t>
      </w:r>
      <w:proofErr w:type="spellStart"/>
      <w:r w:rsidR="00AD31DA" w:rsidRPr="006C0239">
        <w:rPr>
          <w:color w:val="000000"/>
          <w:lang w:val="es-ES"/>
        </w:rPr>
        <w:t>of</w:t>
      </w:r>
      <w:proofErr w:type="spellEnd"/>
      <w:r w:rsidR="00AD31DA" w:rsidRPr="006C0239">
        <w:rPr>
          <w:color w:val="000000"/>
          <w:lang w:val="es-ES"/>
        </w:rPr>
        <w:t xml:space="preserve"> </w:t>
      </w:r>
      <w:proofErr w:type="spellStart"/>
      <w:r w:rsidR="00AD31DA" w:rsidRPr="006C0239">
        <w:rPr>
          <w:color w:val="000000"/>
          <w:lang w:val="es-ES"/>
        </w:rPr>
        <w:t>Psychology</w:t>
      </w:r>
      <w:proofErr w:type="spellEnd"/>
      <w:r w:rsidR="00AD31DA" w:rsidRPr="006C0239">
        <w:rPr>
          <w:color w:val="000000"/>
          <w:lang w:val="es-ES"/>
        </w:rPr>
        <w:t xml:space="preserve">, </w:t>
      </w:r>
      <w:proofErr w:type="spellStart"/>
      <w:r w:rsidR="00AD31DA" w:rsidRPr="006C0239">
        <w:rPr>
          <w:color w:val="000000"/>
          <w:lang w:val="es-ES"/>
        </w:rPr>
        <w:t>University</w:t>
      </w:r>
      <w:proofErr w:type="spellEnd"/>
      <w:r w:rsidR="00AD31DA" w:rsidRPr="006C0239">
        <w:rPr>
          <w:color w:val="000000"/>
          <w:lang w:val="es-ES"/>
        </w:rPr>
        <w:t xml:space="preserve"> </w:t>
      </w:r>
      <w:proofErr w:type="spellStart"/>
      <w:r w:rsidR="00AD31DA" w:rsidRPr="006C0239">
        <w:rPr>
          <w:color w:val="000000"/>
          <w:lang w:val="es-ES"/>
        </w:rPr>
        <w:t>of</w:t>
      </w:r>
      <w:proofErr w:type="spellEnd"/>
      <w:r w:rsidR="00AD31DA" w:rsidRPr="006C0239">
        <w:rPr>
          <w:color w:val="000000"/>
          <w:lang w:val="es-ES"/>
        </w:rPr>
        <w:t xml:space="preserve"> </w:t>
      </w:r>
      <w:proofErr w:type="spellStart"/>
      <w:r w:rsidR="00AD31DA" w:rsidRPr="006C0239">
        <w:rPr>
          <w:color w:val="000000"/>
          <w:lang w:val="es-ES"/>
        </w:rPr>
        <w:t>Lausanne</w:t>
      </w:r>
      <w:proofErr w:type="spellEnd"/>
      <w:r w:rsidR="00AD31DA" w:rsidRPr="006C0239">
        <w:rPr>
          <w:color w:val="000000"/>
          <w:lang w:val="es-ES"/>
        </w:rPr>
        <w:t xml:space="preserve">, </w:t>
      </w:r>
      <w:proofErr w:type="spellStart"/>
      <w:r w:rsidR="00AD31DA" w:rsidRPr="006C0239">
        <w:rPr>
          <w:color w:val="000000"/>
          <w:lang w:val="es-ES"/>
        </w:rPr>
        <w:t>Lausanne</w:t>
      </w:r>
      <w:proofErr w:type="spellEnd"/>
      <w:r w:rsidR="00AD31DA" w:rsidRPr="006C0239">
        <w:rPr>
          <w:color w:val="000000"/>
          <w:lang w:val="es-ES"/>
        </w:rPr>
        <w:t xml:space="preserve">, </w:t>
      </w:r>
      <w:proofErr w:type="spellStart"/>
      <w:r w:rsidR="00AD31DA" w:rsidRPr="006C0239">
        <w:rPr>
          <w:color w:val="000000"/>
          <w:lang w:val="es-ES"/>
        </w:rPr>
        <w:t>Switzerland</w:t>
      </w:r>
      <w:proofErr w:type="spellEnd"/>
    </w:p>
    <w:p w14:paraId="44E6A5AF" w14:textId="7A358A75" w:rsidR="00AD31DA" w:rsidRDefault="006C0239" w:rsidP="00AD31DA">
      <w:pPr>
        <w:pBdr>
          <w:top w:val="nil"/>
          <w:left w:val="nil"/>
          <w:bottom w:val="nil"/>
          <w:right w:val="nil"/>
          <w:between w:val="nil"/>
        </w:pBdr>
        <w:spacing w:line="480" w:lineRule="auto"/>
        <w:jc w:val="center"/>
        <w:rPr>
          <w:color w:val="000000"/>
        </w:rPr>
      </w:pPr>
      <w:r w:rsidRPr="006C0239">
        <w:rPr>
          <w:color w:val="000000"/>
          <w:vertAlign w:val="superscript"/>
        </w:rPr>
        <w:t>d</w:t>
      </w:r>
      <w:r w:rsidR="00AD31DA" w:rsidRPr="006C0239">
        <w:rPr>
          <w:color w:val="000000"/>
          <w:vertAlign w:val="superscript"/>
        </w:rPr>
        <w:t xml:space="preserve"> </w:t>
      </w:r>
      <w:r w:rsidR="00AD31DA" w:rsidRPr="006C0239">
        <w:rPr>
          <w:color w:val="000000"/>
        </w:rPr>
        <w:t xml:space="preserve">Centre for Excessive Gambling, Addiction Medicine, Lausanne University Hospitals (CHUV), Lausanne, Switzerland. </w:t>
      </w:r>
    </w:p>
    <w:p w14:paraId="730DB09F" w14:textId="19DE064B" w:rsidR="006C0239" w:rsidRPr="006C0239" w:rsidRDefault="006C0239" w:rsidP="006C0239">
      <w:pPr>
        <w:pBdr>
          <w:top w:val="nil"/>
          <w:left w:val="nil"/>
          <w:bottom w:val="nil"/>
          <w:right w:val="nil"/>
          <w:between w:val="nil"/>
        </w:pBdr>
        <w:spacing w:line="480" w:lineRule="auto"/>
        <w:jc w:val="center"/>
      </w:pPr>
      <w:r>
        <w:rPr>
          <w:vertAlign w:val="superscript"/>
        </w:rPr>
        <w:t>e</w:t>
      </w:r>
      <w:r w:rsidRPr="006C0239">
        <w:t xml:space="preserve"> Department of Adult Psychiatry, </w:t>
      </w:r>
      <w:proofErr w:type="spellStart"/>
      <w:r w:rsidRPr="006C0239">
        <w:t>Cliniques</w:t>
      </w:r>
      <w:proofErr w:type="spellEnd"/>
      <w:r w:rsidRPr="006C0239">
        <w:t xml:space="preserve"> </w:t>
      </w:r>
      <w:proofErr w:type="spellStart"/>
      <w:r w:rsidRPr="006C0239">
        <w:t>universitaires</w:t>
      </w:r>
      <w:proofErr w:type="spellEnd"/>
      <w:r w:rsidRPr="006C0239">
        <w:t xml:space="preserve"> Saint-Luc and Institute of Neuroscience (</w:t>
      </w:r>
      <w:proofErr w:type="spellStart"/>
      <w:r w:rsidRPr="006C0239">
        <w:t>IoNS</w:t>
      </w:r>
      <w:proofErr w:type="spellEnd"/>
      <w:r w:rsidRPr="006C0239">
        <w:t xml:space="preserve">), </w:t>
      </w:r>
      <w:proofErr w:type="spellStart"/>
      <w:r w:rsidRPr="006C0239">
        <w:t>UCLouvain</w:t>
      </w:r>
      <w:proofErr w:type="spellEnd"/>
      <w:r w:rsidRPr="006C0239">
        <w:t>, Brussels, Belgium</w:t>
      </w:r>
    </w:p>
    <w:p w14:paraId="1D7951E6" w14:textId="35D0BEA5" w:rsidR="006C0239" w:rsidRDefault="006C0239" w:rsidP="006C0239">
      <w:pPr>
        <w:pStyle w:val="NormalWeb"/>
        <w:spacing w:before="0" w:beforeAutospacing="0" w:after="0" w:afterAutospacing="0" w:line="480" w:lineRule="auto"/>
        <w:jc w:val="center"/>
        <w:rPr>
          <w:vertAlign w:val="superscript"/>
        </w:rPr>
      </w:pPr>
      <w:r>
        <w:rPr>
          <w:color w:val="000000"/>
          <w:vertAlign w:val="superscript"/>
        </w:rPr>
        <w:t>f</w:t>
      </w:r>
      <w:r w:rsidR="00AD31DA" w:rsidRPr="006C0239">
        <w:rPr>
          <w:color w:val="000000"/>
          <w:vertAlign w:val="superscript"/>
        </w:rPr>
        <w:t xml:space="preserve"> </w:t>
      </w:r>
      <w:proofErr w:type="spellStart"/>
      <w:r w:rsidR="00AD31DA" w:rsidRPr="006C0239">
        <w:rPr>
          <w:color w:val="000000"/>
        </w:rPr>
        <w:t>Mind</w:t>
      </w:r>
      <w:proofErr w:type="spellEnd"/>
      <w:r w:rsidR="00AD31DA" w:rsidRPr="006C0239">
        <w:rPr>
          <w:color w:val="000000"/>
        </w:rPr>
        <w:t xml:space="preserve">, </w:t>
      </w:r>
      <w:proofErr w:type="spellStart"/>
      <w:r w:rsidR="00AD31DA" w:rsidRPr="006C0239">
        <w:rPr>
          <w:color w:val="000000"/>
        </w:rPr>
        <w:t>Brain</w:t>
      </w:r>
      <w:proofErr w:type="spellEnd"/>
      <w:r w:rsidR="00AD31DA" w:rsidRPr="006C0239">
        <w:rPr>
          <w:color w:val="000000"/>
        </w:rPr>
        <w:t xml:space="preserve">, and </w:t>
      </w:r>
      <w:proofErr w:type="spellStart"/>
      <w:r w:rsidR="00AD31DA" w:rsidRPr="006C0239">
        <w:rPr>
          <w:color w:val="000000"/>
        </w:rPr>
        <w:t>Behavior</w:t>
      </w:r>
      <w:proofErr w:type="spellEnd"/>
      <w:r w:rsidR="00AD31DA" w:rsidRPr="006C0239">
        <w:rPr>
          <w:color w:val="000000"/>
        </w:rPr>
        <w:t xml:space="preserve"> </w:t>
      </w:r>
      <w:proofErr w:type="spellStart"/>
      <w:r w:rsidR="00AD31DA" w:rsidRPr="006C0239">
        <w:rPr>
          <w:color w:val="000000"/>
        </w:rPr>
        <w:t>Research</w:t>
      </w:r>
      <w:proofErr w:type="spellEnd"/>
      <w:r w:rsidR="00AD31DA" w:rsidRPr="006C0239">
        <w:rPr>
          <w:color w:val="000000"/>
        </w:rPr>
        <w:t xml:space="preserve"> Center (CIMCYC), </w:t>
      </w:r>
      <w:proofErr w:type="spellStart"/>
      <w:r w:rsidR="00AD31DA" w:rsidRPr="006C0239">
        <w:rPr>
          <w:color w:val="000000"/>
        </w:rPr>
        <w:t>Department</w:t>
      </w:r>
      <w:proofErr w:type="spellEnd"/>
      <w:r w:rsidR="00AD31DA" w:rsidRPr="006C0239">
        <w:rPr>
          <w:color w:val="000000"/>
        </w:rPr>
        <w:t xml:space="preserve"> </w:t>
      </w:r>
      <w:proofErr w:type="spellStart"/>
      <w:r w:rsidR="00AD31DA" w:rsidRPr="006C0239">
        <w:rPr>
          <w:color w:val="000000"/>
        </w:rPr>
        <w:t>of</w:t>
      </w:r>
      <w:proofErr w:type="spellEnd"/>
      <w:r w:rsidR="00AD31DA" w:rsidRPr="006C0239">
        <w:rPr>
          <w:color w:val="000000"/>
        </w:rPr>
        <w:t xml:space="preserve"> Experimental </w:t>
      </w:r>
      <w:proofErr w:type="spellStart"/>
      <w:r w:rsidR="00AD31DA" w:rsidRPr="006C0239">
        <w:rPr>
          <w:color w:val="000000"/>
        </w:rPr>
        <w:t>Psychology</w:t>
      </w:r>
      <w:proofErr w:type="spellEnd"/>
      <w:r w:rsidR="00AD31DA" w:rsidRPr="006C0239">
        <w:rPr>
          <w:color w:val="000000"/>
        </w:rPr>
        <w:t xml:space="preserve">, </w:t>
      </w:r>
      <w:proofErr w:type="spellStart"/>
      <w:r w:rsidR="00AD31DA" w:rsidRPr="006C0239">
        <w:rPr>
          <w:color w:val="000000"/>
        </w:rPr>
        <w:t>University</w:t>
      </w:r>
      <w:proofErr w:type="spellEnd"/>
      <w:r w:rsidR="00AD31DA" w:rsidRPr="006C0239">
        <w:rPr>
          <w:color w:val="000000"/>
        </w:rPr>
        <w:t xml:space="preserve"> </w:t>
      </w:r>
      <w:proofErr w:type="spellStart"/>
      <w:r w:rsidR="00AD31DA" w:rsidRPr="006C0239">
        <w:rPr>
          <w:color w:val="000000"/>
        </w:rPr>
        <w:t>of</w:t>
      </w:r>
      <w:proofErr w:type="spellEnd"/>
      <w:r w:rsidR="00AD31DA" w:rsidRPr="006C0239">
        <w:rPr>
          <w:color w:val="000000"/>
        </w:rPr>
        <w:t xml:space="preserve"> Granada, Granada, </w:t>
      </w:r>
      <w:proofErr w:type="spellStart"/>
      <w:r w:rsidR="00AD31DA" w:rsidRPr="006C0239">
        <w:rPr>
          <w:color w:val="000000"/>
        </w:rPr>
        <w:t>Spain</w:t>
      </w:r>
      <w:proofErr w:type="spellEnd"/>
      <w:r w:rsidRPr="006C0239">
        <w:rPr>
          <w:vertAlign w:val="superscript"/>
        </w:rPr>
        <w:t xml:space="preserve"> </w:t>
      </w:r>
    </w:p>
    <w:p w14:paraId="5F6F0D54" w14:textId="29E869AD" w:rsidR="00AD31DA" w:rsidRPr="006C0239" w:rsidRDefault="006C0239" w:rsidP="006C0239">
      <w:pPr>
        <w:pStyle w:val="NormalWeb"/>
        <w:spacing w:before="0" w:beforeAutospacing="0" w:after="0" w:afterAutospacing="0" w:line="480" w:lineRule="auto"/>
        <w:jc w:val="center"/>
        <w:rPr>
          <w:color w:val="FF0000"/>
        </w:rPr>
      </w:pPr>
      <w:r>
        <w:rPr>
          <w:vertAlign w:val="superscript"/>
        </w:rPr>
        <w:t>g</w:t>
      </w:r>
      <w:r w:rsidRPr="006C0239">
        <w:t xml:space="preserve"> </w:t>
      </w:r>
      <w:proofErr w:type="spellStart"/>
      <w:r w:rsidRPr="006C0239">
        <w:t>Department</w:t>
      </w:r>
      <w:proofErr w:type="spellEnd"/>
      <w:r w:rsidRPr="006C0239">
        <w:t xml:space="preserve"> </w:t>
      </w:r>
      <w:proofErr w:type="spellStart"/>
      <w:r w:rsidRPr="006C0239">
        <w:t>of</w:t>
      </w:r>
      <w:proofErr w:type="spellEnd"/>
      <w:r w:rsidRPr="006C0239">
        <w:rPr>
          <w:color w:val="000000" w:themeColor="text1"/>
        </w:rPr>
        <w:t xml:space="preserve"> </w:t>
      </w:r>
      <w:proofErr w:type="spellStart"/>
      <w:r w:rsidRPr="006C0239">
        <w:rPr>
          <w:color w:val="000000" w:themeColor="text1"/>
        </w:rPr>
        <w:t>Clinical</w:t>
      </w:r>
      <w:proofErr w:type="spellEnd"/>
      <w:r w:rsidRPr="006C0239">
        <w:rPr>
          <w:color w:val="000000" w:themeColor="text1"/>
        </w:rPr>
        <w:t xml:space="preserve"> </w:t>
      </w:r>
      <w:proofErr w:type="spellStart"/>
      <w:r w:rsidRPr="006C0239">
        <w:rPr>
          <w:color w:val="000000" w:themeColor="text1"/>
        </w:rPr>
        <w:t>Psychology</w:t>
      </w:r>
      <w:proofErr w:type="spellEnd"/>
      <w:r w:rsidRPr="006C0239">
        <w:rPr>
          <w:color w:val="000000" w:themeColor="text1"/>
        </w:rPr>
        <w:t xml:space="preserve"> and </w:t>
      </w:r>
      <w:proofErr w:type="spellStart"/>
      <w:r w:rsidRPr="006C0239">
        <w:rPr>
          <w:color w:val="000000" w:themeColor="text1"/>
        </w:rPr>
        <w:t>Psychobiology</w:t>
      </w:r>
      <w:proofErr w:type="spellEnd"/>
      <w:r w:rsidRPr="006C0239">
        <w:rPr>
          <w:color w:val="000000" w:themeColor="text1"/>
        </w:rPr>
        <w:t xml:space="preserve">, </w:t>
      </w:r>
      <w:proofErr w:type="spellStart"/>
      <w:r w:rsidRPr="006C0239">
        <w:rPr>
          <w:color w:val="000000" w:themeColor="text1"/>
        </w:rPr>
        <w:t>Universidade</w:t>
      </w:r>
      <w:proofErr w:type="spellEnd"/>
      <w:r w:rsidRPr="006C0239">
        <w:rPr>
          <w:color w:val="000000" w:themeColor="text1"/>
        </w:rPr>
        <w:t xml:space="preserve"> de Santiago de Compostela, Santiago de Compostela, </w:t>
      </w:r>
      <w:proofErr w:type="spellStart"/>
      <w:r w:rsidRPr="006C0239">
        <w:rPr>
          <w:color w:val="000000" w:themeColor="text1"/>
        </w:rPr>
        <w:t>Spain</w:t>
      </w:r>
      <w:proofErr w:type="spellEnd"/>
    </w:p>
    <w:p w14:paraId="425F38CA" w14:textId="0B396C4A" w:rsidR="00AD31DA" w:rsidRPr="006C0239" w:rsidRDefault="006C0239" w:rsidP="00AD31DA">
      <w:pPr>
        <w:pBdr>
          <w:top w:val="nil"/>
          <w:left w:val="nil"/>
          <w:bottom w:val="nil"/>
          <w:right w:val="nil"/>
          <w:between w:val="nil"/>
        </w:pBdr>
        <w:spacing w:line="480" w:lineRule="auto"/>
        <w:jc w:val="center"/>
      </w:pPr>
      <w:r>
        <w:rPr>
          <w:color w:val="000000"/>
          <w:vertAlign w:val="superscript"/>
        </w:rPr>
        <w:t>h</w:t>
      </w:r>
      <w:r w:rsidR="00AD31DA" w:rsidRPr="006C0239">
        <w:rPr>
          <w:color w:val="000000"/>
          <w:vertAlign w:val="superscript"/>
        </w:rPr>
        <w:t xml:space="preserve"> </w:t>
      </w:r>
      <w:r w:rsidR="00AD31DA" w:rsidRPr="006C0239">
        <w:t>Department of Psychology, University of Southern California, Los Angeles, CA, USA</w:t>
      </w:r>
    </w:p>
    <w:p w14:paraId="2AF7E90E" w14:textId="77777777" w:rsidR="00AD31DA" w:rsidRPr="006C0239" w:rsidRDefault="00AD31DA" w:rsidP="00AD31DA">
      <w:pPr>
        <w:spacing w:before="280" w:after="280"/>
        <w:rPr>
          <w:b/>
          <w:color w:val="000000"/>
          <w:lang w:val="es-ES"/>
        </w:rPr>
      </w:pPr>
    </w:p>
    <w:p w14:paraId="03B481D3" w14:textId="77777777" w:rsidR="00AD31DA" w:rsidRPr="001D3DA1" w:rsidRDefault="00AD31DA" w:rsidP="00AD31DA">
      <w:pPr>
        <w:spacing w:line="480" w:lineRule="auto"/>
        <w:jc w:val="both"/>
        <w:rPr>
          <w:b/>
          <w:lang w:val="es-ES"/>
        </w:rPr>
      </w:pPr>
      <w:proofErr w:type="spellStart"/>
      <w:r w:rsidRPr="001D3DA1">
        <w:rPr>
          <w:b/>
          <w:lang w:val="es-ES"/>
        </w:rPr>
        <w:t>Corresponding</w:t>
      </w:r>
      <w:proofErr w:type="spellEnd"/>
      <w:r w:rsidRPr="001D3DA1">
        <w:rPr>
          <w:b/>
          <w:lang w:val="es-ES"/>
        </w:rPr>
        <w:t xml:space="preserve"> </w:t>
      </w:r>
      <w:proofErr w:type="spellStart"/>
      <w:r w:rsidRPr="001D3DA1">
        <w:rPr>
          <w:b/>
          <w:lang w:val="es-ES"/>
        </w:rPr>
        <w:t>author</w:t>
      </w:r>
      <w:proofErr w:type="spellEnd"/>
    </w:p>
    <w:p w14:paraId="3EE536EC" w14:textId="77777777" w:rsidR="00AD31DA" w:rsidRPr="001D3DA1" w:rsidRDefault="00AD31DA" w:rsidP="00AD31DA">
      <w:pPr>
        <w:spacing w:line="480" w:lineRule="auto"/>
        <w:jc w:val="both"/>
        <w:rPr>
          <w:color w:val="0563C1" w:themeColor="hyperlink"/>
          <w:u w:val="single"/>
          <w:lang w:val="es-ES"/>
        </w:rPr>
      </w:pPr>
      <w:r w:rsidRPr="001D3DA1">
        <w:rPr>
          <w:lang w:val="es-ES"/>
        </w:rPr>
        <w:t xml:space="preserve">Damien </w:t>
      </w:r>
      <w:proofErr w:type="spellStart"/>
      <w:r w:rsidRPr="001D3DA1">
        <w:rPr>
          <w:lang w:val="es-ES"/>
        </w:rPr>
        <w:t>Brevers</w:t>
      </w:r>
      <w:proofErr w:type="spellEnd"/>
      <w:r w:rsidRPr="001D3DA1">
        <w:rPr>
          <w:lang w:val="es-ES"/>
        </w:rPr>
        <w:t xml:space="preserve">, PhD, </w:t>
      </w:r>
      <w:proofErr w:type="spellStart"/>
      <w:r w:rsidRPr="001D3DA1">
        <w:rPr>
          <w:color w:val="000000"/>
          <w:lang w:val="es-ES"/>
        </w:rPr>
        <w:t>Louvain</w:t>
      </w:r>
      <w:proofErr w:type="spellEnd"/>
      <w:r w:rsidRPr="001D3DA1">
        <w:rPr>
          <w:color w:val="000000"/>
          <w:lang w:val="es-ES"/>
        </w:rPr>
        <w:t xml:space="preserve"> Experimental </w:t>
      </w:r>
      <w:proofErr w:type="spellStart"/>
      <w:r w:rsidRPr="001D3DA1">
        <w:rPr>
          <w:color w:val="000000"/>
          <w:lang w:val="es-ES"/>
        </w:rPr>
        <w:t>Psychopathology</w:t>
      </w:r>
      <w:proofErr w:type="spellEnd"/>
      <w:r w:rsidRPr="001D3DA1">
        <w:rPr>
          <w:color w:val="000000"/>
          <w:lang w:val="es-ES"/>
        </w:rPr>
        <w:t xml:space="preserve"> </w:t>
      </w:r>
      <w:proofErr w:type="spellStart"/>
      <w:r w:rsidRPr="001D3DA1">
        <w:rPr>
          <w:color w:val="000000"/>
          <w:lang w:val="es-ES"/>
        </w:rPr>
        <w:t>Research</w:t>
      </w:r>
      <w:proofErr w:type="spellEnd"/>
      <w:r w:rsidRPr="001D3DA1">
        <w:rPr>
          <w:color w:val="000000"/>
          <w:lang w:val="es-ES"/>
        </w:rPr>
        <w:t xml:space="preserve"> </w:t>
      </w:r>
      <w:proofErr w:type="spellStart"/>
      <w:r w:rsidRPr="001D3DA1">
        <w:rPr>
          <w:color w:val="000000"/>
          <w:lang w:val="es-ES"/>
        </w:rPr>
        <w:t>Group</w:t>
      </w:r>
      <w:proofErr w:type="spellEnd"/>
      <w:r w:rsidRPr="001D3DA1">
        <w:rPr>
          <w:color w:val="000000"/>
          <w:lang w:val="es-ES"/>
        </w:rPr>
        <w:t xml:space="preserve"> (LEP), </w:t>
      </w:r>
      <w:proofErr w:type="spellStart"/>
      <w:r w:rsidRPr="001D3DA1">
        <w:rPr>
          <w:lang w:val="es-ES"/>
        </w:rPr>
        <w:t>Psychological</w:t>
      </w:r>
      <w:proofErr w:type="spellEnd"/>
      <w:r w:rsidRPr="001D3DA1">
        <w:rPr>
          <w:lang w:val="es-ES"/>
        </w:rPr>
        <w:t xml:space="preserve"> </w:t>
      </w:r>
      <w:proofErr w:type="spellStart"/>
      <w:r w:rsidRPr="001D3DA1">
        <w:rPr>
          <w:lang w:val="es-ES"/>
        </w:rPr>
        <w:t>Sciences</w:t>
      </w:r>
      <w:proofErr w:type="spellEnd"/>
      <w:r w:rsidRPr="001D3DA1">
        <w:rPr>
          <w:lang w:val="es-ES"/>
        </w:rPr>
        <w:t xml:space="preserve"> </w:t>
      </w:r>
      <w:proofErr w:type="spellStart"/>
      <w:r w:rsidRPr="001D3DA1">
        <w:rPr>
          <w:lang w:val="es-ES"/>
        </w:rPr>
        <w:t>Research</w:t>
      </w:r>
      <w:proofErr w:type="spellEnd"/>
      <w:r w:rsidRPr="001D3DA1">
        <w:rPr>
          <w:lang w:val="es-ES"/>
        </w:rPr>
        <w:t xml:space="preserve"> </w:t>
      </w:r>
      <w:proofErr w:type="spellStart"/>
      <w:r w:rsidRPr="001D3DA1">
        <w:rPr>
          <w:lang w:val="es-ES"/>
        </w:rPr>
        <w:t>Institute</w:t>
      </w:r>
      <w:proofErr w:type="spellEnd"/>
      <w:r w:rsidRPr="001D3DA1">
        <w:rPr>
          <w:lang w:val="es-ES"/>
        </w:rPr>
        <w:t xml:space="preserve"> (IPSY), </w:t>
      </w:r>
      <w:proofErr w:type="spellStart"/>
      <w:r w:rsidRPr="001D3DA1">
        <w:rPr>
          <w:lang w:val="es-ES"/>
        </w:rPr>
        <w:t>UCLouvain</w:t>
      </w:r>
      <w:proofErr w:type="spellEnd"/>
      <w:r w:rsidRPr="001D3DA1">
        <w:rPr>
          <w:lang w:val="es-ES"/>
        </w:rPr>
        <w:t xml:space="preserve">, </w:t>
      </w:r>
      <w:proofErr w:type="spellStart"/>
      <w:r w:rsidRPr="001D3DA1">
        <w:rPr>
          <w:lang w:val="es-ES"/>
        </w:rPr>
        <w:t>Louvain</w:t>
      </w:r>
      <w:proofErr w:type="spellEnd"/>
      <w:r w:rsidRPr="001D3DA1">
        <w:rPr>
          <w:lang w:val="es-ES"/>
        </w:rPr>
        <w:t>-la-</w:t>
      </w:r>
      <w:proofErr w:type="spellStart"/>
      <w:r w:rsidRPr="001D3DA1">
        <w:rPr>
          <w:lang w:val="es-ES"/>
        </w:rPr>
        <w:t>Neuve</w:t>
      </w:r>
      <w:proofErr w:type="spellEnd"/>
      <w:r w:rsidRPr="001D3DA1">
        <w:rPr>
          <w:lang w:val="es-ES"/>
        </w:rPr>
        <w:t xml:space="preserve">, </w:t>
      </w:r>
      <w:proofErr w:type="spellStart"/>
      <w:r w:rsidRPr="001D3DA1">
        <w:rPr>
          <w:lang w:val="es-ES"/>
        </w:rPr>
        <w:t>Belgium</w:t>
      </w:r>
      <w:proofErr w:type="spellEnd"/>
      <w:r w:rsidRPr="001D3DA1">
        <w:rPr>
          <w:lang w:val="es-ES"/>
        </w:rPr>
        <w:t xml:space="preserve">, e-mail: </w:t>
      </w:r>
      <w:hyperlink r:id="rId7" w:history="1">
        <w:r w:rsidRPr="001D3DA1">
          <w:rPr>
            <w:rStyle w:val="Hyperlink"/>
            <w:lang w:val="es-ES"/>
          </w:rPr>
          <w:t>damien.brevers@uclouvain.be</w:t>
        </w:r>
      </w:hyperlink>
    </w:p>
    <w:p w14:paraId="00000005" w14:textId="0D4CF80B" w:rsidR="003A4326" w:rsidRPr="00AA109C" w:rsidRDefault="000E3340" w:rsidP="000149A0">
      <w:pPr>
        <w:spacing w:line="480" w:lineRule="auto"/>
        <w:jc w:val="both"/>
        <w:rPr>
          <w:color w:val="0563C1" w:themeColor="hyperlink"/>
          <w:u w:val="single"/>
        </w:rPr>
      </w:pPr>
      <w:r w:rsidRPr="00AA109C">
        <w:rPr>
          <w:b/>
          <w:color w:val="000000"/>
        </w:rPr>
        <w:lastRenderedPageBreak/>
        <w:t>ABSTRACT</w:t>
      </w:r>
    </w:p>
    <w:p w14:paraId="00000006" w14:textId="2D0D3825" w:rsidR="003A4326" w:rsidRPr="00AA109C" w:rsidRDefault="000E3340">
      <w:pPr>
        <w:spacing w:line="480" w:lineRule="auto"/>
      </w:pPr>
      <w:r w:rsidRPr="00AA109C">
        <w:t>Physical exercise is considered as a promising medication free and cost-effective adjunct treatment for</w:t>
      </w:r>
      <w:r w:rsidR="00065900" w:rsidRPr="00AA109C">
        <w:t xml:space="preserve"> substance use</w:t>
      </w:r>
      <w:r w:rsidR="006E3C14" w:rsidRPr="00AA109C">
        <w:t xml:space="preserve"> </w:t>
      </w:r>
      <w:r w:rsidR="00065900" w:rsidRPr="00AA109C">
        <w:t>disorders</w:t>
      </w:r>
      <w:r w:rsidR="002E46BF" w:rsidRPr="00AA109C">
        <w:t xml:space="preserve"> (</w:t>
      </w:r>
      <w:r w:rsidR="00D274BC" w:rsidRPr="00AA109C">
        <w:t>SUD</w:t>
      </w:r>
      <w:r w:rsidR="002E46BF" w:rsidRPr="00AA109C">
        <w:t>)</w:t>
      </w:r>
      <w:r w:rsidRPr="00AA109C">
        <w:t xml:space="preserve">. Nevertheless, </w:t>
      </w:r>
      <w:r w:rsidR="00654FA5" w:rsidRPr="00AA109C">
        <w:t>evidence regarding the</w:t>
      </w:r>
      <w:r w:rsidR="00F42149" w:rsidRPr="00AA109C">
        <w:t xml:space="preserve"> </w:t>
      </w:r>
      <w:r w:rsidRPr="00AA109C">
        <w:t xml:space="preserve">effectiveness of these interventions </w:t>
      </w:r>
      <w:r w:rsidR="00D274BC" w:rsidRPr="00AA109C">
        <w:t>is</w:t>
      </w:r>
      <w:r w:rsidRPr="00AA109C">
        <w:t xml:space="preserve"> currently limited, thereby signaling the need to </w:t>
      </w:r>
      <w:r w:rsidR="002E46BF" w:rsidRPr="00AA109C">
        <w:t xml:space="preserve">better understand the mechanisms underlying their impact on </w:t>
      </w:r>
      <w:r w:rsidR="00D274BC" w:rsidRPr="00AA109C">
        <w:t>SUD</w:t>
      </w:r>
      <w:r w:rsidR="00A71C84" w:rsidRPr="00AA109C">
        <w:t>, in order to reframe and optimize them</w:t>
      </w:r>
      <w:r w:rsidRPr="00AA109C">
        <w:t xml:space="preserve">. Here we advance that physical exercise could be </w:t>
      </w:r>
      <w:r w:rsidR="00A71C84" w:rsidRPr="00AA109C">
        <w:t xml:space="preserve">re-conceptualized </w:t>
      </w:r>
      <w:r w:rsidRPr="00AA109C">
        <w:t>as a</w:t>
      </w:r>
      <w:r w:rsidR="00A71C84" w:rsidRPr="00AA109C">
        <w:t>n “interoception booster”, namely as a</w:t>
      </w:r>
      <w:r w:rsidRPr="00AA109C">
        <w:t xml:space="preserve"> way to help people with </w:t>
      </w:r>
      <w:r w:rsidR="00D274BC" w:rsidRPr="00AA109C">
        <w:t>SUD</w:t>
      </w:r>
      <w:r w:rsidRPr="00AA109C">
        <w:t xml:space="preserve"> to better decode and interpret bodily-related signals associated with transient states of homeostatic imbalances that usually trigger</w:t>
      </w:r>
      <w:r w:rsidR="006E3C14" w:rsidRPr="00AA109C">
        <w:t xml:space="preserve"> </w:t>
      </w:r>
      <w:r w:rsidRPr="00AA109C">
        <w:t xml:space="preserve">consumption. </w:t>
      </w:r>
      <w:r w:rsidRPr="00AA109C">
        <w:rPr>
          <w:color w:val="000000"/>
        </w:rPr>
        <w:t xml:space="preserve">We first discuss </w:t>
      </w:r>
      <w:r w:rsidRPr="00AA109C">
        <w:t xml:space="preserve">how </w:t>
      </w:r>
      <w:r w:rsidR="00BE4D11" w:rsidRPr="00AA109C">
        <w:t xml:space="preserve">mismatches between current and desired bodily states </w:t>
      </w:r>
      <w:r w:rsidR="00065900" w:rsidRPr="00AA109C">
        <w:t>influence</w:t>
      </w:r>
      <w:r w:rsidRPr="00AA109C">
        <w:t xml:space="preserve"> the formation of reward-seeking states in </w:t>
      </w:r>
      <w:r w:rsidR="00D274BC" w:rsidRPr="00AA109C">
        <w:t>SUD</w:t>
      </w:r>
      <w:r w:rsidRPr="00AA109C">
        <w:t xml:space="preserve">, </w:t>
      </w:r>
      <w:r w:rsidRPr="00AA109C">
        <w:rPr>
          <w:color w:val="000000"/>
        </w:rPr>
        <w:t>in light of the insular cortex brain networks</w:t>
      </w:r>
      <w:r w:rsidRPr="00AA109C">
        <w:t>.</w:t>
      </w:r>
      <w:r w:rsidRPr="00AA109C">
        <w:rPr>
          <w:i/>
          <w:color w:val="000000"/>
        </w:rPr>
        <w:t xml:space="preserve"> </w:t>
      </w:r>
      <w:r w:rsidRPr="00AA109C">
        <w:rPr>
          <w:color w:val="000000"/>
        </w:rPr>
        <w:t>Next, we detail effort perception</w:t>
      </w:r>
      <w:r w:rsidR="006E3C14" w:rsidRPr="00AA109C">
        <w:rPr>
          <w:color w:val="000000"/>
        </w:rPr>
        <w:t xml:space="preserve"> </w:t>
      </w:r>
      <w:r w:rsidRPr="00AA109C">
        <w:rPr>
          <w:color w:val="000000"/>
        </w:rPr>
        <w:t xml:space="preserve">during physical exercise, and discuss how it can be used as a relevant framework for re-dynamizing interoception in </w:t>
      </w:r>
      <w:r w:rsidR="00D274BC" w:rsidRPr="00AA109C">
        <w:rPr>
          <w:color w:val="000000"/>
        </w:rPr>
        <w:t>SUD</w:t>
      </w:r>
      <w:r w:rsidR="00A71C84" w:rsidRPr="00AA109C">
        <w:rPr>
          <w:color w:val="000000"/>
        </w:rPr>
        <w:t>.</w:t>
      </w:r>
      <w:r w:rsidRPr="00AA109C">
        <w:rPr>
          <w:color w:val="000000"/>
        </w:rPr>
        <w:t xml:space="preserve"> We conclude by providing perspectives and methodological considerations for applying the proposed approach to </w:t>
      </w:r>
      <w:r w:rsidR="0073466A" w:rsidRPr="00AA109C">
        <w:rPr>
          <w:color w:val="000000"/>
        </w:rPr>
        <w:t xml:space="preserve">mixed design </w:t>
      </w:r>
      <w:r w:rsidR="006B50BD" w:rsidRPr="00AA109C">
        <w:rPr>
          <w:color w:val="000000"/>
        </w:rPr>
        <w:t>neurocognitive</w:t>
      </w:r>
      <w:r w:rsidRPr="00AA109C">
        <w:rPr>
          <w:color w:val="000000"/>
        </w:rPr>
        <w:t xml:space="preserve"> research on </w:t>
      </w:r>
      <w:r w:rsidR="00D274BC" w:rsidRPr="00AA109C">
        <w:rPr>
          <w:color w:val="000000"/>
        </w:rPr>
        <w:t>SUD</w:t>
      </w:r>
      <w:r w:rsidRPr="00AA109C">
        <w:rPr>
          <w:color w:val="000000"/>
        </w:rPr>
        <w:t>.</w:t>
      </w:r>
      <w:r w:rsidRPr="00AA109C">
        <w:rPr>
          <w:rFonts w:ascii="Helvetica Neue" w:eastAsia="Helvetica Neue" w:hAnsi="Helvetica Neue" w:cs="Helvetica Neue"/>
          <w:b/>
          <w:color w:val="000000"/>
          <w:sz w:val="20"/>
          <w:szCs w:val="20"/>
        </w:rPr>
        <w:t xml:space="preserve"> </w:t>
      </w:r>
    </w:p>
    <w:p w14:paraId="00000007" w14:textId="6B0C270B" w:rsidR="003A4326" w:rsidRPr="00AA109C" w:rsidRDefault="003A4326">
      <w:pPr>
        <w:spacing w:line="480" w:lineRule="auto"/>
        <w:rPr>
          <w:b/>
          <w:color w:val="000000"/>
        </w:rPr>
      </w:pPr>
    </w:p>
    <w:p w14:paraId="4C42CB6E" w14:textId="368CDDC4" w:rsidR="006E3C14" w:rsidRPr="00AA109C" w:rsidRDefault="006E3C14">
      <w:pPr>
        <w:spacing w:line="480" w:lineRule="auto"/>
        <w:rPr>
          <w:b/>
          <w:color w:val="000000"/>
        </w:rPr>
      </w:pPr>
    </w:p>
    <w:p w14:paraId="55247767" w14:textId="73058408" w:rsidR="006E3C14" w:rsidRPr="00AA109C" w:rsidRDefault="006E3C14">
      <w:pPr>
        <w:spacing w:line="480" w:lineRule="auto"/>
        <w:rPr>
          <w:b/>
          <w:color w:val="000000"/>
        </w:rPr>
      </w:pPr>
    </w:p>
    <w:p w14:paraId="35A70A0A" w14:textId="72381C79" w:rsidR="006E3C14" w:rsidRPr="00AA109C" w:rsidRDefault="006E3C14">
      <w:pPr>
        <w:spacing w:line="480" w:lineRule="auto"/>
        <w:rPr>
          <w:b/>
          <w:color w:val="000000"/>
        </w:rPr>
      </w:pPr>
    </w:p>
    <w:p w14:paraId="6DA93FFC" w14:textId="5CB2C569" w:rsidR="007906C9" w:rsidRPr="00AA109C" w:rsidRDefault="007906C9">
      <w:pPr>
        <w:spacing w:line="480" w:lineRule="auto"/>
        <w:rPr>
          <w:b/>
          <w:color w:val="000000"/>
        </w:rPr>
      </w:pPr>
    </w:p>
    <w:p w14:paraId="514C2BC7" w14:textId="72385AF0" w:rsidR="007906C9" w:rsidRPr="00AA109C" w:rsidRDefault="007906C9">
      <w:pPr>
        <w:spacing w:line="480" w:lineRule="auto"/>
        <w:rPr>
          <w:b/>
          <w:color w:val="000000"/>
        </w:rPr>
      </w:pPr>
    </w:p>
    <w:p w14:paraId="7705ADBC" w14:textId="2FE6EB93" w:rsidR="007906C9" w:rsidRPr="00AA109C" w:rsidRDefault="007906C9">
      <w:pPr>
        <w:spacing w:line="480" w:lineRule="auto"/>
        <w:rPr>
          <w:b/>
          <w:color w:val="000000"/>
        </w:rPr>
      </w:pPr>
    </w:p>
    <w:p w14:paraId="48E83DFE" w14:textId="6F2FBACE" w:rsidR="007906C9" w:rsidRPr="00AA109C" w:rsidRDefault="007906C9">
      <w:pPr>
        <w:spacing w:line="480" w:lineRule="auto"/>
        <w:rPr>
          <w:b/>
          <w:color w:val="000000"/>
        </w:rPr>
      </w:pPr>
    </w:p>
    <w:p w14:paraId="151E6919" w14:textId="58AC8468" w:rsidR="00F90BE4" w:rsidRDefault="00F90BE4">
      <w:pPr>
        <w:spacing w:line="480" w:lineRule="auto"/>
        <w:rPr>
          <w:b/>
          <w:color w:val="000000"/>
        </w:rPr>
      </w:pPr>
    </w:p>
    <w:p w14:paraId="6D606DE2" w14:textId="77777777" w:rsidR="00AD31DA" w:rsidRPr="00AA109C" w:rsidRDefault="00AD31DA">
      <w:pPr>
        <w:spacing w:line="480" w:lineRule="auto"/>
        <w:rPr>
          <w:b/>
          <w:color w:val="000000"/>
        </w:rPr>
      </w:pPr>
    </w:p>
    <w:p w14:paraId="4380B730" w14:textId="77777777" w:rsidR="00F90BE4" w:rsidRPr="00AA109C" w:rsidRDefault="00F90BE4">
      <w:pPr>
        <w:spacing w:line="480" w:lineRule="auto"/>
        <w:rPr>
          <w:b/>
          <w:color w:val="000000"/>
        </w:rPr>
      </w:pPr>
    </w:p>
    <w:p w14:paraId="0000000B" w14:textId="77777777" w:rsidR="003A4326" w:rsidRPr="00AA109C" w:rsidRDefault="000E3340">
      <w:pPr>
        <w:spacing w:line="480" w:lineRule="auto"/>
        <w:rPr>
          <w:b/>
          <w:color w:val="000000"/>
        </w:rPr>
      </w:pPr>
      <w:r w:rsidRPr="00AA109C">
        <w:rPr>
          <w:b/>
          <w:color w:val="000000"/>
        </w:rPr>
        <w:lastRenderedPageBreak/>
        <w:t>1. Introduction</w:t>
      </w:r>
    </w:p>
    <w:p w14:paraId="6104B738" w14:textId="19E726FE" w:rsidR="002E3ADC" w:rsidRPr="00AA109C" w:rsidRDefault="000E3340" w:rsidP="006E3C14">
      <w:pPr>
        <w:spacing w:line="480" w:lineRule="auto"/>
      </w:pPr>
      <w:r w:rsidRPr="00AA109C">
        <w:rPr>
          <w:color w:val="000000"/>
        </w:rPr>
        <w:t xml:space="preserve">Physical exercise (PE) </w:t>
      </w:r>
      <w:r w:rsidRPr="00AA109C">
        <w:rPr>
          <w:color w:val="202124"/>
        </w:rPr>
        <w:t xml:space="preserve">is a </w:t>
      </w:r>
      <w:r w:rsidRPr="00AA109C">
        <w:rPr>
          <w:color w:val="000000"/>
        </w:rPr>
        <w:t xml:space="preserve">structured form </w:t>
      </w:r>
      <w:r w:rsidRPr="00AA109C">
        <w:rPr>
          <w:color w:val="202124"/>
        </w:rPr>
        <w:t>of physical activity</w:t>
      </w:r>
      <w:r w:rsidRPr="00AA109C">
        <w:rPr>
          <w:color w:val="000000"/>
        </w:rPr>
        <w:t xml:space="preserve"> that aims to improve or maintain physical fitness. It is widely recognized that PE</w:t>
      </w:r>
      <w:r w:rsidR="00065900" w:rsidRPr="00AA109C">
        <w:rPr>
          <w:color w:val="000000"/>
        </w:rPr>
        <w:t>, beyond its physiological effects,</w:t>
      </w:r>
      <w:r w:rsidRPr="00AA109C">
        <w:rPr>
          <w:color w:val="000000"/>
        </w:rPr>
        <w:t xml:space="preserve"> </w:t>
      </w:r>
      <w:r w:rsidR="00065900" w:rsidRPr="00AA109C">
        <w:rPr>
          <w:color w:val="000000"/>
        </w:rPr>
        <w:t>generates</w:t>
      </w:r>
      <w:r w:rsidRPr="00AA109C">
        <w:rPr>
          <w:color w:val="000000"/>
        </w:rPr>
        <w:t xml:space="preserve"> </w:t>
      </w:r>
      <w:r w:rsidRPr="00AA109C">
        <w:t xml:space="preserve">a large range of positive </w:t>
      </w:r>
      <w:r w:rsidR="00065900" w:rsidRPr="00AA109C">
        <w:t>outcomes for</w:t>
      </w:r>
      <w:r w:rsidRPr="00AA109C">
        <w:t xml:space="preserve"> mental health </w:t>
      </w:r>
      <w:r w:rsidR="005E7DC2" w:rsidRPr="00AA109C">
        <w:t>[1]</w:t>
      </w:r>
      <w:r w:rsidRPr="00AA109C">
        <w:t xml:space="preserve">. </w:t>
      </w:r>
      <w:r w:rsidR="00065900" w:rsidRPr="00AA109C">
        <w:rPr>
          <w:color w:val="000000"/>
        </w:rPr>
        <w:t>A</w:t>
      </w:r>
      <w:r w:rsidRPr="00AA109C">
        <w:rPr>
          <w:color w:val="000000"/>
        </w:rPr>
        <w:t xml:space="preserve">nimal </w:t>
      </w:r>
      <w:r w:rsidR="005E7DC2" w:rsidRPr="00AA109C">
        <w:rPr>
          <w:color w:val="000000"/>
        </w:rPr>
        <w:t>[2]</w:t>
      </w:r>
      <w:r w:rsidRPr="00AA109C">
        <w:rPr>
          <w:color w:val="000000"/>
        </w:rPr>
        <w:t xml:space="preserve"> and human </w:t>
      </w:r>
      <w:r w:rsidR="005E7DC2" w:rsidRPr="00AA109C">
        <w:rPr>
          <w:color w:val="000000"/>
        </w:rPr>
        <w:t>[3]</w:t>
      </w:r>
      <w:r w:rsidRPr="00AA109C">
        <w:rPr>
          <w:color w:val="000000"/>
        </w:rPr>
        <w:t xml:space="preserve"> research </w:t>
      </w:r>
      <w:r w:rsidR="00065900" w:rsidRPr="00AA109C">
        <w:rPr>
          <w:color w:val="000000"/>
        </w:rPr>
        <w:t xml:space="preserve">notably </w:t>
      </w:r>
      <w:r w:rsidRPr="00AA109C">
        <w:rPr>
          <w:color w:val="000000"/>
        </w:rPr>
        <w:t xml:space="preserve">showed that PE </w:t>
      </w:r>
      <w:r w:rsidR="00065900" w:rsidRPr="00AA109C">
        <w:rPr>
          <w:color w:val="000000"/>
        </w:rPr>
        <w:t xml:space="preserve">modulates </w:t>
      </w:r>
      <w:r w:rsidRPr="00AA109C">
        <w:rPr>
          <w:color w:val="000000"/>
        </w:rPr>
        <w:t>stress response, mood states</w:t>
      </w:r>
      <w:r w:rsidR="00065900" w:rsidRPr="00AA109C">
        <w:rPr>
          <w:color w:val="000000"/>
        </w:rPr>
        <w:t xml:space="preserve"> and</w:t>
      </w:r>
      <w:r w:rsidRPr="00AA109C">
        <w:rPr>
          <w:color w:val="000000"/>
        </w:rPr>
        <w:t xml:space="preserve"> </w:t>
      </w:r>
      <w:r w:rsidRPr="00AA109C">
        <w:t>reward sensitivity</w:t>
      </w:r>
      <w:r w:rsidRPr="00AA109C">
        <w:rPr>
          <w:color w:val="000000"/>
        </w:rPr>
        <w:t xml:space="preserve">. Specifically, when practiced under conditions that allow for </w:t>
      </w:r>
      <w:r w:rsidRPr="00AA109C">
        <w:rPr>
          <w:color w:val="111111"/>
        </w:rPr>
        <w:t xml:space="preserve">sufficient bodily recovery </w:t>
      </w:r>
      <w:r w:rsidR="005E7DC2" w:rsidRPr="00AA109C">
        <w:rPr>
          <w:color w:val="111111"/>
        </w:rPr>
        <w:t>[4]</w:t>
      </w:r>
      <w:r w:rsidRPr="00AA109C">
        <w:rPr>
          <w:color w:val="111111"/>
        </w:rPr>
        <w:t xml:space="preserve">, PE </w:t>
      </w:r>
      <w:r w:rsidRPr="00AA109C">
        <w:t xml:space="preserve">can </w:t>
      </w:r>
      <w:r w:rsidRPr="00AA109C">
        <w:rPr>
          <w:color w:val="000000"/>
        </w:rPr>
        <w:t>lead to lower stress reactivity and faster stress recovery</w:t>
      </w:r>
      <w:r w:rsidR="00065900" w:rsidRPr="00AA109C">
        <w:rPr>
          <w:color w:val="000000"/>
        </w:rPr>
        <w:t>,</w:t>
      </w:r>
      <w:r w:rsidRPr="00AA109C">
        <w:rPr>
          <w:color w:val="2E2E2E"/>
        </w:rPr>
        <w:t xml:space="preserve"> despite increasing the basal </w:t>
      </w:r>
      <w:r w:rsidRPr="00AA109C">
        <w:rPr>
          <w:color w:val="000000"/>
        </w:rPr>
        <w:t>level of stress-related hormones (i.e., cortisol</w:t>
      </w:r>
      <w:r w:rsidRPr="00AA109C">
        <w:t xml:space="preserve">; </w:t>
      </w:r>
      <w:r w:rsidR="005E7DC2" w:rsidRPr="00AA109C">
        <w:t>[5-7]</w:t>
      </w:r>
      <w:r w:rsidRPr="00AA109C">
        <w:t>)</w:t>
      </w:r>
      <w:r w:rsidRPr="00AA109C">
        <w:rPr>
          <w:color w:val="111111"/>
        </w:rPr>
        <w:t xml:space="preserve">. </w:t>
      </w:r>
      <w:r w:rsidRPr="00AA109C">
        <w:rPr>
          <w:color w:val="000000"/>
        </w:rPr>
        <w:t xml:space="preserve">This paradoxical adaptation might be due to the simultaneous </w:t>
      </w:r>
      <w:r w:rsidR="00B053D8" w:rsidRPr="00AA109C">
        <w:rPr>
          <w:color w:val="000000"/>
        </w:rPr>
        <w:t xml:space="preserve">release </w:t>
      </w:r>
      <w:r w:rsidRPr="00AA109C">
        <w:rPr>
          <w:color w:val="000000"/>
        </w:rPr>
        <w:t>of</w:t>
      </w:r>
      <w:r w:rsidR="00065900" w:rsidRPr="00AA109C">
        <w:rPr>
          <w:color w:val="000000"/>
        </w:rPr>
        <w:t xml:space="preserve"> </w:t>
      </w:r>
      <w:r w:rsidRPr="00AA109C">
        <w:rPr>
          <w:color w:val="000000"/>
        </w:rPr>
        <w:t>endogenous opioids (e.g., endorphin)</w:t>
      </w:r>
      <w:r w:rsidR="00065900" w:rsidRPr="00AA109C">
        <w:rPr>
          <w:color w:val="000000"/>
        </w:rPr>
        <w:t xml:space="preserve">, </w:t>
      </w:r>
      <w:r w:rsidRPr="00AA109C">
        <w:rPr>
          <w:color w:val="000000"/>
        </w:rPr>
        <w:t>cannabinoid</w:t>
      </w:r>
      <w:r w:rsidR="00065900" w:rsidRPr="00AA109C">
        <w:rPr>
          <w:color w:val="000000"/>
        </w:rPr>
        <w:t>s</w:t>
      </w:r>
      <w:r w:rsidRPr="00AA109C">
        <w:rPr>
          <w:color w:val="000000"/>
        </w:rPr>
        <w:t xml:space="preserve"> </w:t>
      </w:r>
      <w:r w:rsidR="005E7DC2" w:rsidRPr="00AA109C">
        <w:rPr>
          <w:color w:val="000000"/>
        </w:rPr>
        <w:t>[8-11]</w:t>
      </w:r>
      <w:r w:rsidRPr="00AA109C">
        <w:rPr>
          <w:color w:val="000000"/>
        </w:rPr>
        <w:t>,</w:t>
      </w:r>
      <w:r w:rsidR="00065900" w:rsidRPr="00AA109C">
        <w:rPr>
          <w:color w:val="000000"/>
        </w:rPr>
        <w:t xml:space="preserve"> </w:t>
      </w:r>
      <w:r w:rsidR="002E3ADC" w:rsidRPr="00AA109C">
        <w:rPr>
          <w:color w:val="000000"/>
        </w:rPr>
        <w:t>as well as</w:t>
      </w:r>
      <w:r w:rsidR="00065900" w:rsidRPr="00AA109C">
        <w:rPr>
          <w:color w:val="000000"/>
        </w:rPr>
        <w:t xml:space="preserve"> </w:t>
      </w:r>
      <w:r w:rsidRPr="00AA109C">
        <w:rPr>
          <w:color w:val="000000"/>
        </w:rPr>
        <w:t>neurotransmitters involved in mood regulation (serotonin;</w:t>
      </w:r>
      <w:r w:rsidR="00F068FF" w:rsidRPr="00AA109C">
        <w:rPr>
          <w:color w:val="000000"/>
        </w:rPr>
        <w:t xml:space="preserve"> [12]</w:t>
      </w:r>
      <w:r w:rsidRPr="00AA109C">
        <w:rPr>
          <w:color w:val="000000"/>
        </w:rPr>
        <w:t xml:space="preserve">) and reward processing (dopamine; </w:t>
      </w:r>
      <w:r w:rsidR="00F068FF" w:rsidRPr="00AA109C">
        <w:rPr>
          <w:color w:val="000000"/>
        </w:rPr>
        <w:t>[8,13]</w:t>
      </w:r>
      <w:r w:rsidRPr="00AA109C">
        <w:rPr>
          <w:color w:val="000000"/>
        </w:rPr>
        <w:t>)</w:t>
      </w:r>
      <w:r w:rsidR="002E3ADC" w:rsidRPr="00AA109C">
        <w:t>.</w:t>
      </w:r>
      <w:r w:rsidR="00F4129E" w:rsidRPr="00AA109C">
        <w:t xml:space="preserve"> </w:t>
      </w:r>
      <w:r w:rsidRPr="00AA109C">
        <w:rPr>
          <w:color w:val="000000"/>
        </w:rPr>
        <w:t xml:space="preserve">Based on these findings, it has been theorized that PE </w:t>
      </w:r>
      <w:r w:rsidR="002E3ADC" w:rsidRPr="00AA109C">
        <w:rPr>
          <w:color w:val="000000"/>
        </w:rPr>
        <w:t xml:space="preserve">could be </w:t>
      </w:r>
      <w:r w:rsidR="002E3ADC" w:rsidRPr="00AA109C">
        <w:t>used as an adjunct intervention in</w:t>
      </w:r>
      <w:r w:rsidR="000E6269" w:rsidRPr="00AA109C">
        <w:t xml:space="preserve"> </w:t>
      </w:r>
      <w:r w:rsidR="002E3ADC" w:rsidRPr="00AA109C">
        <w:t>substance-use disorders</w:t>
      </w:r>
      <w:r w:rsidR="000E6269" w:rsidRPr="00AA109C">
        <w:t xml:space="preserve"> (SUD)</w:t>
      </w:r>
      <w:r w:rsidR="002E3ADC" w:rsidRPr="00AA109C">
        <w:t xml:space="preserve"> as it would simultaneously </w:t>
      </w:r>
      <w:r w:rsidR="000E6269" w:rsidRPr="00AA109C">
        <w:t>attenuate the r</w:t>
      </w:r>
      <w:r w:rsidR="002E3ADC" w:rsidRPr="00AA109C">
        <w:t>esponse</w:t>
      </w:r>
      <w:r w:rsidR="000E6269" w:rsidRPr="00AA109C">
        <w:t xml:space="preserve"> to stressors increasing </w:t>
      </w:r>
      <w:r w:rsidR="00B53838" w:rsidRPr="00AA109C">
        <w:t>consumption urge</w:t>
      </w:r>
      <w:r w:rsidR="000E6269" w:rsidRPr="00AA109C">
        <w:t xml:space="preserve"> </w:t>
      </w:r>
      <w:r w:rsidR="00B53838" w:rsidRPr="00AA109C">
        <w:rPr>
          <w:color w:val="000000"/>
        </w:rPr>
        <w:t xml:space="preserve">(e.g., psychosocial stressors; challenge stressors; </w:t>
      </w:r>
      <w:r w:rsidR="00F068FF" w:rsidRPr="00AA109C">
        <w:rPr>
          <w:color w:val="000000"/>
        </w:rPr>
        <w:t>[4,14])</w:t>
      </w:r>
      <w:r w:rsidR="000E6269" w:rsidRPr="00AA109C">
        <w:t>,</w:t>
      </w:r>
      <w:r w:rsidR="002E3ADC" w:rsidRPr="00AA109C">
        <w:t xml:space="preserve"> </w:t>
      </w:r>
      <w:r w:rsidR="000E6269" w:rsidRPr="00AA109C">
        <w:rPr>
          <w:color w:val="000000"/>
        </w:rPr>
        <w:t xml:space="preserve">and generate </w:t>
      </w:r>
      <w:r w:rsidR="00887FDD" w:rsidRPr="00AA109C">
        <w:rPr>
          <w:color w:val="000000"/>
        </w:rPr>
        <w:t>a response</w:t>
      </w:r>
      <w:r w:rsidR="000E6269" w:rsidRPr="00AA109C">
        <w:rPr>
          <w:color w:val="000000"/>
        </w:rPr>
        <w:t xml:space="preserve"> of the reward system, </w:t>
      </w:r>
      <w:r w:rsidR="00B53838" w:rsidRPr="00AA109C">
        <w:rPr>
          <w:color w:val="000000"/>
        </w:rPr>
        <w:t>offering an alternative to the activation</w:t>
      </w:r>
      <w:r w:rsidR="000E6269" w:rsidRPr="00AA109C">
        <w:rPr>
          <w:color w:val="000000"/>
        </w:rPr>
        <w:t xml:space="preserve"> previously produced by substance consumption</w:t>
      </w:r>
      <w:r w:rsidR="000E6269" w:rsidRPr="00AA109C">
        <w:t xml:space="preserve"> </w:t>
      </w:r>
      <w:r w:rsidR="00F068FF" w:rsidRPr="00AA109C">
        <w:t>[2,15,16]</w:t>
      </w:r>
      <w:r w:rsidR="00BC4529" w:rsidRPr="00AA109C">
        <w:t>.</w:t>
      </w:r>
    </w:p>
    <w:p w14:paraId="0DE9CB12" w14:textId="33224ADD" w:rsidR="00040DE5" w:rsidRPr="00AA109C" w:rsidRDefault="000E6269" w:rsidP="00BC4529">
      <w:pPr>
        <w:spacing w:line="480" w:lineRule="auto"/>
        <w:ind w:firstLine="720"/>
        <w:rPr>
          <w:color w:val="000000"/>
        </w:rPr>
      </w:pPr>
      <w:r w:rsidRPr="00AA109C">
        <w:t xml:space="preserve">PE might thus constitute a promising tool in SUD </w:t>
      </w:r>
      <w:r w:rsidR="00BE3009" w:rsidRPr="00AA109C">
        <w:t>[16-18]</w:t>
      </w:r>
      <w:r w:rsidRPr="00AA109C">
        <w:rPr>
          <w:color w:val="000000"/>
        </w:rPr>
        <w:t>, through its ability t</w:t>
      </w:r>
      <w:r w:rsidRPr="00AA109C">
        <w:t>o modulate</w:t>
      </w:r>
      <w:r w:rsidR="000E3340" w:rsidRPr="00AA109C">
        <w:t xml:space="preserve"> negative affect, reward and stress responses dysregulation</w:t>
      </w:r>
      <w:r w:rsidRPr="00AA109C">
        <w:t>s, which</w:t>
      </w:r>
      <w:r w:rsidR="000E3340" w:rsidRPr="00AA109C">
        <w:t xml:space="preserve"> are well-known vulnerability factors in the</w:t>
      </w:r>
      <w:r w:rsidR="004D086F" w:rsidRPr="00AA109C">
        <w:t xml:space="preserve"> </w:t>
      </w:r>
      <w:r w:rsidR="000E3340" w:rsidRPr="00AA109C">
        <w:t xml:space="preserve">development, maintenance, and relapse of SUD </w:t>
      </w:r>
      <w:r w:rsidR="00544B1A" w:rsidRPr="00AA109C">
        <w:t>[15,19-21]</w:t>
      </w:r>
      <w:r w:rsidR="000E3340" w:rsidRPr="00AA109C">
        <w:t>.</w:t>
      </w:r>
      <w:r w:rsidR="00BC4529" w:rsidRPr="00AA109C">
        <w:t xml:space="preserve"> </w:t>
      </w:r>
      <w:r w:rsidR="000E3340" w:rsidRPr="00AA109C">
        <w:t xml:space="preserve">Nevertheless, </w:t>
      </w:r>
      <w:r w:rsidRPr="00AA109C">
        <w:rPr>
          <w:color w:val="000000"/>
        </w:rPr>
        <w:t xml:space="preserve">recent </w:t>
      </w:r>
      <w:r w:rsidR="003227B7" w:rsidRPr="00AA109C">
        <w:rPr>
          <w:color w:val="000000"/>
        </w:rPr>
        <w:t>m</w:t>
      </w:r>
      <w:r w:rsidR="000E3340" w:rsidRPr="00AA109C">
        <w:t>eta-analyses indicate, that the efficacy of PE interventions remains limited</w:t>
      </w:r>
      <w:r w:rsidRPr="00AA109C">
        <w:t xml:space="preserve"> in </w:t>
      </w:r>
      <w:r w:rsidR="00D274BC" w:rsidRPr="00AA109C">
        <w:t>SUD</w:t>
      </w:r>
      <w:r w:rsidR="000E3340" w:rsidRPr="00AA109C">
        <w:t xml:space="preserve"> </w:t>
      </w:r>
      <w:r w:rsidR="00085088" w:rsidRPr="00AA109C">
        <w:t>[22-28]</w:t>
      </w:r>
      <w:r w:rsidR="000E3340" w:rsidRPr="00AA109C">
        <w:t xml:space="preserve">, with only </w:t>
      </w:r>
      <w:r w:rsidR="002E46BF" w:rsidRPr="00AA109C">
        <w:t xml:space="preserve">short-term positive </w:t>
      </w:r>
      <w:r w:rsidR="000E3340" w:rsidRPr="00AA109C">
        <w:t>effects on</w:t>
      </w:r>
      <w:r w:rsidR="00795608" w:rsidRPr="00AA109C">
        <w:t>:</w:t>
      </w:r>
      <w:r w:rsidR="000E3340" w:rsidRPr="00AA109C">
        <w:t xml:space="preserve"> </w:t>
      </w:r>
      <w:r w:rsidR="00795608" w:rsidRPr="00AA109C">
        <w:t>(</w:t>
      </w:r>
      <w:proofErr w:type="spellStart"/>
      <w:r w:rsidR="00795608" w:rsidRPr="00AA109C">
        <w:t>i</w:t>
      </w:r>
      <w:proofErr w:type="spellEnd"/>
      <w:r w:rsidR="00795608" w:rsidRPr="00AA109C">
        <w:t xml:space="preserve">) </w:t>
      </w:r>
      <w:r w:rsidR="000E3340" w:rsidRPr="00AA109C">
        <w:t xml:space="preserve">the urge to consume </w:t>
      </w:r>
      <w:r w:rsidR="00C115B2" w:rsidRPr="00AA109C">
        <w:t>[29,30]</w:t>
      </w:r>
      <w:r w:rsidR="000E3340" w:rsidRPr="00AA109C">
        <w:t xml:space="preserve">, </w:t>
      </w:r>
      <w:r w:rsidR="00795608" w:rsidRPr="00AA109C">
        <w:t xml:space="preserve">(ii) </w:t>
      </w:r>
      <w:r w:rsidRPr="00AA109C">
        <w:t>consumption</w:t>
      </w:r>
      <w:r w:rsidR="002E46BF" w:rsidRPr="00AA109C">
        <w:t xml:space="preserve"> reduction</w:t>
      </w:r>
      <w:r w:rsidRPr="00AA109C">
        <w:t xml:space="preserve">, </w:t>
      </w:r>
      <w:r w:rsidR="00795608" w:rsidRPr="00AA109C">
        <w:t xml:space="preserve">(iii) </w:t>
      </w:r>
      <w:r w:rsidR="000E3340" w:rsidRPr="00AA109C">
        <w:t>abstinence rates</w:t>
      </w:r>
      <w:r w:rsidR="00E01FBD" w:rsidRPr="00AA109C">
        <w:t xml:space="preserve"> [28]</w:t>
      </w:r>
      <w:r w:rsidR="000E3340" w:rsidRPr="00AA109C">
        <w:t xml:space="preserve">, and </w:t>
      </w:r>
      <w:r w:rsidR="00795608" w:rsidRPr="00AA109C">
        <w:t xml:space="preserve">(iv) </w:t>
      </w:r>
      <w:r w:rsidR="000E3340" w:rsidRPr="00AA109C">
        <w:t>dropout</w:t>
      </w:r>
      <w:r w:rsidR="000E3340" w:rsidRPr="00AA109C">
        <w:rPr>
          <w:color w:val="000000"/>
        </w:rPr>
        <w:t xml:space="preserve"> </w:t>
      </w:r>
      <w:r w:rsidR="000E3340" w:rsidRPr="00AA109C">
        <w:t>rates</w:t>
      </w:r>
      <w:r w:rsidR="00835105" w:rsidRPr="00AA109C">
        <w:t xml:space="preserve"> </w:t>
      </w:r>
      <w:r w:rsidR="00C115B2" w:rsidRPr="00AA109C">
        <w:t>[24, 25,31]</w:t>
      </w:r>
      <w:r w:rsidR="000E3340" w:rsidRPr="00AA109C">
        <w:t>.</w:t>
      </w:r>
      <w:r w:rsidR="000E3340" w:rsidRPr="00AA109C">
        <w:rPr>
          <w:color w:val="000000"/>
        </w:rPr>
        <w:t xml:space="preserve"> </w:t>
      </w:r>
      <w:r w:rsidR="002E46BF" w:rsidRPr="00AA109C">
        <w:t xml:space="preserve">There is thus an urgent need to better understand the components and mechanisms underlying the impact of PE </w:t>
      </w:r>
      <w:r w:rsidR="000E3340" w:rsidRPr="00AA109C">
        <w:t xml:space="preserve">on </w:t>
      </w:r>
      <w:r w:rsidR="00BC4529" w:rsidRPr="00AA109C">
        <w:t>SUD</w:t>
      </w:r>
      <w:r w:rsidR="000E3340" w:rsidRPr="00AA109C">
        <w:t xml:space="preserve"> treatment outcomes</w:t>
      </w:r>
      <w:r w:rsidR="002E46BF" w:rsidRPr="00AA109C">
        <w:t xml:space="preserve"> in order to optimize their </w:t>
      </w:r>
      <w:r w:rsidR="00B053D8" w:rsidRPr="00AA109C">
        <w:t>effectiveness</w:t>
      </w:r>
      <w:r w:rsidR="000E3340" w:rsidRPr="00AA109C">
        <w:t xml:space="preserve"> </w:t>
      </w:r>
      <w:r w:rsidR="00CE3B52" w:rsidRPr="00AA109C">
        <w:t>[32-36]</w:t>
      </w:r>
      <w:r w:rsidR="000E3340" w:rsidRPr="00AA109C">
        <w:t xml:space="preserve">. For instance, </w:t>
      </w:r>
      <w:proofErr w:type="spellStart"/>
      <w:r w:rsidR="000E3340" w:rsidRPr="00AA109C">
        <w:t>Thal</w:t>
      </w:r>
      <w:proofErr w:type="spellEnd"/>
      <w:r w:rsidR="000E3340" w:rsidRPr="00AA109C">
        <w:t xml:space="preserve"> and colleagues </w:t>
      </w:r>
      <w:r w:rsidR="00CE3B52" w:rsidRPr="00AA109C">
        <w:t>[36]</w:t>
      </w:r>
      <w:r w:rsidR="000E3340" w:rsidRPr="00AA109C">
        <w:t xml:space="preserve"> suggested that the efficacy of </w:t>
      </w:r>
      <w:r w:rsidR="000E3340" w:rsidRPr="00AA109C">
        <w:lastRenderedPageBreak/>
        <w:t xml:space="preserve">PE interventions in </w:t>
      </w:r>
      <w:r w:rsidR="00D274BC" w:rsidRPr="00AA109C">
        <w:t>SUD</w:t>
      </w:r>
      <w:r w:rsidR="000E3340" w:rsidRPr="00AA109C">
        <w:t xml:space="preserve"> is increased by adding specific components that help individuals to regulate their behaviors while exercising (e.g., instructions on how to monitor heart rate, helping them to manage negative affects triggered by physical exertion).</w:t>
      </w:r>
      <w:r w:rsidR="000E3340" w:rsidRPr="00AA109C">
        <w:rPr>
          <w:color w:val="000000"/>
        </w:rPr>
        <w:t xml:space="preserve"> </w:t>
      </w:r>
    </w:p>
    <w:p w14:paraId="1339DBF7" w14:textId="0AA0D32C" w:rsidR="00877841" w:rsidRPr="00AA109C" w:rsidRDefault="000E3340" w:rsidP="004F6A38">
      <w:pPr>
        <w:spacing w:line="480" w:lineRule="auto"/>
        <w:ind w:firstLine="720"/>
      </w:pPr>
      <w:r w:rsidRPr="00AA109C">
        <w:t xml:space="preserve">The present paper aims to push forward in this direction by </w:t>
      </w:r>
      <w:r w:rsidR="002E46BF" w:rsidRPr="00AA109C">
        <w:t>re</w:t>
      </w:r>
      <w:r w:rsidR="006F4A9C" w:rsidRPr="00AA109C">
        <w:t>-</w:t>
      </w:r>
      <w:r w:rsidR="002E46BF" w:rsidRPr="00AA109C">
        <w:t xml:space="preserve">conceptualizing </w:t>
      </w:r>
      <w:r w:rsidRPr="00AA109C">
        <w:t>PE interventions</w:t>
      </w:r>
      <w:r w:rsidR="002E46BF" w:rsidRPr="00AA109C">
        <w:t xml:space="preserve"> </w:t>
      </w:r>
      <w:r w:rsidRPr="00AA109C">
        <w:t xml:space="preserve">as a way to re-dynamize dysfunctional </w:t>
      </w:r>
      <w:r w:rsidRPr="00AA109C">
        <w:rPr>
          <w:i/>
        </w:rPr>
        <w:t xml:space="preserve">interoception </w:t>
      </w:r>
      <w:r w:rsidRPr="00AA109C">
        <w:t xml:space="preserve">in people </w:t>
      </w:r>
      <w:r w:rsidR="002E46BF" w:rsidRPr="00AA109C">
        <w:t>with</w:t>
      </w:r>
      <w:r w:rsidRPr="00AA109C">
        <w:t xml:space="preserve"> </w:t>
      </w:r>
      <w:r w:rsidR="00D274BC" w:rsidRPr="00AA109C">
        <w:t>SUD</w:t>
      </w:r>
      <w:r w:rsidRPr="00AA109C">
        <w:t>.</w:t>
      </w:r>
      <w:r w:rsidR="004F6A38" w:rsidRPr="00AA109C">
        <w:t xml:space="preserve"> I</w:t>
      </w:r>
      <w:r w:rsidR="004F6A38" w:rsidRPr="00AA109C">
        <w:rPr>
          <w:color w:val="000000"/>
        </w:rPr>
        <w:t>n light of the insular cortex brain networks</w:t>
      </w:r>
      <w:r w:rsidR="004F6A38" w:rsidRPr="00AA109C">
        <w:t xml:space="preserve">, we will first describe how the </w:t>
      </w:r>
      <w:r w:rsidR="004F6A38" w:rsidRPr="00AA109C">
        <w:rPr>
          <w:color w:val="000000"/>
        </w:rPr>
        <w:t>subjective awareness of homeostatic imbalances</w:t>
      </w:r>
      <w:r w:rsidR="004F6A38" w:rsidRPr="00AA109C">
        <w:t xml:space="preserve"> creates a mismatch between current and desired bodily states, which </w:t>
      </w:r>
      <w:r w:rsidR="004F6A38" w:rsidRPr="00AA109C">
        <w:rPr>
          <w:color w:val="000000"/>
        </w:rPr>
        <w:t xml:space="preserve">further </w:t>
      </w:r>
      <w:r w:rsidR="004F6A38" w:rsidRPr="00AA109C">
        <w:t xml:space="preserve">triggers a strong urge to consume the substance (i.e., craving) in individuals with SUD. We will detail how this binding between </w:t>
      </w:r>
      <w:r w:rsidR="004F6A38" w:rsidRPr="00AA109C">
        <w:rPr>
          <w:color w:val="000000"/>
        </w:rPr>
        <w:t>homeostatic imbalances</w:t>
      </w:r>
      <w:r w:rsidR="004F6A38" w:rsidRPr="00AA109C">
        <w:t xml:space="preserve"> and substance consumption modulates </w:t>
      </w:r>
      <w:r w:rsidR="004F6A38" w:rsidRPr="00AA109C">
        <w:rPr>
          <w:color w:val="000000"/>
        </w:rPr>
        <w:t xml:space="preserve">interoceptive abilities toward the maintenance of SUD. </w:t>
      </w:r>
      <w:r w:rsidR="00BB24E4" w:rsidRPr="00AA109C">
        <w:rPr>
          <w:color w:val="000000"/>
        </w:rPr>
        <w:t xml:space="preserve">Specifically, </w:t>
      </w:r>
      <w:r w:rsidR="00BB24E4" w:rsidRPr="00AA109C">
        <w:t>w</w:t>
      </w:r>
      <w:r w:rsidR="004F6A38" w:rsidRPr="00AA109C">
        <w:t xml:space="preserve">e will see that individual with SUD </w:t>
      </w:r>
      <w:r w:rsidR="0008487F" w:rsidRPr="00AA109C">
        <w:t xml:space="preserve">misperceive </w:t>
      </w:r>
      <w:r w:rsidR="004F6A38" w:rsidRPr="00AA109C">
        <w:t>(</w:t>
      </w:r>
      <w:proofErr w:type="spellStart"/>
      <w:r w:rsidR="004F6A38" w:rsidRPr="00AA109C">
        <w:t>i</w:t>
      </w:r>
      <w:proofErr w:type="spellEnd"/>
      <w:r w:rsidR="004F6A38" w:rsidRPr="00AA109C">
        <w:t xml:space="preserve">) the urge to consume the substance as deviation from homeostasis (i.e., it “feels like” homeostatic imbalance, but chronic drugs use maintains the organism in an allostatic state), (ii) future craving states (i.e., they overestimate how bad their cravings will be in the future if the </w:t>
      </w:r>
      <w:r w:rsidR="00CE3B52" w:rsidRPr="00AA109C">
        <w:t>substance</w:t>
      </w:r>
      <w:r w:rsidR="004F6A38" w:rsidRPr="00AA109C">
        <w:t xml:space="preserve"> becomes unavailable, and (i</w:t>
      </w:r>
      <w:r w:rsidR="00041FD9" w:rsidRPr="00AA109C">
        <w:t>ii</w:t>
      </w:r>
      <w:r w:rsidR="004F6A38" w:rsidRPr="00AA109C">
        <w:t>) stress state as a craving state, which motivates drug use (i.e., they confound stress signals with cravings and consume to attenuates such stress state</w:t>
      </w:r>
      <w:r w:rsidR="00111174" w:rsidRPr="00AA109C">
        <w:t>)</w:t>
      </w:r>
      <w:r w:rsidR="00CF27BC" w:rsidRPr="00AA109C">
        <w:rPr>
          <w:color w:val="000000"/>
        </w:rPr>
        <w:t>.</w:t>
      </w:r>
      <w:r w:rsidR="00CF27BC" w:rsidRPr="00AA109C">
        <w:t xml:space="preserve"> </w:t>
      </w:r>
      <w:r w:rsidR="003C02F1" w:rsidRPr="00AA109C">
        <w:rPr>
          <w:color w:val="000000"/>
        </w:rPr>
        <w:t>Based on this proposal</w:t>
      </w:r>
      <w:r w:rsidR="00573567" w:rsidRPr="00AA109C">
        <w:rPr>
          <w:color w:val="000000"/>
        </w:rPr>
        <w:t>,</w:t>
      </w:r>
      <w:r w:rsidR="003C02F1" w:rsidRPr="00AA109C">
        <w:rPr>
          <w:color w:val="000000"/>
        </w:rPr>
        <w:t xml:space="preserve"> </w:t>
      </w:r>
      <w:r w:rsidR="00911FD3" w:rsidRPr="00AA109C">
        <w:rPr>
          <w:color w:val="000000"/>
        </w:rPr>
        <w:t xml:space="preserve">advancing </w:t>
      </w:r>
      <w:r w:rsidR="003C02F1" w:rsidRPr="00AA109C">
        <w:rPr>
          <w:color w:val="000000"/>
        </w:rPr>
        <w:t xml:space="preserve">that a biased processing of interoceptive signals is involved in the maintenance of </w:t>
      </w:r>
      <w:r w:rsidR="00D274BC" w:rsidRPr="00AA109C">
        <w:rPr>
          <w:color w:val="000000"/>
        </w:rPr>
        <w:t>SUD</w:t>
      </w:r>
      <w:r w:rsidR="003C02F1" w:rsidRPr="00AA109C">
        <w:rPr>
          <w:color w:val="000000"/>
        </w:rPr>
        <w:t>,</w:t>
      </w:r>
      <w:r w:rsidR="006B50BD" w:rsidRPr="00AA109C">
        <w:rPr>
          <w:color w:val="000000"/>
        </w:rPr>
        <w:t xml:space="preserve"> we propose a theoretical and methodological </w:t>
      </w:r>
      <w:r w:rsidR="00573567" w:rsidRPr="00AA109C">
        <w:rPr>
          <w:color w:val="000000"/>
        </w:rPr>
        <w:t xml:space="preserve">research </w:t>
      </w:r>
      <w:r w:rsidR="006B50BD" w:rsidRPr="00AA109C">
        <w:rPr>
          <w:color w:val="000000"/>
        </w:rPr>
        <w:t xml:space="preserve">framework </w:t>
      </w:r>
      <w:r w:rsidR="00573567" w:rsidRPr="00AA109C">
        <w:rPr>
          <w:color w:val="000000"/>
        </w:rPr>
        <w:t>for</w:t>
      </w:r>
      <w:r w:rsidR="001527A5" w:rsidRPr="00AA109C">
        <w:rPr>
          <w:color w:val="000000"/>
        </w:rPr>
        <w:t xml:space="preserve"> </w:t>
      </w:r>
      <w:r w:rsidR="006B50BD" w:rsidRPr="00AA109C">
        <w:rPr>
          <w:color w:val="000000"/>
        </w:rPr>
        <w:t>retraining interoceptive abilities through </w:t>
      </w:r>
      <w:r w:rsidR="00E7635C" w:rsidRPr="00AA109C">
        <w:rPr>
          <w:color w:val="000000"/>
        </w:rPr>
        <w:t>PE</w:t>
      </w:r>
      <w:r w:rsidR="00573567" w:rsidRPr="00AA109C">
        <w:rPr>
          <w:color w:val="000000"/>
        </w:rPr>
        <w:t xml:space="preserve">, that is, </w:t>
      </w:r>
      <w:r w:rsidR="00877841" w:rsidRPr="00AA109C">
        <w:rPr>
          <w:color w:val="000000"/>
        </w:rPr>
        <w:t>as a</w:t>
      </w:r>
      <w:r w:rsidR="001527A5" w:rsidRPr="00AA109C">
        <w:rPr>
          <w:color w:val="000000"/>
        </w:rPr>
        <w:t xml:space="preserve"> key hub for creating </w:t>
      </w:r>
      <w:r w:rsidR="006B50BD" w:rsidRPr="00AA109C">
        <w:rPr>
          <w:color w:val="000000"/>
        </w:rPr>
        <w:t>innovative intervention</w:t>
      </w:r>
      <w:r w:rsidR="00E7635C" w:rsidRPr="00AA109C">
        <w:rPr>
          <w:color w:val="000000"/>
        </w:rPr>
        <w:t>s</w:t>
      </w:r>
      <w:r w:rsidR="006B50BD" w:rsidRPr="00AA109C">
        <w:rPr>
          <w:color w:val="000000"/>
        </w:rPr>
        <w:t xml:space="preserve"> </w:t>
      </w:r>
      <w:r w:rsidR="00877841" w:rsidRPr="00AA109C">
        <w:rPr>
          <w:color w:val="000000"/>
        </w:rPr>
        <w:t xml:space="preserve">for re-dynamizing interoception in </w:t>
      </w:r>
      <w:r w:rsidR="00D274BC" w:rsidRPr="00AA109C">
        <w:rPr>
          <w:color w:val="000000"/>
        </w:rPr>
        <w:t>SUD</w:t>
      </w:r>
      <w:r w:rsidR="00877841" w:rsidRPr="00AA109C">
        <w:rPr>
          <w:color w:val="000000"/>
        </w:rPr>
        <w:t xml:space="preserve">. </w:t>
      </w:r>
    </w:p>
    <w:p w14:paraId="19B25E08" w14:textId="77777777" w:rsidR="00CE3B52" w:rsidRPr="00AA109C" w:rsidRDefault="00CE3B52" w:rsidP="00CF27BC">
      <w:pPr>
        <w:spacing w:line="480" w:lineRule="auto"/>
        <w:rPr>
          <w:color w:val="000000"/>
        </w:rPr>
      </w:pPr>
    </w:p>
    <w:p w14:paraId="00000010" w14:textId="25BFC9F2" w:rsidR="003A4326" w:rsidRPr="00AA109C" w:rsidRDefault="000E3340">
      <w:pPr>
        <w:spacing w:line="480" w:lineRule="auto"/>
        <w:rPr>
          <w:rFonts w:ascii="Helvetica Neue" w:eastAsia="Helvetica Neue" w:hAnsi="Helvetica Neue" w:cs="Helvetica Neue"/>
          <w:color w:val="000000"/>
          <w:sz w:val="18"/>
          <w:szCs w:val="18"/>
        </w:rPr>
      </w:pPr>
      <w:r w:rsidRPr="00AA109C">
        <w:rPr>
          <w:b/>
          <w:color w:val="000000"/>
        </w:rPr>
        <w:t>2.</w:t>
      </w:r>
      <w:r w:rsidRPr="00AA109C">
        <w:rPr>
          <w:b/>
        </w:rPr>
        <w:t xml:space="preserve"> The key role of interoception </w:t>
      </w:r>
      <w:r w:rsidR="006F4A9C" w:rsidRPr="00AA109C">
        <w:rPr>
          <w:b/>
        </w:rPr>
        <w:t>for craving</w:t>
      </w:r>
      <w:r w:rsidRPr="00AA109C">
        <w:rPr>
          <w:b/>
        </w:rPr>
        <w:t xml:space="preserve"> </w:t>
      </w:r>
      <w:r w:rsidR="002E46BF" w:rsidRPr="00AA109C">
        <w:rPr>
          <w:b/>
        </w:rPr>
        <w:t xml:space="preserve">in </w:t>
      </w:r>
      <w:r w:rsidR="00D274BC" w:rsidRPr="00AA109C">
        <w:rPr>
          <w:b/>
        </w:rPr>
        <w:t>SUD</w:t>
      </w:r>
    </w:p>
    <w:p w14:paraId="53CD408B" w14:textId="46F649EB" w:rsidR="00AA2DA7" w:rsidRPr="00AA109C" w:rsidRDefault="000E3340">
      <w:pPr>
        <w:spacing w:line="480" w:lineRule="auto"/>
        <w:rPr>
          <w:b/>
          <w:i/>
        </w:rPr>
      </w:pPr>
      <w:r w:rsidRPr="00AA109C">
        <w:rPr>
          <w:b/>
          <w:i/>
        </w:rPr>
        <w:t xml:space="preserve">2.1. Craving </w:t>
      </w:r>
      <w:r w:rsidR="00BE4D11" w:rsidRPr="00AA109C">
        <w:rPr>
          <w:b/>
          <w:i/>
        </w:rPr>
        <w:t xml:space="preserve">as a mismatch between current and desired bodily states </w:t>
      </w:r>
    </w:p>
    <w:p w14:paraId="11F5203A" w14:textId="26D35289" w:rsidR="00FC1E2E" w:rsidRPr="00AA109C" w:rsidRDefault="000E3340" w:rsidP="00CB7214">
      <w:pPr>
        <w:spacing w:line="480" w:lineRule="auto"/>
      </w:pPr>
      <w:r w:rsidRPr="00AA109C">
        <w:rPr>
          <w:color w:val="000000"/>
        </w:rPr>
        <w:t xml:space="preserve">Addiction is a condition that is deeply ingrained in interoception. Specifically, substance use produces immediate and strong bodily responses that are subjectively experienced by the user </w:t>
      </w:r>
      <w:r w:rsidRPr="00AA109C">
        <w:rPr>
          <w:color w:val="000000"/>
        </w:rPr>
        <w:lastRenderedPageBreak/>
        <w:t>as positive (e.g., pleasure) and/or negative (e.g., stress reduction) reinforcements.</w:t>
      </w:r>
      <w:r w:rsidR="008601BA" w:rsidRPr="00AA109C">
        <w:rPr>
          <w:color w:val="000000"/>
        </w:rPr>
        <w:t xml:space="preserve"> Across the repetition of substance consumption, </w:t>
      </w:r>
      <w:r w:rsidR="008601BA" w:rsidRPr="00AA109C">
        <w:t xml:space="preserve">the organism develops tolerance mechanisms (i.e., the need to increase consumption intensity to achieve the same hedonic set point for a displaced homeostatic equilibrium) to protect itself from the repetitive impact of the drug, in an attempt to protect long-term homeostasis. Addiction can thus be seen as a chronic </w:t>
      </w:r>
      <w:r w:rsidR="00FC1E2E" w:rsidRPr="00AA109C">
        <w:t xml:space="preserve">and abnormal </w:t>
      </w:r>
      <w:r w:rsidR="008601BA" w:rsidRPr="00AA109C">
        <w:t xml:space="preserve">deviation from homeostasis (i.e., allostasis), displayed to maintain stability but at a cost </w:t>
      </w:r>
      <w:r w:rsidR="00A041A3" w:rsidRPr="00AA109C">
        <w:t>[37]</w:t>
      </w:r>
      <w:r w:rsidR="008601BA" w:rsidRPr="00AA109C">
        <w:t xml:space="preserve">. </w:t>
      </w:r>
      <w:r w:rsidRPr="00AA109C">
        <w:t xml:space="preserve">These </w:t>
      </w:r>
      <w:r w:rsidR="00FC1E2E" w:rsidRPr="00AA109C">
        <w:t xml:space="preserve">newly formed </w:t>
      </w:r>
      <w:r w:rsidRPr="00AA109C">
        <w:t>interoceptive representations work as a sort of bodily barometer that</w:t>
      </w:r>
      <w:r w:rsidR="00FC1E2E" w:rsidRPr="00AA109C">
        <w:t xml:space="preserve"> wrongly attributed homeostatic significance to the effect of substance consumption </w:t>
      </w:r>
      <w:r w:rsidR="00BD6B71" w:rsidRPr="00AA109C">
        <w:t>[37-39]</w:t>
      </w:r>
      <w:r w:rsidRPr="00AA109C">
        <w:t xml:space="preserve">. These action–outcome associations are deeply </w:t>
      </w:r>
      <w:r w:rsidR="006F4A9C" w:rsidRPr="00AA109C">
        <w:t xml:space="preserve">anchored </w:t>
      </w:r>
      <w:r w:rsidRPr="00AA109C">
        <w:t xml:space="preserve">in the body, as it </w:t>
      </w:r>
      <w:r w:rsidRPr="00AA109C">
        <w:rPr>
          <w:color w:val="000000"/>
        </w:rPr>
        <w:t xml:space="preserve">activates subjective </w:t>
      </w:r>
      <w:r w:rsidRPr="00AA109C">
        <w:t xml:space="preserve">representations of the hedonic and </w:t>
      </w:r>
      <w:r w:rsidR="00952F8D" w:rsidRPr="00AA109C">
        <w:t xml:space="preserve">biased </w:t>
      </w:r>
      <w:r w:rsidRPr="00AA109C">
        <w:t>homeostatic values pertaining to</w:t>
      </w:r>
      <w:r w:rsidRPr="00AA109C">
        <w:rPr>
          <w:color w:val="000000"/>
        </w:rPr>
        <w:t xml:space="preserve"> addiction-related rewards </w:t>
      </w:r>
      <w:r w:rsidR="00BD6B71" w:rsidRPr="00AA109C">
        <w:rPr>
          <w:color w:val="000000"/>
        </w:rPr>
        <w:t>[39]</w:t>
      </w:r>
      <w:r w:rsidRPr="00AA109C">
        <w:t xml:space="preserve">. </w:t>
      </w:r>
    </w:p>
    <w:p w14:paraId="1B6C9EA8" w14:textId="4B06F06E" w:rsidR="00952F8D" w:rsidRPr="00AA109C" w:rsidRDefault="000E3340">
      <w:pPr>
        <w:spacing w:line="480" w:lineRule="auto"/>
        <w:ind w:firstLine="720"/>
        <w:rPr>
          <w:color w:val="000000"/>
        </w:rPr>
      </w:pPr>
      <w:r w:rsidRPr="00AA109C">
        <w:t>Across the repetition of substance use, the valuation process of reward-seeking progressively shifts from a goal-directed</w:t>
      </w:r>
      <w:r w:rsidR="006F4A9C" w:rsidRPr="00AA109C">
        <w:t xml:space="preserve"> and voluntary</w:t>
      </w:r>
      <w:r w:rsidRPr="00AA109C">
        <w:t xml:space="preserve"> mode (action-outcome) to a habit</w:t>
      </w:r>
      <w:r w:rsidR="006F4A9C" w:rsidRPr="00AA109C">
        <w:t xml:space="preserve"> and stereotyped</w:t>
      </w:r>
      <w:r w:rsidRPr="00AA109C">
        <w:t xml:space="preserve"> (stimulus-response) mode. This dynamic is characterized by a high effectiveness and automaticity in the pattern of reward-seeking behaviors </w:t>
      </w:r>
      <w:r w:rsidR="002E79CB" w:rsidRPr="00AA109C">
        <w:t>[38,40]</w:t>
      </w:r>
      <w:r w:rsidRPr="00AA109C">
        <w:t xml:space="preserve">. For instance, individuals with </w:t>
      </w:r>
      <w:r w:rsidR="00D274BC" w:rsidRPr="00AA109C">
        <w:t>SUD</w:t>
      </w:r>
      <w:r w:rsidRPr="00AA109C">
        <w:t xml:space="preserve"> </w:t>
      </w:r>
      <w:r w:rsidR="006F4A9C" w:rsidRPr="00AA109C">
        <w:t xml:space="preserve">progressively </w:t>
      </w:r>
      <w:r w:rsidRPr="00AA109C">
        <w:t xml:space="preserve">become hypersensitive to addiction-related cues </w:t>
      </w:r>
      <w:r w:rsidR="002E79CB" w:rsidRPr="00AA109C">
        <w:t>[41-44]</w:t>
      </w:r>
      <w:r w:rsidRPr="00AA109C">
        <w:t xml:space="preserve">. </w:t>
      </w:r>
      <w:r w:rsidR="003C02F1" w:rsidRPr="00AA109C">
        <w:t>However, w</w:t>
      </w:r>
      <w:r w:rsidRPr="00AA109C">
        <w:t xml:space="preserve">hen </w:t>
      </w:r>
      <w:r w:rsidR="00CB7214" w:rsidRPr="00AA109C">
        <w:t xml:space="preserve">this habit mode is </w:t>
      </w:r>
      <w:r w:rsidR="003C02F1" w:rsidRPr="00AA109C">
        <w:t>obstructed</w:t>
      </w:r>
      <w:r w:rsidR="00CB7214" w:rsidRPr="00AA109C">
        <w:t xml:space="preserve">, such as when </w:t>
      </w:r>
      <w:r w:rsidRPr="00AA109C">
        <w:t xml:space="preserve">facing an obstacle or difficulty in obtaining the substance, individuals with </w:t>
      </w:r>
      <w:r w:rsidR="00D274BC" w:rsidRPr="00AA109C">
        <w:t>SUD</w:t>
      </w:r>
      <w:r w:rsidRPr="00AA109C">
        <w:t xml:space="preserve"> can progressively experience a strong </w:t>
      </w:r>
      <w:r w:rsidR="006F4A9C" w:rsidRPr="00AA109C">
        <w:t xml:space="preserve">urge </w:t>
      </w:r>
      <w:r w:rsidRPr="00AA109C">
        <w:t xml:space="preserve">to consume, usually referred to as </w:t>
      </w:r>
      <w:r w:rsidRPr="00AA109C">
        <w:rPr>
          <w:i/>
          <w:color w:val="000000"/>
        </w:rPr>
        <w:t xml:space="preserve">craving </w:t>
      </w:r>
      <w:r w:rsidR="002E79CB" w:rsidRPr="00AA109C">
        <w:rPr>
          <w:iCs/>
          <w:color w:val="000000"/>
        </w:rPr>
        <w:t>[45-48]</w:t>
      </w:r>
      <w:r w:rsidRPr="00AA109C">
        <w:rPr>
          <w:color w:val="000000"/>
        </w:rPr>
        <w:t>.</w:t>
      </w:r>
    </w:p>
    <w:p w14:paraId="3A3C6749" w14:textId="0951733F" w:rsidR="00952F8D" w:rsidRPr="00AA109C" w:rsidRDefault="00952F8D" w:rsidP="00585D95">
      <w:pPr>
        <w:spacing w:line="480" w:lineRule="auto"/>
        <w:ind w:firstLine="720"/>
        <w:rPr>
          <w:color w:val="000000"/>
        </w:rPr>
      </w:pPr>
      <w:r w:rsidRPr="00AA109C">
        <w:rPr>
          <w:color w:val="000000"/>
        </w:rPr>
        <w:t xml:space="preserve">Craving states </w:t>
      </w:r>
      <w:r w:rsidR="000E3340" w:rsidRPr="00AA109C">
        <w:rPr>
          <w:color w:val="000000"/>
        </w:rPr>
        <w:t xml:space="preserve">can be conceptualized as </w:t>
      </w:r>
      <w:r w:rsidRPr="00AA109C">
        <w:rPr>
          <w:color w:val="000000"/>
        </w:rPr>
        <w:t>a</w:t>
      </w:r>
      <w:r w:rsidR="000E3340" w:rsidRPr="00AA109C">
        <w:rPr>
          <w:color w:val="000000"/>
        </w:rPr>
        <w:t xml:space="preserve"> subjective </w:t>
      </w:r>
      <w:r w:rsidRPr="00AA109C">
        <w:rPr>
          <w:color w:val="000000"/>
        </w:rPr>
        <w:t xml:space="preserve">embodied </w:t>
      </w:r>
      <w:r w:rsidR="000E3340" w:rsidRPr="00AA109C">
        <w:rPr>
          <w:color w:val="000000"/>
        </w:rPr>
        <w:t xml:space="preserve">experience of </w:t>
      </w:r>
      <w:r w:rsidR="006F4A9C" w:rsidRPr="00AA109C">
        <w:rPr>
          <w:color w:val="000000"/>
        </w:rPr>
        <w:t xml:space="preserve">unsatisfied </w:t>
      </w:r>
      <w:r w:rsidR="000E3340" w:rsidRPr="00AA109C">
        <w:rPr>
          <w:color w:val="000000"/>
        </w:rPr>
        <w:t xml:space="preserve">reward-seeking </w:t>
      </w:r>
      <w:r w:rsidR="002E79CB" w:rsidRPr="00AA109C">
        <w:rPr>
          <w:color w:val="000000"/>
        </w:rPr>
        <w:t>[39,49]</w:t>
      </w:r>
      <w:r w:rsidR="000E3340" w:rsidRPr="00AA109C">
        <w:rPr>
          <w:color w:val="000000"/>
        </w:rPr>
        <w:t xml:space="preserve">. </w:t>
      </w:r>
      <w:r w:rsidR="006F4A9C" w:rsidRPr="00AA109C">
        <w:rPr>
          <w:color w:val="000000"/>
        </w:rPr>
        <w:t>This</w:t>
      </w:r>
      <w:r w:rsidR="00B31C98" w:rsidRPr="00AA109C">
        <w:rPr>
          <w:color w:val="000000"/>
        </w:rPr>
        <w:t xml:space="preserve"> (transient) unavailability of reward</w:t>
      </w:r>
      <w:r w:rsidR="000E3340" w:rsidRPr="00AA109C">
        <w:rPr>
          <w:color w:val="000000"/>
        </w:rPr>
        <w:t xml:space="preserve"> is</w:t>
      </w:r>
      <w:r w:rsidR="000E3340" w:rsidRPr="00AA109C">
        <w:t xml:space="preserve"> felt </w:t>
      </w:r>
      <w:r w:rsidR="006F4A9C" w:rsidRPr="00AA109C">
        <w:t>physiologically</w:t>
      </w:r>
      <w:r w:rsidR="000E3340" w:rsidRPr="00AA109C">
        <w:t xml:space="preserve"> </w:t>
      </w:r>
      <w:r w:rsidR="006F4A9C" w:rsidRPr="00AA109C">
        <w:t>through</w:t>
      </w:r>
      <w:r w:rsidR="000E3340" w:rsidRPr="00AA109C">
        <w:t xml:space="preserve"> negatively </w:t>
      </w:r>
      <w:proofErr w:type="spellStart"/>
      <w:r w:rsidR="000E3340" w:rsidRPr="00AA109C">
        <w:t>valenced</w:t>
      </w:r>
      <w:proofErr w:type="spellEnd"/>
      <w:r w:rsidR="000E3340" w:rsidRPr="00AA109C">
        <w:t xml:space="preserve"> feelings</w:t>
      </w:r>
      <w:r w:rsidR="00B31C98" w:rsidRPr="00AA109C">
        <w:t xml:space="preserve"> (e.g., frustration)</w:t>
      </w:r>
      <w:r w:rsidR="000E3340" w:rsidRPr="00AA109C">
        <w:t xml:space="preserve"> or tension</w:t>
      </w:r>
      <w:r w:rsidR="006F4A9C" w:rsidRPr="00AA109C">
        <w:t>s</w:t>
      </w:r>
      <w:r w:rsidR="000E3340" w:rsidRPr="00AA109C">
        <w:t xml:space="preserve"> </w:t>
      </w:r>
      <w:r w:rsidR="00B31C98" w:rsidRPr="00AA109C">
        <w:t xml:space="preserve">which </w:t>
      </w:r>
      <w:r w:rsidRPr="00AA109C">
        <w:t xml:space="preserve">is misperceived by the individual as a deviation from a desired state of homeostasis, pushing him/her to use the drug </w:t>
      </w:r>
      <w:r w:rsidR="00287B4B" w:rsidRPr="00AA109C">
        <w:t>[38,</w:t>
      </w:r>
      <w:r w:rsidR="00A778F8" w:rsidRPr="00AA109C">
        <w:t>50-54]</w:t>
      </w:r>
      <w:r w:rsidRPr="00AA109C">
        <w:t xml:space="preserve">. Specifically, </w:t>
      </w:r>
      <w:bookmarkStart w:id="0" w:name="_Hlk116900307"/>
      <w:r w:rsidRPr="00AA109C">
        <w:rPr>
          <w:color w:val="000000"/>
        </w:rPr>
        <w:t>there is</w:t>
      </w:r>
      <w:r w:rsidRPr="00AA109C">
        <w:t xml:space="preserve"> a</w:t>
      </w:r>
      <w:r w:rsidRPr="00AA109C">
        <w:rPr>
          <w:color w:val="000000"/>
        </w:rPr>
        <w:t xml:space="preserve"> </w:t>
      </w:r>
      <w:r w:rsidRPr="00AA109C">
        <w:t xml:space="preserve">discrepancy between the current bodily state and the bodily state that will result from substance consumption </w:t>
      </w:r>
      <w:bookmarkEnd w:id="0"/>
      <w:r w:rsidR="00C35DF6" w:rsidRPr="00AA109C">
        <w:t>[51]</w:t>
      </w:r>
      <w:r w:rsidRPr="00AA109C">
        <w:t xml:space="preserve">. This </w:t>
      </w:r>
      <w:r w:rsidRPr="00AA109C">
        <w:lastRenderedPageBreak/>
        <w:t xml:space="preserve">mismatch between current and desired bodily states leads to aversive interoceptive states, which progressively force the individual to switch back from the automated stimulus-response substance consumption to voluntary and goal-directed reward-seeking, in order to strategically explore the environment to get the substance. </w:t>
      </w:r>
    </w:p>
    <w:p w14:paraId="39DC60B6" w14:textId="27F24518" w:rsidR="00B053D8" w:rsidRPr="00AA109C" w:rsidRDefault="000E3340" w:rsidP="00585D95">
      <w:pPr>
        <w:spacing w:line="480" w:lineRule="auto"/>
        <w:ind w:firstLine="720"/>
      </w:pPr>
      <w:r w:rsidRPr="00AA109C">
        <w:t xml:space="preserve">Hence, although the habit reward-seeking mode predominates in the daily-life of a person </w:t>
      </w:r>
      <w:r w:rsidR="006F4A9C" w:rsidRPr="00AA109C">
        <w:t>with</w:t>
      </w:r>
      <w:r w:rsidRPr="00AA109C">
        <w:t xml:space="preserve"> </w:t>
      </w:r>
      <w:r w:rsidR="00D274BC" w:rsidRPr="00AA109C">
        <w:t>SUD</w:t>
      </w:r>
      <w:r w:rsidRPr="00AA109C">
        <w:t xml:space="preserve">, goal-directed </w:t>
      </w:r>
      <w:r w:rsidR="00770778" w:rsidRPr="00AA109C">
        <w:t>control</w:t>
      </w:r>
      <w:r w:rsidRPr="00AA109C">
        <w:t xml:space="preserve"> </w:t>
      </w:r>
      <w:r w:rsidR="00220682" w:rsidRPr="00AA109C">
        <w:t>play</w:t>
      </w:r>
      <w:r w:rsidR="00C35DF6" w:rsidRPr="00AA109C">
        <w:t>s</w:t>
      </w:r>
      <w:r w:rsidRPr="00AA109C">
        <w:t xml:space="preserve"> an important role </w:t>
      </w:r>
      <w:r w:rsidR="00FE1299" w:rsidRPr="00AA109C">
        <w:t xml:space="preserve">to maintain </w:t>
      </w:r>
      <w:r w:rsidR="00D274BC" w:rsidRPr="00AA109C">
        <w:t>SUD</w:t>
      </w:r>
      <w:r w:rsidR="00FE1299" w:rsidRPr="00AA109C">
        <w:rPr>
          <w:color w:val="000000"/>
        </w:rPr>
        <w:t xml:space="preserve"> when confronted with the difficulty </w:t>
      </w:r>
      <w:r w:rsidR="00220682" w:rsidRPr="00AA109C">
        <w:rPr>
          <w:color w:val="000000"/>
        </w:rPr>
        <w:t>of finding</w:t>
      </w:r>
      <w:r w:rsidR="00FE1299" w:rsidRPr="00AA109C">
        <w:rPr>
          <w:color w:val="000000"/>
        </w:rPr>
        <w:t xml:space="preserve"> the substance</w:t>
      </w:r>
      <w:r w:rsidRPr="00AA109C">
        <w:rPr>
          <w:color w:val="000000"/>
        </w:rPr>
        <w:t xml:space="preserve">. </w:t>
      </w:r>
      <w:r w:rsidRPr="00AA109C">
        <w:t xml:space="preserve">Accordingly, the subjective experience of craving could be </w:t>
      </w:r>
      <w:r w:rsidR="00FE1299" w:rsidRPr="00AA109C">
        <w:t xml:space="preserve">reinforced </w:t>
      </w:r>
      <w:r w:rsidRPr="00AA109C">
        <w:t xml:space="preserve">by goal-striving processes derived from embodied memories of drug effects, and further </w:t>
      </w:r>
      <w:r w:rsidR="00426EA2" w:rsidRPr="00AA109C">
        <w:t>fueled</w:t>
      </w:r>
      <w:r w:rsidRPr="00AA109C">
        <w:t xml:space="preserve"> by the transient unavailability of the addiction-related reward </w:t>
      </w:r>
      <w:r w:rsidR="000052CF" w:rsidRPr="00AA109C">
        <w:t>[39,49,55]</w:t>
      </w:r>
      <w:r w:rsidRPr="00AA109C">
        <w:t>.</w:t>
      </w:r>
      <w:r w:rsidRPr="00AA109C">
        <w:rPr>
          <w:color w:val="000000"/>
        </w:rPr>
        <w:t xml:space="preserve"> </w:t>
      </w:r>
      <w:r w:rsidR="00CB7214" w:rsidRPr="00AA109C">
        <w:t xml:space="preserve">Hence, what seems to be a key trigger of the craving experience in </w:t>
      </w:r>
      <w:r w:rsidR="00D274BC" w:rsidRPr="00AA109C">
        <w:t>SUD</w:t>
      </w:r>
      <w:r w:rsidR="00CB7214" w:rsidRPr="00AA109C">
        <w:t xml:space="preserve"> is not the seeking or </w:t>
      </w:r>
      <w:r w:rsidR="00654FA5" w:rsidRPr="00AA109C">
        <w:t xml:space="preserve">obtaining </w:t>
      </w:r>
      <w:r w:rsidR="00CB7214" w:rsidRPr="00AA109C">
        <w:t>of reward in itself, but whether or not a strong bodily signal motivates it.</w:t>
      </w:r>
      <w:r w:rsidR="00585D95" w:rsidRPr="00AA109C">
        <w:t xml:space="preserve"> Hence, what the individual misperceives as reinstating homeostasis (and thus as rewarding), actually keeps him away from true homeostasis. In other words, deviations from homeostasis motivate behaviors to reinstate it (e.g.</w:t>
      </w:r>
      <w:r w:rsidR="000052CF" w:rsidRPr="00AA109C">
        <w:t>,</w:t>
      </w:r>
      <w:r w:rsidR="00585D95" w:rsidRPr="00AA109C">
        <w:t xml:space="preserve"> water deprivation generates thirst to motivate drinking behavior), but cravings are not true deviations from homeostasis, but misperceived by individuals as they were, which motivates a behavior that actually keeps the organism away from true homeostasis (allostasis), harming the individual’s health in the long term.  </w:t>
      </w:r>
    </w:p>
    <w:p w14:paraId="00000015" w14:textId="7AD70BE3" w:rsidR="003A4326" w:rsidRPr="00AA109C" w:rsidRDefault="000E3340">
      <w:pPr>
        <w:spacing w:line="480" w:lineRule="auto"/>
        <w:rPr>
          <w:b/>
          <w:i/>
        </w:rPr>
      </w:pPr>
      <w:r w:rsidRPr="00AA109C">
        <w:rPr>
          <w:b/>
          <w:i/>
        </w:rPr>
        <w:t xml:space="preserve">2.2. The insula: a key hub </w:t>
      </w:r>
      <w:r w:rsidR="00C209C7" w:rsidRPr="00AA109C">
        <w:rPr>
          <w:b/>
          <w:i/>
        </w:rPr>
        <w:t>for</w:t>
      </w:r>
      <w:r w:rsidRPr="00AA109C">
        <w:rPr>
          <w:b/>
          <w:i/>
        </w:rPr>
        <w:t xml:space="preserve"> the </w:t>
      </w:r>
      <w:r w:rsidR="00C209C7" w:rsidRPr="00AA109C">
        <w:rPr>
          <w:b/>
          <w:i/>
        </w:rPr>
        <w:t xml:space="preserve">emergence </w:t>
      </w:r>
      <w:r w:rsidRPr="00AA109C">
        <w:rPr>
          <w:b/>
          <w:i/>
        </w:rPr>
        <w:t xml:space="preserve">of craving in </w:t>
      </w:r>
      <w:r w:rsidR="00D274BC" w:rsidRPr="00AA109C">
        <w:rPr>
          <w:b/>
          <w:i/>
        </w:rPr>
        <w:t>SUD</w:t>
      </w:r>
      <w:r w:rsidRPr="00AA109C">
        <w:rPr>
          <w:b/>
          <w:i/>
        </w:rPr>
        <w:t xml:space="preserve"> </w:t>
      </w:r>
    </w:p>
    <w:p w14:paraId="00000016" w14:textId="0691B8BF" w:rsidR="003A4326" w:rsidRPr="00AA109C" w:rsidRDefault="000E3340">
      <w:pPr>
        <w:spacing w:line="480" w:lineRule="auto"/>
      </w:pPr>
      <w:r w:rsidRPr="00AA109C">
        <w:rPr>
          <w:color w:val="000000"/>
        </w:rPr>
        <w:t xml:space="preserve">At the </w:t>
      </w:r>
      <w:r w:rsidR="00C209C7" w:rsidRPr="00AA109C">
        <w:rPr>
          <w:color w:val="000000"/>
        </w:rPr>
        <w:t xml:space="preserve">cerebral </w:t>
      </w:r>
      <w:r w:rsidRPr="00AA109C">
        <w:rPr>
          <w:color w:val="000000"/>
        </w:rPr>
        <w:t>level, the insular cortex play</w:t>
      </w:r>
      <w:r w:rsidR="00C209C7" w:rsidRPr="00AA109C">
        <w:rPr>
          <w:color w:val="000000"/>
        </w:rPr>
        <w:t>s</w:t>
      </w:r>
      <w:r w:rsidRPr="00AA109C">
        <w:rPr>
          <w:color w:val="000000"/>
        </w:rPr>
        <w:t xml:space="preserve"> a key role in the </w:t>
      </w:r>
      <w:r w:rsidR="00284B4E" w:rsidRPr="00AA109C">
        <w:rPr>
          <w:color w:val="000000"/>
        </w:rPr>
        <w:t>subjective</w:t>
      </w:r>
      <w:r w:rsidR="003C02F1" w:rsidRPr="00AA109C">
        <w:rPr>
          <w:color w:val="000000"/>
        </w:rPr>
        <w:t xml:space="preserve"> perception </w:t>
      </w:r>
      <w:r w:rsidRPr="00AA109C">
        <w:rPr>
          <w:color w:val="000000"/>
        </w:rPr>
        <w:t>of the body</w:t>
      </w:r>
      <w:r w:rsidR="004D086F" w:rsidRPr="00AA109C">
        <w:rPr>
          <w:color w:val="000000"/>
        </w:rPr>
        <w:t xml:space="preserve"> </w:t>
      </w:r>
      <w:r w:rsidRPr="00AA109C">
        <w:rPr>
          <w:color w:val="000000"/>
        </w:rPr>
        <w:t xml:space="preserve">signal associated </w:t>
      </w:r>
      <w:r w:rsidR="00443101" w:rsidRPr="00AA109C">
        <w:rPr>
          <w:color w:val="000000"/>
        </w:rPr>
        <w:t>with</w:t>
      </w:r>
      <w:r w:rsidRPr="00AA109C">
        <w:rPr>
          <w:color w:val="000000"/>
        </w:rPr>
        <w:t xml:space="preserve"> craving </w:t>
      </w:r>
      <w:r w:rsidR="00CD2111" w:rsidRPr="00AA109C">
        <w:rPr>
          <w:color w:val="000000"/>
        </w:rPr>
        <w:t>[39,49,</w:t>
      </w:r>
      <w:r w:rsidR="0062707D" w:rsidRPr="00AA109C">
        <w:rPr>
          <w:color w:val="000000"/>
        </w:rPr>
        <w:t>51,</w:t>
      </w:r>
      <w:r w:rsidR="00CD2111" w:rsidRPr="00AA109C">
        <w:rPr>
          <w:color w:val="000000"/>
        </w:rPr>
        <w:t>56</w:t>
      </w:r>
      <w:r w:rsidR="0062707D" w:rsidRPr="00AA109C">
        <w:rPr>
          <w:color w:val="000000"/>
        </w:rPr>
        <w:t>-58</w:t>
      </w:r>
      <w:r w:rsidR="00CD2111" w:rsidRPr="00AA109C">
        <w:rPr>
          <w:color w:val="000000"/>
        </w:rPr>
        <w:t>]</w:t>
      </w:r>
      <w:r w:rsidRPr="00AA109C">
        <w:rPr>
          <w:color w:val="000000"/>
        </w:rPr>
        <w:t xml:space="preserve">. </w:t>
      </w:r>
      <w:r w:rsidRPr="00AA109C">
        <w:t xml:space="preserve">This is supported by several imaging studies highlighting a positive association between insula activity and laboratory induced craving in individuals with </w:t>
      </w:r>
      <w:r w:rsidR="00D274BC" w:rsidRPr="00AA109C">
        <w:t>SUD</w:t>
      </w:r>
      <w:r w:rsidRPr="00AA109C">
        <w:t xml:space="preserve"> </w:t>
      </w:r>
      <w:r w:rsidR="00C91683" w:rsidRPr="00AA109C">
        <w:t>[59-62]</w:t>
      </w:r>
      <w:r w:rsidRPr="00AA109C">
        <w:t xml:space="preserve">. </w:t>
      </w:r>
      <w:r w:rsidR="00C209C7" w:rsidRPr="00AA109C">
        <w:t xml:space="preserve">The most striking evidence of the role played by </w:t>
      </w:r>
      <w:r w:rsidR="00220682" w:rsidRPr="00AA109C">
        <w:t xml:space="preserve">the </w:t>
      </w:r>
      <w:r w:rsidR="00C209C7" w:rsidRPr="00AA109C">
        <w:t xml:space="preserve">insula in craving is the observation that, following insular cortex lesions, most intense smokers </w:t>
      </w:r>
      <w:r w:rsidRPr="00AA109C">
        <w:t>quit smoking easily, without relapse, and without a</w:t>
      </w:r>
      <w:r w:rsidR="00C209C7" w:rsidRPr="00AA109C">
        <w:t>ny persistent craving</w:t>
      </w:r>
      <w:r w:rsidRPr="00AA109C">
        <w:t xml:space="preserve"> </w:t>
      </w:r>
      <w:r w:rsidR="00C91683" w:rsidRPr="00AA109C">
        <w:t>[63-66]</w:t>
      </w:r>
      <w:r w:rsidRPr="00AA109C">
        <w:t>.</w:t>
      </w:r>
      <w:r w:rsidR="00443101" w:rsidRPr="00AA109C">
        <w:t xml:space="preserve"> </w:t>
      </w:r>
      <w:r w:rsidR="00443101" w:rsidRPr="00AA109C">
        <w:lastRenderedPageBreak/>
        <w:t xml:space="preserve">More recently, </w:t>
      </w:r>
      <w:proofErr w:type="spellStart"/>
      <w:r w:rsidR="00443101" w:rsidRPr="00AA109C">
        <w:t>Joutsa</w:t>
      </w:r>
      <w:proofErr w:type="spellEnd"/>
      <w:r w:rsidR="00443101" w:rsidRPr="00AA109C">
        <w:t xml:space="preserve"> and colleagues </w:t>
      </w:r>
      <w:r w:rsidR="00C91683" w:rsidRPr="00AA109C">
        <w:t>[67]</w:t>
      </w:r>
      <w:r w:rsidR="00443101" w:rsidRPr="00AA109C">
        <w:t xml:space="preserve"> extended these findings by identifying how lesions in a functional connectivity network involving the insula disrupt smoking addiction and reduced alcohol addiction risk.</w:t>
      </w:r>
    </w:p>
    <w:p w14:paraId="00000017" w14:textId="0B43FE33" w:rsidR="003A4326" w:rsidRPr="00AA109C" w:rsidRDefault="00C209C7">
      <w:pPr>
        <w:spacing w:line="480" w:lineRule="auto"/>
        <w:ind w:firstLine="720"/>
        <w:rPr>
          <w:sz w:val="20"/>
          <w:szCs w:val="20"/>
        </w:rPr>
      </w:pPr>
      <w:r w:rsidRPr="00AA109C">
        <w:t xml:space="preserve">While the </w:t>
      </w:r>
      <w:r w:rsidR="000E3340" w:rsidRPr="00AA109C">
        <w:t>insula is</w:t>
      </w:r>
      <w:r w:rsidRPr="00AA109C">
        <w:t xml:space="preserve"> involved in a wide variety of functions, it is centrally</w:t>
      </w:r>
      <w:r w:rsidR="000E3340" w:rsidRPr="00AA109C">
        <w:t xml:space="preserve"> </w:t>
      </w:r>
      <w:r w:rsidR="000E3340" w:rsidRPr="00AA109C">
        <w:rPr>
          <w:color w:val="000000"/>
        </w:rPr>
        <w:t xml:space="preserve">an integrative interoceptive site connecting autonomic, affective and cognitive processing </w:t>
      </w:r>
      <w:r w:rsidR="00C91683" w:rsidRPr="00AA109C">
        <w:rPr>
          <w:color w:val="000000"/>
        </w:rPr>
        <w:t>[68</w:t>
      </w:r>
      <w:r w:rsidR="00270C6B" w:rsidRPr="00AA109C">
        <w:rPr>
          <w:color w:val="000000"/>
        </w:rPr>
        <w:t>-71]</w:t>
      </w:r>
      <w:r w:rsidR="000E3340" w:rsidRPr="00AA109C">
        <w:rPr>
          <w:color w:val="000000"/>
        </w:rPr>
        <w:t xml:space="preserve">. </w:t>
      </w:r>
      <w:bookmarkStart w:id="1" w:name="_Hlk116913006"/>
      <w:r w:rsidR="000E3340" w:rsidRPr="00AA109C">
        <w:rPr>
          <w:color w:val="000000"/>
        </w:rPr>
        <w:t>Under certain circumstances</w:t>
      </w:r>
      <w:r w:rsidR="006A6F2E" w:rsidRPr="00AA109C" w:rsidDel="006A6F2E">
        <w:rPr>
          <w:color w:val="000000"/>
        </w:rPr>
        <w:t xml:space="preserve"> </w:t>
      </w:r>
      <w:r w:rsidR="000E3340" w:rsidRPr="00AA109C">
        <w:rPr>
          <w:color w:val="000000"/>
        </w:rPr>
        <w:t xml:space="preserve">(e.g., </w:t>
      </w:r>
      <w:r w:rsidR="00301436" w:rsidRPr="00AA109C">
        <w:rPr>
          <w:color w:val="000000"/>
        </w:rPr>
        <w:t xml:space="preserve">transient </w:t>
      </w:r>
      <w:r w:rsidR="000E3340" w:rsidRPr="00AA109C">
        <w:rPr>
          <w:color w:val="000000"/>
        </w:rPr>
        <w:t xml:space="preserve">reward </w:t>
      </w:r>
      <w:r w:rsidR="00301436" w:rsidRPr="00AA109C">
        <w:rPr>
          <w:color w:val="000000"/>
        </w:rPr>
        <w:t xml:space="preserve">unavailability or </w:t>
      </w:r>
      <w:r w:rsidR="000E3340" w:rsidRPr="00AA109C">
        <w:rPr>
          <w:color w:val="000000"/>
        </w:rPr>
        <w:t xml:space="preserve">deprivation), the insula responds to interoceptive signals and translates those </w:t>
      </w:r>
      <w:proofErr w:type="spellStart"/>
      <w:r w:rsidR="000E3340" w:rsidRPr="00AA109C">
        <w:rPr>
          <w:color w:val="000000"/>
        </w:rPr>
        <w:t>viscero</w:t>
      </w:r>
      <w:proofErr w:type="spellEnd"/>
      <w:r w:rsidR="000E3340" w:rsidRPr="00AA109C">
        <w:rPr>
          <w:color w:val="000000"/>
        </w:rPr>
        <w:t xml:space="preserve">-sensory inputs into feelings of desire, anticipation, or </w:t>
      </w:r>
      <w:r w:rsidRPr="00AA109C">
        <w:rPr>
          <w:color w:val="000000"/>
        </w:rPr>
        <w:t xml:space="preserve">craving </w:t>
      </w:r>
      <w:r w:rsidR="000E3340" w:rsidRPr="00AA109C">
        <w:rPr>
          <w:color w:val="000000"/>
        </w:rPr>
        <w:t>toward substance</w:t>
      </w:r>
      <w:r w:rsidR="00C316BB" w:rsidRPr="00AA109C">
        <w:t xml:space="preserve"> </w:t>
      </w:r>
      <w:r w:rsidRPr="00AA109C">
        <w:rPr>
          <w:color w:val="000000"/>
        </w:rPr>
        <w:t>use</w:t>
      </w:r>
      <w:bookmarkEnd w:id="1"/>
      <w:r w:rsidR="00270C6B" w:rsidRPr="00AA109C">
        <w:rPr>
          <w:color w:val="000000"/>
        </w:rPr>
        <w:t xml:space="preserve"> [39,49,56,72,73]</w:t>
      </w:r>
      <w:r w:rsidR="000E3340" w:rsidRPr="00AA109C">
        <w:rPr>
          <w:color w:val="000000"/>
        </w:rPr>
        <w:t>. Metaphorically, the insula can be viewed as a “gate” system</w:t>
      </w:r>
      <w:r w:rsidR="000E3340" w:rsidRPr="00AA109C">
        <w:rPr>
          <w:i/>
          <w:color w:val="000000"/>
        </w:rPr>
        <w:t xml:space="preserve"> </w:t>
      </w:r>
      <w:r w:rsidR="000E3340" w:rsidRPr="00AA109C">
        <w:rPr>
          <w:color w:val="000000"/>
        </w:rPr>
        <w:t xml:space="preserve">that responds to homeostatic perturbations and, in turn, has the capacity to </w:t>
      </w:r>
      <w:r w:rsidR="00301436" w:rsidRPr="00AA109C">
        <w:rPr>
          <w:color w:val="000000"/>
        </w:rPr>
        <w:t>trigger</w:t>
      </w:r>
      <w:r w:rsidR="006A6F2E" w:rsidRPr="00AA109C">
        <w:rPr>
          <w:color w:val="000000"/>
        </w:rPr>
        <w:t xml:space="preserve"> </w:t>
      </w:r>
      <w:r w:rsidR="000E3340" w:rsidRPr="00AA109C">
        <w:rPr>
          <w:color w:val="000000"/>
        </w:rPr>
        <w:t xml:space="preserve">high-order cognitive processes to regulate withdrawal states (e.g., toward </w:t>
      </w:r>
      <w:r w:rsidRPr="00AA109C">
        <w:rPr>
          <w:color w:val="000000"/>
        </w:rPr>
        <w:t>basic physiological needs like food or toward substance use</w:t>
      </w:r>
      <w:r w:rsidR="000E3340" w:rsidRPr="00AA109C">
        <w:rPr>
          <w:color w:val="000000"/>
        </w:rPr>
        <w:t>) at the expense of inhibitory control resources</w:t>
      </w:r>
      <w:r w:rsidRPr="00AA109C">
        <w:rPr>
          <w:color w:val="000000"/>
        </w:rPr>
        <w:t>,</w:t>
      </w:r>
      <w:r w:rsidR="000E3340" w:rsidRPr="00AA109C">
        <w:rPr>
          <w:color w:val="000000"/>
          <w:vertAlign w:val="superscript"/>
        </w:rPr>
        <w:t xml:space="preserve"> </w:t>
      </w:r>
      <w:r w:rsidR="000E3340" w:rsidRPr="00AA109C">
        <w:t xml:space="preserve">until the </w:t>
      </w:r>
      <w:r w:rsidRPr="00AA109C">
        <w:t>searched reward is obtained</w:t>
      </w:r>
      <w:r w:rsidR="000E3340" w:rsidRPr="00AA109C">
        <w:t xml:space="preserve"> </w:t>
      </w:r>
      <w:r w:rsidR="00C247D8" w:rsidRPr="00AA109C">
        <w:t>[72,73]</w:t>
      </w:r>
      <w:r w:rsidR="000E3340" w:rsidRPr="00AA109C">
        <w:t>. As a result, reward-seeking becomes increasingly more difficult to stop, even as negative consequences accumulate, as it spreads across human self-regulatory resources.</w:t>
      </w:r>
      <w:r w:rsidR="000E3340" w:rsidRPr="00AA109C">
        <w:rPr>
          <w:sz w:val="20"/>
          <w:szCs w:val="20"/>
        </w:rPr>
        <w:t xml:space="preserve"> </w:t>
      </w:r>
    </w:p>
    <w:p w14:paraId="00000018" w14:textId="42D1FCB6" w:rsidR="003A4326" w:rsidRPr="00AA109C" w:rsidRDefault="00C316BB">
      <w:pPr>
        <w:spacing w:line="480" w:lineRule="auto"/>
        <w:ind w:firstLine="720"/>
      </w:pPr>
      <w:r w:rsidRPr="00AA109C">
        <w:t>T</w:t>
      </w:r>
      <w:r w:rsidR="00C209C7" w:rsidRPr="00AA109C">
        <w:t>he role played by the</w:t>
      </w:r>
      <w:r w:rsidR="000E3340" w:rsidRPr="00AA109C">
        <w:t xml:space="preserve"> insula</w:t>
      </w:r>
      <w:r w:rsidR="00C209C7" w:rsidRPr="00AA109C">
        <w:t xml:space="preserve"> in interoception is further reinforced by the fact </w:t>
      </w:r>
      <w:r w:rsidR="000E3340" w:rsidRPr="00AA109C">
        <w:t xml:space="preserve">that its subregions –posterior insula, PI, dorsal anterior insula, </w:t>
      </w:r>
      <w:proofErr w:type="spellStart"/>
      <w:r w:rsidR="000E3340" w:rsidRPr="00AA109C">
        <w:t>dAI</w:t>
      </w:r>
      <w:proofErr w:type="spellEnd"/>
      <w:r w:rsidR="000E3340" w:rsidRPr="00AA109C">
        <w:t xml:space="preserve">, ventral anterior insula, </w:t>
      </w:r>
      <w:proofErr w:type="spellStart"/>
      <w:r w:rsidR="000E3340" w:rsidRPr="00AA109C">
        <w:t>vAI</w:t>
      </w:r>
      <w:proofErr w:type="spellEnd"/>
      <w:r w:rsidR="000E3340" w:rsidRPr="00AA109C">
        <w:t xml:space="preserve"> (see </w:t>
      </w:r>
      <w:r w:rsidR="000E3340" w:rsidRPr="00AA109C">
        <w:rPr>
          <w:b/>
        </w:rPr>
        <w:t>Figure 1</w:t>
      </w:r>
      <w:r w:rsidR="000E3340" w:rsidRPr="00AA109C">
        <w:t>)</w:t>
      </w:r>
      <w:r w:rsidR="006304A8" w:rsidRPr="00AA109C">
        <w:t>–</w:t>
      </w:r>
      <w:r w:rsidR="000E3340" w:rsidRPr="00AA109C">
        <w:t xml:space="preserve"> play a</w:t>
      </w:r>
      <w:r w:rsidR="006A6F2E" w:rsidRPr="00AA109C">
        <w:t>n important</w:t>
      </w:r>
      <w:r w:rsidR="000E3340" w:rsidRPr="00AA109C">
        <w:t xml:space="preserve"> role in the formation of interoceptive states </w:t>
      </w:r>
      <w:r w:rsidR="00EF1DBB" w:rsidRPr="00AA109C">
        <w:t>[68,69,74-78]</w:t>
      </w:r>
      <w:r w:rsidR="000E3340" w:rsidRPr="00AA109C">
        <w:t xml:space="preserve">. </w:t>
      </w:r>
      <w:r w:rsidR="000E3340" w:rsidRPr="00AA109C">
        <w:rPr>
          <w:color w:val="000000"/>
        </w:rPr>
        <w:t>While these</w:t>
      </w:r>
      <w:r w:rsidR="000E3340" w:rsidRPr="00AA109C">
        <w:t xml:space="preserve"> sub-regions share functional and connectional properties</w:t>
      </w:r>
      <w:r w:rsidR="000E3340" w:rsidRPr="00AA109C">
        <w:rPr>
          <w:color w:val="000000"/>
        </w:rPr>
        <w:t xml:space="preserve"> </w:t>
      </w:r>
      <w:r w:rsidR="00EF1DBB" w:rsidRPr="00AA109C">
        <w:rPr>
          <w:color w:val="000000"/>
        </w:rPr>
        <w:t>[79-81]</w:t>
      </w:r>
      <w:r w:rsidR="000E3340" w:rsidRPr="00AA109C">
        <w:rPr>
          <w:color w:val="000000"/>
        </w:rPr>
        <w:t xml:space="preserve">, </w:t>
      </w:r>
      <w:r w:rsidR="000E3340" w:rsidRPr="00AA109C">
        <w:t xml:space="preserve">the PI, </w:t>
      </w:r>
      <w:proofErr w:type="spellStart"/>
      <w:r w:rsidR="000E3340" w:rsidRPr="00AA109C">
        <w:t>dAI</w:t>
      </w:r>
      <w:proofErr w:type="spellEnd"/>
      <w:r w:rsidR="000E3340" w:rsidRPr="00AA109C">
        <w:t xml:space="preserve">, and </w:t>
      </w:r>
      <w:proofErr w:type="spellStart"/>
      <w:r w:rsidR="000E3340" w:rsidRPr="00AA109C">
        <w:t>vAI</w:t>
      </w:r>
      <w:proofErr w:type="spellEnd"/>
      <w:r w:rsidR="000E3340" w:rsidRPr="00AA109C">
        <w:t xml:space="preserve"> might underline a specific hierarchical role in decoding, representing and interpreting bodily states.</w:t>
      </w:r>
      <w:r w:rsidR="006A6F2E" w:rsidRPr="00AA109C">
        <w:t xml:space="preserve"> </w:t>
      </w:r>
      <w:r w:rsidR="000E3340" w:rsidRPr="00AA109C">
        <w:t>Specifically, through its connection</w:t>
      </w:r>
      <w:r w:rsidR="007936FC" w:rsidRPr="00AA109C">
        <w:t>s</w:t>
      </w:r>
      <w:r w:rsidR="000E3340" w:rsidRPr="00AA109C">
        <w:t xml:space="preserve"> with the autonomic nervous system, the PI </w:t>
      </w:r>
      <w:r w:rsidR="006A6F2E" w:rsidRPr="00AA109C">
        <w:t>plays a key</w:t>
      </w:r>
      <w:r w:rsidR="000E3340" w:rsidRPr="00AA109C">
        <w:t xml:space="preserve"> </w:t>
      </w:r>
      <w:r w:rsidR="006A6F2E" w:rsidRPr="00AA109C">
        <w:t xml:space="preserve">role </w:t>
      </w:r>
      <w:r w:rsidR="000E3340" w:rsidRPr="00AA109C">
        <w:t xml:space="preserve">in the processing of afferent </w:t>
      </w:r>
      <w:r w:rsidR="007936FC" w:rsidRPr="00AA109C">
        <w:t xml:space="preserve">bodily </w:t>
      </w:r>
      <w:r w:rsidR="000E3340" w:rsidRPr="00AA109C">
        <w:t>information (“homeostatic reflexes”), allowing for the formation of low-order interoceptive signals (also referred to as “</w:t>
      </w:r>
      <w:proofErr w:type="spellStart"/>
      <w:r w:rsidR="000E3340" w:rsidRPr="00AA109C">
        <w:t>mesaception</w:t>
      </w:r>
      <w:proofErr w:type="spellEnd"/>
      <w:r w:rsidR="000E3340" w:rsidRPr="00AA109C">
        <w:t xml:space="preserve">”; </w:t>
      </w:r>
      <w:r w:rsidR="00EF1DBB" w:rsidRPr="00AA109C">
        <w:t>[78]</w:t>
      </w:r>
      <w:r w:rsidR="000E3340" w:rsidRPr="00AA109C">
        <w:t>). These representations are effective in well-learned environmental situations</w:t>
      </w:r>
      <w:r w:rsidR="00301436" w:rsidRPr="00AA109C">
        <w:t xml:space="preserve"> (e.g., environmental cues that signal the availability of a substance)</w:t>
      </w:r>
      <w:r w:rsidR="000E3340" w:rsidRPr="00AA109C">
        <w:t xml:space="preserve">, and allow </w:t>
      </w:r>
      <w:r w:rsidR="007936FC" w:rsidRPr="00AA109C">
        <w:t xml:space="preserve">the </w:t>
      </w:r>
      <w:r w:rsidR="000E3340" w:rsidRPr="00AA109C">
        <w:lastRenderedPageBreak/>
        <w:t xml:space="preserve">fast generation of interoceptive predictions that control </w:t>
      </w:r>
      <w:r w:rsidR="006A6F2E" w:rsidRPr="00AA109C">
        <w:t xml:space="preserve">autonomous bodily </w:t>
      </w:r>
      <w:r w:rsidR="000E3340" w:rsidRPr="00AA109C">
        <w:t xml:space="preserve">responses </w:t>
      </w:r>
      <w:r w:rsidR="00301436" w:rsidRPr="00AA109C">
        <w:t xml:space="preserve">and automatic motor approach tendencies </w:t>
      </w:r>
      <w:r w:rsidR="00EF1DBB" w:rsidRPr="00AA109C">
        <w:t>[68,69,78]</w:t>
      </w:r>
      <w:r w:rsidR="000E3340" w:rsidRPr="00AA109C">
        <w:t>. When primary interoceptive processes are not sufficient to optimally adapt to the environment</w:t>
      </w:r>
      <w:r w:rsidR="00301436" w:rsidRPr="00AA109C">
        <w:t xml:space="preserve"> (e.g., </w:t>
      </w:r>
      <w:r w:rsidR="00C15462" w:rsidRPr="00AA109C">
        <w:t>when the substance is not</w:t>
      </w:r>
      <w:r w:rsidR="00301436" w:rsidRPr="00AA109C">
        <w:t xml:space="preserve"> available</w:t>
      </w:r>
      <w:r w:rsidR="000F6A4C" w:rsidRPr="00AA109C">
        <w:t>;</w:t>
      </w:r>
      <w:r w:rsidR="00C15462" w:rsidRPr="00AA109C">
        <w:t xml:space="preserve"> </w:t>
      </w:r>
      <w:r w:rsidR="000F6A4C" w:rsidRPr="00AA109C">
        <w:t xml:space="preserve">when </w:t>
      </w:r>
      <w:r w:rsidR="00C15462" w:rsidRPr="00AA109C">
        <w:t>its access is blocked)</w:t>
      </w:r>
      <w:r w:rsidR="000E3340" w:rsidRPr="00AA109C">
        <w:t xml:space="preserve">, </w:t>
      </w:r>
      <w:r w:rsidR="00BE4D11" w:rsidRPr="00AA109C">
        <w:t>PI</w:t>
      </w:r>
      <w:r w:rsidR="000E3340" w:rsidRPr="00AA109C">
        <w:t xml:space="preserve"> triggers a </w:t>
      </w:r>
      <w:r w:rsidR="00770778" w:rsidRPr="00AA109C">
        <w:t>“mismatch”</w:t>
      </w:r>
      <w:r w:rsidR="000E3340" w:rsidRPr="00AA109C">
        <w:t xml:space="preserve"> signal</w:t>
      </w:r>
      <w:r w:rsidR="00BE4D11" w:rsidRPr="00AA109C">
        <w:t xml:space="preserve">, which refers </w:t>
      </w:r>
      <w:r w:rsidR="000F6A4C" w:rsidRPr="00AA109C">
        <w:t xml:space="preserve">here </w:t>
      </w:r>
      <w:r w:rsidR="00BE4D11" w:rsidRPr="00AA109C">
        <w:t xml:space="preserve">to the difference between values of anticipated and actual interoceptive states </w:t>
      </w:r>
      <w:r w:rsidR="00EF1DBB" w:rsidRPr="00AA109C">
        <w:t>[35,78,82].</w:t>
      </w:r>
      <w:r w:rsidR="00BE4D11" w:rsidRPr="00AA109C">
        <w:t xml:space="preserve"> This prediction error signal </w:t>
      </w:r>
      <w:r w:rsidR="000E3340" w:rsidRPr="00AA109C">
        <w:t xml:space="preserve">is </w:t>
      </w:r>
      <w:r w:rsidR="00BE4D11" w:rsidRPr="00AA109C">
        <w:t xml:space="preserve">then </w:t>
      </w:r>
      <w:r w:rsidR="000E3340" w:rsidRPr="00AA109C">
        <w:t xml:space="preserve">forwarded to the </w:t>
      </w:r>
      <w:proofErr w:type="spellStart"/>
      <w:r w:rsidR="000E3340" w:rsidRPr="00AA109C">
        <w:t>dAI</w:t>
      </w:r>
      <w:proofErr w:type="spellEnd"/>
      <w:r w:rsidR="000E3340" w:rsidRPr="00AA109C">
        <w:t xml:space="preserve"> and the </w:t>
      </w:r>
      <w:proofErr w:type="spellStart"/>
      <w:r w:rsidR="000E3340" w:rsidRPr="00AA109C">
        <w:t>vAI</w:t>
      </w:r>
      <w:proofErr w:type="spellEnd"/>
      <w:r w:rsidR="000E3340" w:rsidRPr="00AA109C">
        <w:t xml:space="preserve"> </w:t>
      </w:r>
      <w:r w:rsidR="00EF1DBB" w:rsidRPr="00AA109C">
        <w:t>[78]</w:t>
      </w:r>
      <w:r w:rsidR="000E3340" w:rsidRPr="00AA109C">
        <w:t>.</w:t>
      </w:r>
      <w:r w:rsidR="00BE4D11" w:rsidRPr="00AA109C">
        <w:t xml:space="preserve"> </w:t>
      </w:r>
      <w:r w:rsidR="000E3340" w:rsidRPr="00AA109C">
        <w:t xml:space="preserve">The </w:t>
      </w:r>
      <w:proofErr w:type="spellStart"/>
      <w:r w:rsidR="000E3340" w:rsidRPr="00AA109C">
        <w:t>dAI</w:t>
      </w:r>
      <w:proofErr w:type="spellEnd"/>
      <w:r w:rsidR="000E3340" w:rsidRPr="00AA109C">
        <w:t xml:space="preserve"> </w:t>
      </w:r>
      <w:r w:rsidR="007936FC" w:rsidRPr="00AA109C">
        <w:t>would</w:t>
      </w:r>
      <w:r w:rsidR="000E3340" w:rsidRPr="00AA109C">
        <w:t xml:space="preserve"> compute higher-order error-correction interoceptive predictions (also referred to as “</w:t>
      </w:r>
      <w:proofErr w:type="spellStart"/>
      <w:r w:rsidR="000E3340" w:rsidRPr="00AA109C">
        <w:t>metaception</w:t>
      </w:r>
      <w:proofErr w:type="spellEnd"/>
      <w:r w:rsidR="000E3340" w:rsidRPr="00AA109C">
        <w:t>” or “predictive error-correction”;</w:t>
      </w:r>
      <w:r w:rsidR="00A970A3" w:rsidRPr="00AA109C">
        <w:t xml:space="preserve"> </w:t>
      </w:r>
      <w:r w:rsidR="00EF1DBB" w:rsidRPr="00AA109C">
        <w:t>[78]</w:t>
      </w:r>
      <w:r w:rsidR="000E3340" w:rsidRPr="00AA109C">
        <w:t xml:space="preserve">), </w:t>
      </w:r>
      <w:r w:rsidR="007936FC" w:rsidRPr="00AA109C">
        <w:t xml:space="preserve">while </w:t>
      </w:r>
      <w:r w:rsidR="000E3340" w:rsidRPr="00AA109C">
        <w:t xml:space="preserve">the </w:t>
      </w:r>
      <w:proofErr w:type="spellStart"/>
      <w:r w:rsidR="000E3340" w:rsidRPr="00AA109C">
        <w:t>vAI</w:t>
      </w:r>
      <w:proofErr w:type="spellEnd"/>
      <w:r w:rsidR="000E3340" w:rsidRPr="00AA109C">
        <w:t xml:space="preserve"> </w:t>
      </w:r>
      <w:r w:rsidR="007936FC" w:rsidRPr="00AA109C">
        <w:t xml:space="preserve">would </w:t>
      </w:r>
      <w:r w:rsidR="000E3340" w:rsidRPr="00AA109C">
        <w:t xml:space="preserve">compute interoceptive representations that allow to adapt behaviors by estimating the causes, consequences and meaning of the interoceptive signals </w:t>
      </w:r>
      <w:r w:rsidR="00A970A3" w:rsidRPr="00AA109C">
        <w:t>[76-78]</w:t>
      </w:r>
      <w:r w:rsidR="000E3340" w:rsidRPr="00AA109C">
        <w:t xml:space="preserve">. </w:t>
      </w:r>
      <w:r w:rsidR="000E3340" w:rsidRPr="00AA109C">
        <w:rPr>
          <w:color w:val="000000"/>
        </w:rPr>
        <w:t xml:space="preserve">The functional specialization of the PI, </w:t>
      </w:r>
      <w:proofErr w:type="spellStart"/>
      <w:r w:rsidR="000E3340" w:rsidRPr="00AA109C">
        <w:rPr>
          <w:color w:val="000000"/>
        </w:rPr>
        <w:t>vAI</w:t>
      </w:r>
      <w:proofErr w:type="spellEnd"/>
      <w:r w:rsidR="000E3340" w:rsidRPr="00AA109C">
        <w:rPr>
          <w:color w:val="000000"/>
        </w:rPr>
        <w:t xml:space="preserve"> and </w:t>
      </w:r>
      <w:proofErr w:type="spellStart"/>
      <w:r w:rsidR="000E3340" w:rsidRPr="00AA109C">
        <w:rPr>
          <w:color w:val="000000"/>
        </w:rPr>
        <w:t>dAI</w:t>
      </w:r>
      <w:proofErr w:type="spellEnd"/>
      <w:r w:rsidR="000E3340" w:rsidRPr="00AA109C">
        <w:rPr>
          <w:color w:val="000000"/>
        </w:rPr>
        <w:t xml:space="preserve"> have been further supported by studies using brain effective and functional connectivity analyses (for reviews, see </w:t>
      </w:r>
      <w:r w:rsidR="00A970A3" w:rsidRPr="00AA109C">
        <w:rPr>
          <w:color w:val="000000"/>
        </w:rPr>
        <w:t>[76,79]</w:t>
      </w:r>
      <w:r w:rsidR="008B48B1" w:rsidRPr="00AA109C">
        <w:rPr>
          <w:color w:val="000000"/>
        </w:rPr>
        <w:t>)</w:t>
      </w:r>
      <w:r w:rsidR="007936FC" w:rsidRPr="00AA109C">
        <w:rPr>
          <w:color w:val="000000"/>
        </w:rPr>
        <w:t>. These studies</w:t>
      </w:r>
      <w:r w:rsidR="000E3340" w:rsidRPr="00AA109C">
        <w:rPr>
          <w:color w:val="000000"/>
        </w:rPr>
        <w:t xml:space="preserve"> highlighted that the PI is connected with motor and somatosensory cort</w:t>
      </w:r>
      <w:r w:rsidR="007936FC" w:rsidRPr="00AA109C">
        <w:rPr>
          <w:color w:val="000000"/>
        </w:rPr>
        <w:t>ices</w:t>
      </w:r>
      <w:r w:rsidR="000E3340" w:rsidRPr="00AA109C">
        <w:rPr>
          <w:color w:val="000000"/>
        </w:rPr>
        <w:t xml:space="preserve"> during the processing of chemo-sensation and pain</w:t>
      </w:r>
      <w:r w:rsidR="007936FC" w:rsidRPr="00AA109C">
        <w:rPr>
          <w:color w:val="000000"/>
        </w:rPr>
        <w:t xml:space="preserve">: </w:t>
      </w:r>
      <w:r w:rsidR="000E3340" w:rsidRPr="00AA109C">
        <w:rPr>
          <w:color w:val="000000"/>
        </w:rPr>
        <w:t xml:space="preserve">the </w:t>
      </w:r>
      <w:proofErr w:type="spellStart"/>
      <w:r w:rsidR="000E3340" w:rsidRPr="00AA109C">
        <w:rPr>
          <w:color w:val="000000"/>
        </w:rPr>
        <w:t>dAI</w:t>
      </w:r>
      <w:proofErr w:type="spellEnd"/>
      <w:r w:rsidR="000E3340" w:rsidRPr="00AA109C">
        <w:rPr>
          <w:color w:val="000000"/>
        </w:rPr>
        <w:t xml:space="preserve"> </w:t>
      </w:r>
      <w:r w:rsidR="007936FC" w:rsidRPr="00AA109C">
        <w:rPr>
          <w:color w:val="000000"/>
        </w:rPr>
        <w:t xml:space="preserve">is connected </w:t>
      </w:r>
      <w:r w:rsidR="000E3340" w:rsidRPr="00AA109C">
        <w:rPr>
          <w:color w:val="000000"/>
        </w:rPr>
        <w:t xml:space="preserve">with dorsolateral prefrontal cortex </w:t>
      </w:r>
      <w:r w:rsidR="00DC0BD5">
        <w:rPr>
          <w:color w:val="000000"/>
        </w:rPr>
        <w:t xml:space="preserve">(dlPFC) </w:t>
      </w:r>
      <w:r w:rsidR="000E3340" w:rsidRPr="00AA109C">
        <w:rPr>
          <w:color w:val="000000"/>
        </w:rPr>
        <w:t xml:space="preserve">during task requiring high-order cognitive control, and the </w:t>
      </w:r>
      <w:proofErr w:type="spellStart"/>
      <w:r w:rsidR="000E3340" w:rsidRPr="00AA109C">
        <w:rPr>
          <w:color w:val="000000"/>
        </w:rPr>
        <w:t>vAI</w:t>
      </w:r>
      <w:proofErr w:type="spellEnd"/>
      <w:r w:rsidR="000E3340" w:rsidRPr="00AA109C">
        <w:rPr>
          <w:color w:val="000000"/>
        </w:rPr>
        <w:t xml:space="preserve"> with the </w:t>
      </w:r>
      <w:r w:rsidR="002161A7">
        <w:rPr>
          <w:lang w:val="en-GB" w:eastAsia="en-US"/>
        </w:rPr>
        <w:t>v</w:t>
      </w:r>
      <w:r w:rsidR="002161A7" w:rsidRPr="00AA109C">
        <w:rPr>
          <w:lang w:val="en-GB" w:eastAsia="en-US"/>
        </w:rPr>
        <w:t>entromedial prefrontal cortex</w:t>
      </w:r>
      <w:r w:rsidR="002161A7" w:rsidRPr="00AA109C">
        <w:rPr>
          <w:color w:val="000000"/>
        </w:rPr>
        <w:t xml:space="preserve"> </w:t>
      </w:r>
      <w:r w:rsidR="002161A7">
        <w:rPr>
          <w:color w:val="000000"/>
        </w:rPr>
        <w:t>(</w:t>
      </w:r>
      <w:proofErr w:type="spellStart"/>
      <w:r w:rsidR="000E3340" w:rsidRPr="00AA109C">
        <w:rPr>
          <w:color w:val="000000"/>
        </w:rPr>
        <w:t>vmPFC</w:t>
      </w:r>
      <w:proofErr w:type="spellEnd"/>
      <w:r w:rsidR="002161A7">
        <w:rPr>
          <w:color w:val="000000"/>
        </w:rPr>
        <w:t>)</w:t>
      </w:r>
      <w:r w:rsidR="000E3340" w:rsidRPr="00AA109C">
        <w:rPr>
          <w:color w:val="000000"/>
        </w:rPr>
        <w:t xml:space="preserve"> during emotion and reward processing (see </w:t>
      </w:r>
      <w:r w:rsidR="000E3340" w:rsidRPr="00AA109C">
        <w:rPr>
          <w:b/>
          <w:color w:val="000000"/>
        </w:rPr>
        <w:t>Figure 1</w:t>
      </w:r>
      <w:r w:rsidR="000E3340" w:rsidRPr="00AA109C">
        <w:rPr>
          <w:color w:val="000000"/>
        </w:rPr>
        <w:t xml:space="preserve">). </w:t>
      </w:r>
    </w:p>
    <w:p w14:paraId="5DC4B19D" w14:textId="1E0F50E9" w:rsidR="005753F3" w:rsidRPr="00AA109C" w:rsidRDefault="000E3340" w:rsidP="00A970A3">
      <w:pPr>
        <w:spacing w:line="480" w:lineRule="auto"/>
        <w:ind w:firstLine="720"/>
        <w:rPr>
          <w:color w:val="000000"/>
        </w:rPr>
      </w:pPr>
      <w:r w:rsidRPr="00AA109C">
        <w:rPr>
          <w:color w:val="000000"/>
        </w:rPr>
        <w:t xml:space="preserve">Importantly, </w:t>
      </w:r>
      <w:r w:rsidRPr="00AA109C">
        <w:t xml:space="preserve">the neuroimaging literature has further evidenced a differential role of the insular sub-regions in the formation of craving in </w:t>
      </w:r>
      <w:r w:rsidR="00D274BC" w:rsidRPr="00AA109C">
        <w:t>SUD</w:t>
      </w:r>
      <w:r w:rsidR="007936FC" w:rsidRPr="00AA109C">
        <w:t xml:space="preserve"> </w:t>
      </w:r>
      <w:r w:rsidRPr="00AA109C">
        <w:t>(for review</w:t>
      </w:r>
      <w:r w:rsidR="00A970A3" w:rsidRPr="00AA109C">
        <w:t>s</w:t>
      </w:r>
      <w:r w:rsidRPr="00AA109C">
        <w:t xml:space="preserve">, see </w:t>
      </w:r>
      <w:r w:rsidR="00A970A3" w:rsidRPr="00AA109C">
        <w:t>[39,77,83])</w:t>
      </w:r>
      <w:r w:rsidRPr="00AA109C">
        <w:t xml:space="preserve">. Specifically, the PI </w:t>
      </w:r>
      <w:r w:rsidR="007936FC" w:rsidRPr="00AA109C">
        <w:t>would</w:t>
      </w:r>
      <w:r w:rsidRPr="00AA109C">
        <w:t xml:space="preserve"> provide first level cortical representation of </w:t>
      </w:r>
      <w:proofErr w:type="spellStart"/>
      <w:r w:rsidRPr="00AA109C">
        <w:t>viscero</w:t>
      </w:r>
      <w:proofErr w:type="spellEnd"/>
      <w:r w:rsidRPr="00AA109C">
        <w:t>-sensory information necessary for registering the reinforcement</w:t>
      </w:r>
      <w:r w:rsidRPr="00AA109C">
        <w:rPr>
          <w:color w:val="000000"/>
        </w:rPr>
        <w:t xml:space="preserve"> </w:t>
      </w:r>
      <w:r w:rsidRPr="00AA109C">
        <w:t xml:space="preserve">value of drugs and for the learning of drug-context associations </w:t>
      </w:r>
      <w:r w:rsidR="00A970A3" w:rsidRPr="00AA109C">
        <w:t>[39,77,83]</w:t>
      </w:r>
      <w:r w:rsidRPr="00AA109C">
        <w:t xml:space="preserve">. The anterior insula (AI) </w:t>
      </w:r>
      <w:r w:rsidR="007936FC" w:rsidRPr="00AA109C">
        <w:t xml:space="preserve">would </w:t>
      </w:r>
      <w:r w:rsidRPr="00AA109C">
        <w:t xml:space="preserve">provide second level representations </w:t>
      </w:r>
      <w:r w:rsidR="007936FC" w:rsidRPr="00AA109C">
        <w:t xml:space="preserve">needed </w:t>
      </w:r>
      <w:r w:rsidRPr="00AA109C">
        <w:t>for the retrieval and reconsolidation of drug-context</w:t>
      </w:r>
      <w:r w:rsidRPr="00AA109C">
        <w:rPr>
          <w:color w:val="000000"/>
        </w:rPr>
        <w:t xml:space="preserve"> </w:t>
      </w:r>
      <w:r w:rsidRPr="00AA109C">
        <w:t>associations</w:t>
      </w:r>
      <w:r w:rsidR="007936FC" w:rsidRPr="00AA109C">
        <w:t xml:space="preserve">, as well as </w:t>
      </w:r>
      <w:r w:rsidRPr="00AA109C">
        <w:t xml:space="preserve">for the awareness of </w:t>
      </w:r>
      <w:proofErr w:type="spellStart"/>
      <w:r w:rsidRPr="00AA109C">
        <w:t>viscero</w:t>
      </w:r>
      <w:proofErr w:type="spellEnd"/>
      <w:r w:rsidR="00F42149" w:rsidRPr="00AA109C">
        <w:t>-</w:t>
      </w:r>
      <w:r w:rsidRPr="00AA109C">
        <w:t>sensory information</w:t>
      </w:r>
      <w:r w:rsidR="007936FC" w:rsidRPr="00AA109C">
        <w:t>, an important part of interoception</w:t>
      </w:r>
      <w:r w:rsidRPr="00AA109C">
        <w:t xml:space="preserve"> </w:t>
      </w:r>
      <w:r w:rsidR="00A970A3" w:rsidRPr="00AA109C">
        <w:t>[39,84]</w:t>
      </w:r>
      <w:r w:rsidRPr="00AA109C">
        <w:t>.</w:t>
      </w:r>
      <w:r w:rsidRPr="00AA109C">
        <w:rPr>
          <w:color w:val="000000"/>
        </w:rPr>
        <w:t xml:space="preserve"> Hence, the AI-based network </w:t>
      </w:r>
      <w:r w:rsidR="007936FC" w:rsidRPr="00AA109C">
        <w:rPr>
          <w:color w:val="000000"/>
        </w:rPr>
        <w:t xml:space="preserve">would </w:t>
      </w:r>
      <w:r w:rsidRPr="00AA109C">
        <w:rPr>
          <w:color w:val="000000"/>
        </w:rPr>
        <w:t xml:space="preserve">retrieve and </w:t>
      </w:r>
      <w:r w:rsidRPr="00AA109C">
        <w:t>hold</w:t>
      </w:r>
      <w:r w:rsidRPr="00AA109C">
        <w:rPr>
          <w:color w:val="000000"/>
        </w:rPr>
        <w:t xml:space="preserve"> interoceptive representations from memory to predict homeostatic state resulting from the goal-directed reward-seeking </w:t>
      </w:r>
      <w:r w:rsidRPr="00AA109C">
        <w:rPr>
          <w:color w:val="000000"/>
        </w:rPr>
        <w:lastRenderedPageBreak/>
        <w:t xml:space="preserve">behaviors </w:t>
      </w:r>
      <w:r w:rsidR="00A970A3" w:rsidRPr="00AA109C">
        <w:rPr>
          <w:color w:val="000000"/>
        </w:rPr>
        <w:t>[39]</w:t>
      </w:r>
      <w:r w:rsidRPr="00AA109C">
        <w:rPr>
          <w:color w:val="000000"/>
        </w:rPr>
        <w:t>. By these accounts,</w:t>
      </w:r>
      <w:r w:rsidRPr="00AA109C">
        <w:rPr>
          <w:b/>
        </w:rPr>
        <w:t xml:space="preserve"> </w:t>
      </w:r>
      <w:r w:rsidRPr="00AA109C">
        <w:rPr>
          <w:color w:val="000000"/>
        </w:rPr>
        <w:t>the insula serves not only an afferent monitoring</w:t>
      </w:r>
      <w:r w:rsidRPr="00AA109C">
        <w:rPr>
          <w:b/>
        </w:rPr>
        <w:t xml:space="preserve"> </w:t>
      </w:r>
      <w:r w:rsidRPr="00AA109C">
        <w:rPr>
          <w:color w:val="000000"/>
        </w:rPr>
        <w:t>function (through the PI) but also a mnemonic one (through the AI).</w:t>
      </w:r>
      <w:r w:rsidRPr="00AA109C">
        <w:rPr>
          <w:color w:val="000000"/>
          <w:sz w:val="17"/>
          <w:szCs w:val="17"/>
        </w:rPr>
        <w:t xml:space="preserve"> </w:t>
      </w:r>
      <w:r w:rsidRPr="00AA109C">
        <w:rPr>
          <w:color w:val="000000"/>
        </w:rPr>
        <w:t xml:space="preserve">The distinction between the </w:t>
      </w:r>
      <w:proofErr w:type="spellStart"/>
      <w:r w:rsidRPr="00AA109C">
        <w:rPr>
          <w:color w:val="000000"/>
        </w:rPr>
        <w:t>vAI</w:t>
      </w:r>
      <w:proofErr w:type="spellEnd"/>
      <w:r w:rsidRPr="00AA109C">
        <w:rPr>
          <w:color w:val="000000"/>
        </w:rPr>
        <w:t xml:space="preserve"> and </w:t>
      </w:r>
      <w:proofErr w:type="spellStart"/>
      <w:r w:rsidRPr="00AA109C">
        <w:rPr>
          <w:color w:val="000000"/>
        </w:rPr>
        <w:t>dAI</w:t>
      </w:r>
      <w:proofErr w:type="spellEnd"/>
      <w:r w:rsidRPr="00AA109C">
        <w:rPr>
          <w:color w:val="000000"/>
        </w:rPr>
        <w:t xml:space="preserve"> is also relevant for better specifying the role of the AI in the </w:t>
      </w:r>
      <w:r w:rsidR="007936FC" w:rsidRPr="00AA109C">
        <w:rPr>
          <w:color w:val="000000"/>
        </w:rPr>
        <w:t>emergence</w:t>
      </w:r>
      <w:r w:rsidRPr="00AA109C">
        <w:rPr>
          <w:color w:val="000000"/>
        </w:rPr>
        <w:t xml:space="preserve"> of craving. Indeed, the </w:t>
      </w:r>
      <w:proofErr w:type="spellStart"/>
      <w:r w:rsidRPr="00AA109C">
        <w:rPr>
          <w:color w:val="000000"/>
        </w:rPr>
        <w:t>vAI</w:t>
      </w:r>
      <w:proofErr w:type="spellEnd"/>
      <w:r w:rsidRPr="00AA109C">
        <w:rPr>
          <w:color w:val="000000"/>
        </w:rPr>
        <w:t xml:space="preserve"> encode</w:t>
      </w:r>
      <w:r w:rsidR="007936FC" w:rsidRPr="00AA109C">
        <w:rPr>
          <w:color w:val="000000"/>
        </w:rPr>
        <w:t>s</w:t>
      </w:r>
      <w:r w:rsidRPr="00AA109C">
        <w:rPr>
          <w:color w:val="000000"/>
        </w:rPr>
        <w:t xml:space="preserve"> the affective and self-focus component</w:t>
      </w:r>
      <w:r w:rsidR="007936FC" w:rsidRPr="00AA109C">
        <w:rPr>
          <w:color w:val="000000"/>
        </w:rPr>
        <w:t>s</w:t>
      </w:r>
      <w:r w:rsidRPr="00AA109C">
        <w:rPr>
          <w:color w:val="000000"/>
        </w:rPr>
        <w:t xml:space="preserve"> of craving, whereas the </w:t>
      </w:r>
      <w:proofErr w:type="spellStart"/>
      <w:r w:rsidRPr="00AA109C">
        <w:rPr>
          <w:color w:val="000000"/>
        </w:rPr>
        <w:t>dAI</w:t>
      </w:r>
      <w:proofErr w:type="spellEnd"/>
      <w:r w:rsidRPr="00AA109C">
        <w:rPr>
          <w:color w:val="000000"/>
        </w:rPr>
        <w:t xml:space="preserve"> plays a more specific role in the goal-directed (reward-seeking) component of craving </w:t>
      </w:r>
      <w:r w:rsidR="00A970A3" w:rsidRPr="00AA109C">
        <w:rPr>
          <w:color w:val="000000"/>
        </w:rPr>
        <w:t>[85]</w:t>
      </w:r>
      <w:r w:rsidRPr="00AA109C">
        <w:rPr>
          <w:color w:val="000000"/>
        </w:rPr>
        <w:t xml:space="preserve">. </w:t>
      </w:r>
    </w:p>
    <w:p w14:paraId="4C9FB4CA" w14:textId="77777777" w:rsidR="00E94985" w:rsidRPr="00AA109C" w:rsidRDefault="00E94985" w:rsidP="00A970A3">
      <w:pPr>
        <w:spacing w:line="480" w:lineRule="auto"/>
        <w:ind w:firstLine="720"/>
        <w:rPr>
          <w:color w:val="000000"/>
        </w:rPr>
      </w:pPr>
    </w:p>
    <w:p w14:paraId="681034C4" w14:textId="242E5867" w:rsidR="00D24F91" w:rsidRPr="00AA109C" w:rsidRDefault="00E94985" w:rsidP="00A970A3">
      <w:pPr>
        <w:spacing w:line="480" w:lineRule="auto"/>
        <w:ind w:firstLine="720"/>
        <w:rPr>
          <w:color w:val="000000"/>
        </w:rPr>
      </w:pPr>
      <w:r w:rsidRPr="00AA109C">
        <w:rPr>
          <w:noProof/>
          <w:color w:val="000000"/>
        </w:rPr>
        <w:drawing>
          <wp:anchor distT="0" distB="0" distL="114300" distR="114300" simplePos="0" relativeHeight="251658240" behindDoc="1" locked="0" layoutInCell="1" allowOverlap="1" wp14:anchorId="77B8372B" wp14:editId="313551C9">
            <wp:simplePos x="0" y="0"/>
            <wp:positionH relativeFrom="column">
              <wp:posOffset>-11445</wp:posOffset>
            </wp:positionH>
            <wp:positionV relativeFrom="paragraph">
              <wp:posOffset>88135</wp:posOffset>
            </wp:positionV>
            <wp:extent cx="5731510" cy="40157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015740"/>
                    </a:xfrm>
                    <a:prstGeom prst="rect">
                      <a:avLst/>
                    </a:prstGeom>
                  </pic:spPr>
                </pic:pic>
              </a:graphicData>
            </a:graphic>
            <wp14:sizeRelH relativeFrom="page">
              <wp14:pctWidth>0</wp14:pctWidth>
            </wp14:sizeRelH>
            <wp14:sizeRelV relativeFrom="page">
              <wp14:pctHeight>0</wp14:pctHeight>
            </wp14:sizeRelV>
          </wp:anchor>
        </w:drawing>
      </w:r>
    </w:p>
    <w:p w14:paraId="0000002C" w14:textId="77777777" w:rsidR="003A4326" w:rsidRPr="00AA109C" w:rsidRDefault="003A4326"/>
    <w:p w14:paraId="0000002E" w14:textId="24187904" w:rsidR="003A4326" w:rsidRPr="00AA109C" w:rsidRDefault="003A4326">
      <w:pPr>
        <w:spacing w:line="480" w:lineRule="auto"/>
        <w:rPr>
          <w:b/>
          <w:color w:val="FF0000"/>
        </w:rPr>
      </w:pPr>
    </w:p>
    <w:p w14:paraId="596E049F" w14:textId="77777777" w:rsidR="00E94985" w:rsidRPr="00AA109C" w:rsidRDefault="00E94985">
      <w:pPr>
        <w:spacing w:line="480" w:lineRule="auto"/>
        <w:rPr>
          <w:b/>
          <w:i/>
          <w:color w:val="000000"/>
        </w:rPr>
      </w:pPr>
    </w:p>
    <w:p w14:paraId="55182703" w14:textId="77777777" w:rsidR="00E94985" w:rsidRPr="00AA109C" w:rsidRDefault="00E94985">
      <w:pPr>
        <w:spacing w:line="480" w:lineRule="auto"/>
        <w:rPr>
          <w:b/>
          <w:i/>
          <w:color w:val="000000"/>
        </w:rPr>
      </w:pPr>
    </w:p>
    <w:p w14:paraId="29BD8CB7" w14:textId="77777777" w:rsidR="00E94985" w:rsidRPr="00AA109C" w:rsidRDefault="00E94985">
      <w:pPr>
        <w:spacing w:line="480" w:lineRule="auto"/>
        <w:rPr>
          <w:b/>
          <w:i/>
          <w:color w:val="000000"/>
        </w:rPr>
      </w:pPr>
    </w:p>
    <w:p w14:paraId="1BE345C2" w14:textId="77777777" w:rsidR="00E94985" w:rsidRPr="00AA109C" w:rsidRDefault="00E94985">
      <w:pPr>
        <w:spacing w:line="480" w:lineRule="auto"/>
        <w:rPr>
          <w:b/>
          <w:i/>
          <w:color w:val="000000"/>
        </w:rPr>
      </w:pPr>
    </w:p>
    <w:p w14:paraId="5A007DA7" w14:textId="77777777" w:rsidR="00E94985" w:rsidRPr="00AA109C" w:rsidRDefault="00E94985">
      <w:pPr>
        <w:spacing w:line="480" w:lineRule="auto"/>
        <w:rPr>
          <w:b/>
          <w:i/>
          <w:color w:val="000000"/>
        </w:rPr>
      </w:pPr>
    </w:p>
    <w:p w14:paraId="61F8C472" w14:textId="77777777" w:rsidR="00E94985" w:rsidRPr="00AA109C" w:rsidRDefault="00E94985">
      <w:pPr>
        <w:spacing w:line="480" w:lineRule="auto"/>
        <w:rPr>
          <w:b/>
          <w:i/>
          <w:color w:val="000000"/>
        </w:rPr>
      </w:pPr>
    </w:p>
    <w:p w14:paraId="3C27D03A" w14:textId="77777777" w:rsidR="00E94985" w:rsidRPr="00AA109C" w:rsidRDefault="00E94985">
      <w:pPr>
        <w:spacing w:line="480" w:lineRule="auto"/>
        <w:rPr>
          <w:b/>
          <w:i/>
          <w:color w:val="000000"/>
        </w:rPr>
      </w:pPr>
    </w:p>
    <w:p w14:paraId="74CFA8A0" w14:textId="77777777" w:rsidR="00E94985" w:rsidRPr="00AA109C" w:rsidRDefault="00E94985">
      <w:pPr>
        <w:spacing w:line="480" w:lineRule="auto"/>
        <w:rPr>
          <w:b/>
          <w:i/>
          <w:color w:val="000000"/>
        </w:rPr>
      </w:pPr>
    </w:p>
    <w:p w14:paraId="4E789326" w14:textId="77777777" w:rsidR="00E94985" w:rsidRPr="00AA109C" w:rsidRDefault="00E94985">
      <w:pPr>
        <w:spacing w:line="480" w:lineRule="auto"/>
        <w:rPr>
          <w:b/>
          <w:i/>
          <w:color w:val="000000"/>
        </w:rPr>
      </w:pPr>
    </w:p>
    <w:p w14:paraId="27EEF096" w14:textId="77777777" w:rsidR="00E94985" w:rsidRPr="00AA109C" w:rsidRDefault="00E94985">
      <w:pPr>
        <w:spacing w:line="480" w:lineRule="auto"/>
        <w:rPr>
          <w:b/>
          <w:i/>
          <w:color w:val="000000"/>
        </w:rPr>
      </w:pPr>
    </w:p>
    <w:p w14:paraId="02381BD9" w14:textId="5D86F91A" w:rsidR="00E94985" w:rsidRPr="00AA109C" w:rsidRDefault="00E94985" w:rsidP="00E94985">
      <w:pPr>
        <w:autoSpaceDE w:val="0"/>
        <w:autoSpaceDN w:val="0"/>
        <w:adjustRightInd w:val="0"/>
        <w:jc w:val="center"/>
        <w:rPr>
          <w:lang w:val="en-GB" w:eastAsia="en-US"/>
        </w:rPr>
      </w:pPr>
      <w:r w:rsidRPr="00AA109C">
        <w:rPr>
          <w:b/>
          <w:bCs/>
          <w:lang w:val="en-GB" w:eastAsia="en-US"/>
        </w:rPr>
        <w:t>Figure 1.</w:t>
      </w:r>
      <w:r w:rsidRPr="00AA109C">
        <w:rPr>
          <w:lang w:val="en-GB" w:eastAsia="en-US"/>
        </w:rPr>
        <w:t xml:space="preserve"> Insular cortex subdivisions and their respective primary network nodes. Parcellation scheme based on </w:t>
      </w:r>
      <w:proofErr w:type="spellStart"/>
      <w:r w:rsidRPr="00AA109C">
        <w:rPr>
          <w:lang w:val="en-GB" w:eastAsia="en-US"/>
        </w:rPr>
        <w:t>Deen</w:t>
      </w:r>
      <w:proofErr w:type="spellEnd"/>
      <w:r w:rsidRPr="00AA109C">
        <w:rPr>
          <w:lang w:val="en-GB" w:eastAsia="en-US"/>
        </w:rPr>
        <w:t xml:space="preserve"> et al. [75] insular masks provided by Chang et al. [74]; downloaded (binarized from neurovault.org/collections/13/). SMA: supplementary motor areas; dlPFC: dorsolateral prefrontal cortex; </w:t>
      </w:r>
      <w:proofErr w:type="spellStart"/>
      <w:r w:rsidRPr="00AA109C">
        <w:rPr>
          <w:lang w:val="en-GB" w:eastAsia="en-US"/>
        </w:rPr>
        <w:t>vmPFC</w:t>
      </w:r>
      <w:proofErr w:type="spellEnd"/>
      <w:r w:rsidRPr="00AA109C">
        <w:rPr>
          <w:lang w:val="en-GB" w:eastAsia="en-US"/>
        </w:rPr>
        <w:t>: ventromedial prefrontal cortex.</w:t>
      </w:r>
    </w:p>
    <w:p w14:paraId="7D626F6F" w14:textId="77777777" w:rsidR="00E94985" w:rsidRPr="00AA109C" w:rsidRDefault="00E94985">
      <w:pPr>
        <w:spacing w:line="480" w:lineRule="auto"/>
        <w:rPr>
          <w:b/>
          <w:i/>
          <w:color w:val="000000"/>
        </w:rPr>
      </w:pPr>
    </w:p>
    <w:p w14:paraId="49979484" w14:textId="77777777" w:rsidR="00E94985" w:rsidRPr="00AA109C" w:rsidRDefault="00E94985">
      <w:pPr>
        <w:spacing w:line="480" w:lineRule="auto"/>
        <w:rPr>
          <w:b/>
          <w:i/>
          <w:color w:val="000000"/>
        </w:rPr>
      </w:pPr>
    </w:p>
    <w:p w14:paraId="68CB9E95" w14:textId="77777777" w:rsidR="00E94985" w:rsidRPr="00AA109C" w:rsidRDefault="00E94985">
      <w:pPr>
        <w:spacing w:line="480" w:lineRule="auto"/>
        <w:rPr>
          <w:b/>
          <w:i/>
          <w:color w:val="000000"/>
        </w:rPr>
      </w:pPr>
    </w:p>
    <w:p w14:paraId="2F90A738" w14:textId="77777777" w:rsidR="00E94985" w:rsidRPr="00AA109C" w:rsidRDefault="00E94985">
      <w:pPr>
        <w:spacing w:line="480" w:lineRule="auto"/>
        <w:rPr>
          <w:b/>
          <w:i/>
          <w:color w:val="000000"/>
        </w:rPr>
      </w:pPr>
    </w:p>
    <w:p w14:paraId="567B9AA2" w14:textId="77777777" w:rsidR="00E94985" w:rsidRPr="00AA109C" w:rsidRDefault="00E94985">
      <w:pPr>
        <w:spacing w:line="480" w:lineRule="auto"/>
        <w:rPr>
          <w:b/>
          <w:i/>
          <w:color w:val="000000"/>
        </w:rPr>
      </w:pPr>
    </w:p>
    <w:p w14:paraId="00000037" w14:textId="5EE815C3" w:rsidR="003A4326" w:rsidRPr="00AA109C" w:rsidRDefault="000E3340">
      <w:pPr>
        <w:spacing w:line="480" w:lineRule="auto"/>
        <w:rPr>
          <w:b/>
          <w:i/>
          <w:color w:val="000000"/>
        </w:rPr>
      </w:pPr>
      <w:r w:rsidRPr="00AA109C">
        <w:rPr>
          <w:b/>
          <w:i/>
          <w:color w:val="000000"/>
        </w:rPr>
        <w:lastRenderedPageBreak/>
        <w:t>2.</w:t>
      </w:r>
      <w:r w:rsidR="00F90BE4" w:rsidRPr="00AA109C">
        <w:rPr>
          <w:b/>
          <w:i/>
          <w:color w:val="000000"/>
        </w:rPr>
        <w:t>3</w:t>
      </w:r>
      <w:r w:rsidRPr="00AA109C">
        <w:rPr>
          <w:b/>
          <w:i/>
          <w:color w:val="000000"/>
        </w:rPr>
        <w:t>.</w:t>
      </w:r>
      <w:r w:rsidR="004E677D" w:rsidRPr="00AA109C">
        <w:rPr>
          <w:b/>
          <w:i/>
          <w:color w:val="000000"/>
        </w:rPr>
        <w:t xml:space="preserve"> M</w:t>
      </w:r>
      <w:r w:rsidRPr="00AA109C">
        <w:rPr>
          <w:b/>
          <w:i/>
          <w:color w:val="000000"/>
        </w:rPr>
        <w:t>ismatch</w:t>
      </w:r>
      <w:r w:rsidR="004E677D" w:rsidRPr="00AA109C">
        <w:rPr>
          <w:b/>
          <w:i/>
          <w:color w:val="000000"/>
        </w:rPr>
        <w:t>es</w:t>
      </w:r>
      <w:r w:rsidRPr="00AA109C">
        <w:rPr>
          <w:b/>
          <w:i/>
          <w:color w:val="000000"/>
        </w:rPr>
        <w:t xml:space="preserve"> between</w:t>
      </w:r>
      <w:r w:rsidR="00770778" w:rsidRPr="00AA109C">
        <w:rPr>
          <w:b/>
          <w:i/>
          <w:color w:val="000000"/>
        </w:rPr>
        <w:t xml:space="preserve"> desired </w:t>
      </w:r>
      <w:r w:rsidRPr="00AA109C">
        <w:rPr>
          <w:b/>
          <w:i/>
          <w:color w:val="000000"/>
        </w:rPr>
        <w:t>and actual bodily states</w:t>
      </w:r>
      <w:r w:rsidR="004E677D" w:rsidRPr="00AA109C">
        <w:rPr>
          <w:b/>
          <w:i/>
          <w:color w:val="000000"/>
        </w:rPr>
        <w:t xml:space="preserve"> during abstinence</w:t>
      </w:r>
    </w:p>
    <w:p w14:paraId="00000038" w14:textId="2E1F3B9D" w:rsidR="003A4326" w:rsidRPr="00AA109C" w:rsidRDefault="000E3340">
      <w:pPr>
        <w:spacing w:line="480" w:lineRule="auto"/>
      </w:pPr>
      <w:r w:rsidRPr="00AA109C">
        <w:t xml:space="preserve">In </w:t>
      </w:r>
      <w:r w:rsidR="00D274BC" w:rsidRPr="00AA109C">
        <w:t>SUD</w:t>
      </w:r>
      <w:r w:rsidRPr="00AA109C">
        <w:t xml:space="preserve">, reward-seeking induced by a discontinuation of reward-accessibility occurs as a mean to avoid experiencing </w:t>
      </w:r>
      <w:r w:rsidR="0061311A" w:rsidRPr="00AA109C">
        <w:t xml:space="preserve">the physiological response to the sudden quitting or slowing use of the substance (i.e., withdrawal; </w:t>
      </w:r>
      <w:r w:rsidR="004D3D3C" w:rsidRPr="00AA109C">
        <w:t>[37,49,86]</w:t>
      </w:r>
      <w:r w:rsidR="008B48B1" w:rsidRPr="00AA109C">
        <w:t>)</w:t>
      </w:r>
      <w:r w:rsidRPr="00AA109C">
        <w:t xml:space="preserve">. </w:t>
      </w:r>
      <w:r w:rsidR="00770778" w:rsidRPr="00AA109C">
        <w:t>I</w:t>
      </w:r>
      <w:r w:rsidRPr="00AA109C">
        <w:t xml:space="preserve">n the development of a </w:t>
      </w:r>
      <w:r w:rsidR="00D274BC" w:rsidRPr="00AA109C">
        <w:t>SUD</w:t>
      </w:r>
      <w:r w:rsidRPr="00AA109C">
        <w:t xml:space="preserve">, </w:t>
      </w:r>
      <w:r w:rsidR="00161FAC" w:rsidRPr="00AA109C">
        <w:t xml:space="preserve">tolerance will emerge </w:t>
      </w:r>
      <w:r w:rsidR="004D3D3C" w:rsidRPr="00AA109C">
        <w:t>[37,87-89]</w:t>
      </w:r>
      <w:r w:rsidRPr="00AA109C">
        <w:t xml:space="preserve">. This process is thought to modulate the plasticity of the mesolimbic dopamine system and to increase the sensitivity of hypothalamic-pituitary-adrenal axis or “stress system” </w:t>
      </w:r>
      <w:r w:rsidR="004D3D3C" w:rsidRPr="00AA109C">
        <w:t>[37,89]</w:t>
      </w:r>
      <w:r w:rsidRPr="00AA109C">
        <w:t xml:space="preserve">. </w:t>
      </w:r>
      <w:r w:rsidR="00770778" w:rsidRPr="00AA109C">
        <w:t xml:space="preserve">As a </w:t>
      </w:r>
      <w:r w:rsidR="004D3D3C" w:rsidRPr="00AA109C">
        <w:t>results</w:t>
      </w:r>
      <w:r w:rsidRPr="00AA109C">
        <w:t xml:space="preserve">, </w:t>
      </w:r>
      <w:r w:rsidR="00161FAC" w:rsidRPr="00AA109C">
        <w:t xml:space="preserve">short-term </w:t>
      </w:r>
      <w:r w:rsidRPr="00AA109C">
        <w:t xml:space="preserve">substance </w:t>
      </w:r>
      <w:r w:rsidR="00161FAC" w:rsidRPr="00AA109C">
        <w:t xml:space="preserve">use </w:t>
      </w:r>
      <w:r w:rsidRPr="00AA109C">
        <w:t>discontinuation leads to a</w:t>
      </w:r>
      <w:r w:rsidR="00161FAC" w:rsidRPr="00AA109C">
        <w:t xml:space="preserve"> rapid</w:t>
      </w:r>
      <w:r w:rsidRPr="00AA109C">
        <w:t xml:space="preserve"> </w:t>
      </w:r>
      <w:r w:rsidR="00161FAC" w:rsidRPr="00AA109C">
        <w:t>increase in</w:t>
      </w:r>
      <w:r w:rsidRPr="00AA109C">
        <w:t xml:space="preserve"> stress responses coupled with a deactivation in brain reward functioning, which</w:t>
      </w:r>
      <w:r w:rsidR="0061311A" w:rsidRPr="00AA109C">
        <w:t xml:space="preserve"> can progressively be </w:t>
      </w:r>
      <w:r w:rsidRPr="00AA109C">
        <w:t xml:space="preserve">experienced as a state of withdrawal </w:t>
      </w:r>
      <w:r w:rsidR="0061311A" w:rsidRPr="00AA109C">
        <w:t xml:space="preserve">if the reward keeps to be unavailable </w:t>
      </w:r>
      <w:r w:rsidR="004D3D3C" w:rsidRPr="00AA109C">
        <w:t>[37,89]</w:t>
      </w:r>
      <w:r w:rsidRPr="00AA109C">
        <w:t>.</w:t>
      </w:r>
      <w:r w:rsidR="00770778" w:rsidRPr="00AA109C">
        <w:t xml:space="preserve"> </w:t>
      </w:r>
      <w:r w:rsidR="00111174" w:rsidRPr="00AA109C">
        <w:t xml:space="preserve">In substance consumers with </w:t>
      </w:r>
      <w:r w:rsidR="00D274BC" w:rsidRPr="00AA109C">
        <w:t>SUD</w:t>
      </w:r>
      <w:r w:rsidR="00111174" w:rsidRPr="00AA109C">
        <w:t xml:space="preserve">, craving in </w:t>
      </w:r>
      <w:r w:rsidR="00161FAC" w:rsidRPr="00AA109C">
        <w:t>is</w:t>
      </w:r>
      <w:r w:rsidRPr="00AA109C">
        <w:t xml:space="preserve"> </w:t>
      </w:r>
      <w:r w:rsidR="00770778" w:rsidRPr="00AA109C">
        <w:t xml:space="preserve">thus </w:t>
      </w:r>
      <w:r w:rsidRPr="00AA109C">
        <w:t>predominately rooted in a motivation to alleviate a negative hedonic state (i.e., negative reinforcement</w:t>
      </w:r>
      <w:r w:rsidR="004D3D3C" w:rsidRPr="00AA109C">
        <w:t>; [37,89]</w:t>
      </w:r>
      <w:r w:rsidRPr="00AA109C">
        <w:t xml:space="preserve">).  </w:t>
      </w:r>
    </w:p>
    <w:p w14:paraId="00000039" w14:textId="7F3EB0B3" w:rsidR="003A4326" w:rsidRPr="00AA109C" w:rsidRDefault="00161FAC">
      <w:pPr>
        <w:spacing w:line="480" w:lineRule="auto"/>
        <w:ind w:firstLine="720"/>
        <w:rPr>
          <w:color w:val="000000"/>
        </w:rPr>
      </w:pPr>
      <w:r w:rsidRPr="00AA109C">
        <w:rPr>
          <w:color w:val="000000"/>
        </w:rPr>
        <w:t>When it comes to individuals aiming at reducing</w:t>
      </w:r>
      <w:r w:rsidR="002A3CA0" w:rsidRPr="00AA109C">
        <w:rPr>
          <w:color w:val="000000"/>
        </w:rPr>
        <w:t xml:space="preserve"> or </w:t>
      </w:r>
      <w:r w:rsidRPr="00AA109C">
        <w:rPr>
          <w:color w:val="000000"/>
        </w:rPr>
        <w:t xml:space="preserve">stopping their consumption, </w:t>
      </w:r>
      <w:r w:rsidR="000E3340" w:rsidRPr="00AA109C">
        <w:rPr>
          <w:color w:val="000000"/>
        </w:rPr>
        <w:t xml:space="preserve">due to their memories of withdrawal, craving </w:t>
      </w:r>
      <w:r w:rsidRPr="00AA109C">
        <w:t>is</w:t>
      </w:r>
      <w:r w:rsidR="000E3340" w:rsidRPr="00AA109C">
        <w:rPr>
          <w:color w:val="000000"/>
        </w:rPr>
        <w:t xml:space="preserve"> often perceived as implying overwhelming and uncontrollable compulsivity </w:t>
      </w:r>
      <w:r w:rsidR="004D3D3C" w:rsidRPr="00AA109C">
        <w:rPr>
          <w:color w:val="000000"/>
        </w:rPr>
        <w:t>[90]</w:t>
      </w:r>
      <w:r w:rsidR="000E3340" w:rsidRPr="00AA109C">
        <w:rPr>
          <w:color w:val="000000"/>
        </w:rPr>
        <w:t xml:space="preserve">. </w:t>
      </w:r>
      <w:r w:rsidR="000E3340" w:rsidRPr="00AA109C">
        <w:t xml:space="preserve">Accordingly, it is often assumed that </w:t>
      </w:r>
      <w:r w:rsidRPr="00AA109C">
        <w:t xml:space="preserve">the </w:t>
      </w:r>
      <w:r w:rsidR="000E3340" w:rsidRPr="00AA109C">
        <w:t xml:space="preserve">exposure to substance-related cues (e.g., pictures, smells, sounds) </w:t>
      </w:r>
      <w:r w:rsidR="000E3340" w:rsidRPr="00AA109C">
        <w:rPr>
          <w:color w:val="000000"/>
        </w:rPr>
        <w:t xml:space="preserve">plays a key role in triggering craving states and associated relapse </w:t>
      </w:r>
      <w:r w:rsidR="004D3D3C" w:rsidRPr="00AA109C">
        <w:rPr>
          <w:color w:val="000000"/>
        </w:rPr>
        <w:t>[49]</w:t>
      </w:r>
      <w:r w:rsidR="000E3340" w:rsidRPr="00AA109C">
        <w:rPr>
          <w:color w:val="000000"/>
        </w:rPr>
        <w:t xml:space="preserve">. Nevertheless, research showed that, </w:t>
      </w:r>
      <w:r w:rsidR="000E3340" w:rsidRPr="00AA109C">
        <w:rPr>
          <w:color w:val="131413"/>
        </w:rPr>
        <w:t xml:space="preserve">as compared to active users (not seeking </w:t>
      </w:r>
      <w:r w:rsidR="000E3340" w:rsidRPr="00AA109C">
        <w:rPr>
          <w:color w:val="000000"/>
        </w:rPr>
        <w:t xml:space="preserve">treatment), </w:t>
      </w:r>
      <w:r w:rsidR="00B053D8" w:rsidRPr="00AA109C">
        <w:rPr>
          <w:color w:val="131413"/>
        </w:rPr>
        <w:t>users involved in substance detoxification treatment</w:t>
      </w:r>
      <w:r w:rsidR="000E3340" w:rsidRPr="00AA109C">
        <w:rPr>
          <w:color w:val="000000"/>
        </w:rPr>
        <w:t xml:space="preserve"> </w:t>
      </w:r>
      <w:r w:rsidR="000E3340" w:rsidRPr="00AA109C">
        <w:rPr>
          <w:color w:val="131413"/>
        </w:rPr>
        <w:t xml:space="preserve">exhibit lower activation toward drug-related cues in the brain reward system </w:t>
      </w:r>
      <w:r w:rsidR="004D3D3C" w:rsidRPr="00AA109C">
        <w:rPr>
          <w:color w:val="131413"/>
        </w:rPr>
        <w:t>[42,91-94]</w:t>
      </w:r>
      <w:r w:rsidR="000E3340" w:rsidRPr="00AA109C">
        <w:rPr>
          <w:color w:val="000000"/>
        </w:rPr>
        <w:t xml:space="preserve">, </w:t>
      </w:r>
      <w:r w:rsidR="000E3340" w:rsidRPr="00AA109C">
        <w:rPr>
          <w:color w:val="131413"/>
        </w:rPr>
        <w:t xml:space="preserve">as well as decreased motor approach tendencies </w:t>
      </w:r>
      <w:r w:rsidR="004D3D3C" w:rsidRPr="00AA109C">
        <w:rPr>
          <w:color w:val="131413"/>
        </w:rPr>
        <w:t xml:space="preserve">[95-97] </w:t>
      </w:r>
      <w:r w:rsidRPr="00AA109C">
        <w:rPr>
          <w:color w:val="131413"/>
        </w:rPr>
        <w:t xml:space="preserve">and reduced attentional bias towards the substance </w:t>
      </w:r>
      <w:r w:rsidR="004D3D3C" w:rsidRPr="00AA109C">
        <w:rPr>
          <w:color w:val="131413"/>
        </w:rPr>
        <w:t>[98]</w:t>
      </w:r>
      <w:r w:rsidR="000E3340" w:rsidRPr="00AA109C">
        <w:rPr>
          <w:color w:val="000000"/>
        </w:rPr>
        <w:t xml:space="preserve">. Moreover, daily-life craving </w:t>
      </w:r>
      <w:r w:rsidR="006742C6" w:rsidRPr="00AA109C">
        <w:t>is</w:t>
      </w:r>
      <w:r w:rsidR="000E3340" w:rsidRPr="00AA109C">
        <w:rPr>
          <w:color w:val="000000"/>
        </w:rPr>
        <w:t xml:space="preserve"> not necessarily experienced as vivid and intense by abstinent users </w:t>
      </w:r>
      <w:r w:rsidR="00CA03DC" w:rsidRPr="00AA109C">
        <w:rPr>
          <w:color w:val="000000"/>
        </w:rPr>
        <w:t>[90,99-103]</w:t>
      </w:r>
      <w:r w:rsidR="000E3340" w:rsidRPr="00AA109C">
        <w:rPr>
          <w:color w:val="000000"/>
        </w:rPr>
        <w:t xml:space="preserve">. Hence, </w:t>
      </w:r>
      <w:r w:rsidR="006159F8" w:rsidRPr="00AA109C">
        <w:rPr>
          <w:color w:val="000000"/>
        </w:rPr>
        <w:t xml:space="preserve">in individuals aiming at reducing or stopping their consumption, </w:t>
      </w:r>
      <w:r w:rsidR="000E3340" w:rsidRPr="00AA109C">
        <w:rPr>
          <w:color w:val="000000"/>
        </w:rPr>
        <w:t>there is a mismatch of intensity (i.e., an overestimation) between the anticipation</w:t>
      </w:r>
      <w:r w:rsidR="006742C6" w:rsidRPr="00AA109C">
        <w:rPr>
          <w:color w:val="000000"/>
        </w:rPr>
        <w:t xml:space="preserve"> (i.e.</w:t>
      </w:r>
      <w:r w:rsidR="006159F8" w:rsidRPr="00AA109C">
        <w:rPr>
          <w:color w:val="000000"/>
        </w:rPr>
        <w:t>,</w:t>
      </w:r>
      <w:r w:rsidR="006742C6" w:rsidRPr="00AA109C">
        <w:rPr>
          <w:color w:val="000000"/>
        </w:rPr>
        <w:t xml:space="preserve"> expected craving following abstinence)</w:t>
      </w:r>
      <w:r w:rsidR="000E3340" w:rsidRPr="00AA109C">
        <w:rPr>
          <w:color w:val="000000"/>
        </w:rPr>
        <w:t xml:space="preserve"> and the actual craving. This aspect seems crucial as it might lead </w:t>
      </w:r>
      <w:r w:rsidR="000E3340" w:rsidRPr="00AA109C">
        <w:t>users</w:t>
      </w:r>
      <w:r w:rsidR="000E3340" w:rsidRPr="00AA109C">
        <w:rPr>
          <w:color w:val="000000"/>
        </w:rPr>
        <w:t xml:space="preserve"> to overestimate how difficult it will be to resist the </w:t>
      </w:r>
      <w:r w:rsidR="006742C6" w:rsidRPr="00AA109C">
        <w:lastRenderedPageBreak/>
        <w:t>craving</w:t>
      </w:r>
      <w:r w:rsidR="000E3340" w:rsidRPr="00AA109C">
        <w:rPr>
          <w:color w:val="000000"/>
        </w:rPr>
        <w:t xml:space="preserve"> (or how much pleasure they would feel if they resume consuming after a period of abstinence; </w:t>
      </w:r>
      <w:r w:rsidR="00CA03DC" w:rsidRPr="00AA109C">
        <w:rPr>
          <w:color w:val="000000"/>
        </w:rPr>
        <w:t>[90,104,105]</w:t>
      </w:r>
      <w:r w:rsidR="008B48B1" w:rsidRPr="00AA109C">
        <w:rPr>
          <w:color w:val="000000"/>
        </w:rPr>
        <w:t>)</w:t>
      </w:r>
      <w:r w:rsidR="000E3340" w:rsidRPr="00AA109C">
        <w:rPr>
          <w:color w:val="000000"/>
        </w:rPr>
        <w:t>, which could ultimately hinder the motivation to change.</w:t>
      </w:r>
      <w:r w:rsidR="000E3340" w:rsidRPr="00AA109C">
        <w:t xml:space="preserve"> </w:t>
      </w:r>
      <w:r w:rsidR="000E3340" w:rsidRPr="00AA109C">
        <w:rPr>
          <w:color w:val="000000"/>
        </w:rPr>
        <w:t>This overestimation of craving</w:t>
      </w:r>
      <w:r w:rsidR="00111174" w:rsidRPr="00AA109C">
        <w:rPr>
          <w:color w:val="000000"/>
        </w:rPr>
        <w:t xml:space="preserve"> states</w:t>
      </w:r>
      <w:r w:rsidR="000E3340" w:rsidRPr="00AA109C">
        <w:rPr>
          <w:color w:val="000000"/>
        </w:rPr>
        <w:t xml:space="preserve"> might further reinforce the conflict </w:t>
      </w:r>
      <w:r w:rsidR="000E3340" w:rsidRPr="00AA109C">
        <w:t>between substance-related</w:t>
      </w:r>
      <w:r w:rsidR="000E3340" w:rsidRPr="00AA109C">
        <w:rPr>
          <w:color w:val="000000"/>
        </w:rPr>
        <w:t xml:space="preserve"> behaviors and the </w:t>
      </w:r>
      <w:r w:rsidR="00BB4836" w:rsidRPr="00AA109C">
        <w:rPr>
          <w:color w:val="000000"/>
        </w:rPr>
        <w:t xml:space="preserve">modified </w:t>
      </w:r>
      <w:r w:rsidR="000E3340" w:rsidRPr="00AA109C">
        <w:rPr>
          <w:color w:val="000000"/>
        </w:rPr>
        <w:t xml:space="preserve">life the abstinent individual is </w:t>
      </w:r>
      <w:r w:rsidR="00BB4836" w:rsidRPr="00AA109C">
        <w:rPr>
          <w:color w:val="000000"/>
        </w:rPr>
        <w:t>building</w:t>
      </w:r>
      <w:r w:rsidR="000E3340" w:rsidRPr="00AA109C">
        <w:rPr>
          <w:i/>
          <w:color w:val="000000"/>
        </w:rPr>
        <w:t>.</w:t>
      </w:r>
    </w:p>
    <w:p w14:paraId="0000003A" w14:textId="42BCEA62" w:rsidR="003A4326" w:rsidRPr="00AA109C" w:rsidRDefault="000E3340" w:rsidP="005861FB">
      <w:pPr>
        <w:spacing w:line="480" w:lineRule="auto"/>
        <w:ind w:firstLine="720"/>
        <w:rPr>
          <w:color w:val="000000"/>
        </w:rPr>
      </w:pPr>
      <w:r w:rsidRPr="00AA109C">
        <w:rPr>
          <w:color w:val="000000"/>
        </w:rPr>
        <w:t xml:space="preserve">In abstinent users, vivid and arousing </w:t>
      </w:r>
      <w:r w:rsidRPr="00AA109C">
        <w:t xml:space="preserve">craving </w:t>
      </w:r>
      <w:r w:rsidR="00BB4836" w:rsidRPr="00AA109C">
        <w:t xml:space="preserve">episodes </w:t>
      </w:r>
      <w:r w:rsidRPr="00AA109C">
        <w:t xml:space="preserve">actually occur when the representation of the positive hedonic substance </w:t>
      </w:r>
      <w:r w:rsidR="00BB4836" w:rsidRPr="00AA109C">
        <w:t>effects</w:t>
      </w:r>
      <w:r w:rsidRPr="00AA109C">
        <w:t xml:space="preserve"> is stronger than the representation of its perceived negative impacts </w:t>
      </w:r>
      <w:r w:rsidR="009A3DC7" w:rsidRPr="00AA109C">
        <w:t>[</w:t>
      </w:r>
      <w:r w:rsidR="006152E2" w:rsidRPr="00AA109C">
        <w:t>39,49,84]</w:t>
      </w:r>
      <w:r w:rsidRPr="00AA109C">
        <w:t xml:space="preserve">. This imbalance is </w:t>
      </w:r>
      <w:r w:rsidR="00A64B09" w:rsidRPr="00AA109C">
        <w:t>fueled</w:t>
      </w:r>
      <w:r w:rsidRPr="00AA109C">
        <w:t xml:space="preserve"> by the experience of disturbing interoceptive states, such as those induced by </w:t>
      </w:r>
      <w:r w:rsidR="00BB4836" w:rsidRPr="00AA109C">
        <w:t xml:space="preserve">stress </w:t>
      </w:r>
      <w:r w:rsidRPr="00AA109C">
        <w:t xml:space="preserve">episodes </w:t>
      </w:r>
      <w:r w:rsidR="006152E2" w:rsidRPr="00AA109C">
        <w:t>[106,107]</w:t>
      </w:r>
      <w:r w:rsidRPr="00AA109C">
        <w:t xml:space="preserve">. </w:t>
      </w:r>
      <w:r w:rsidR="005861FB" w:rsidRPr="00AA109C">
        <w:rPr>
          <w:color w:val="000000"/>
        </w:rPr>
        <w:t>For instance, several studies showed that</w:t>
      </w:r>
      <w:r w:rsidR="005861FB" w:rsidRPr="00AA109C">
        <w:t xml:space="preserve"> stress induction (e.g., using mental imaginary scripts where the individual is re-experiencing a stressful event) generates craving in abstinent users </w:t>
      </w:r>
      <w:r w:rsidR="006152E2" w:rsidRPr="00AA109C">
        <w:t xml:space="preserve">[20,106,108-111]. </w:t>
      </w:r>
      <w:r w:rsidR="00111174" w:rsidRPr="00AA109C">
        <w:t>Two main assumptions can be advance</w:t>
      </w:r>
      <w:r w:rsidR="003C2B2E" w:rsidRPr="00AA109C">
        <w:t>d</w:t>
      </w:r>
      <w:r w:rsidR="00111174" w:rsidRPr="00AA109C">
        <w:t xml:space="preserve"> to explain this pattern. A first assumption is that</w:t>
      </w:r>
      <w:r w:rsidRPr="00AA109C">
        <w:t xml:space="preserve"> stress-related responses (e.g., increase</w:t>
      </w:r>
      <w:r w:rsidR="00BB4836" w:rsidRPr="00AA109C">
        <w:t>d</w:t>
      </w:r>
      <w:r w:rsidRPr="00AA109C">
        <w:t xml:space="preserve"> heart rate, cortisol response) induce homeostatic imbalance (e.g., change in sleep, appetite, increased anxiety; </w:t>
      </w:r>
      <w:r w:rsidR="006152E2" w:rsidRPr="00AA109C">
        <w:t>[111-113]</w:t>
      </w:r>
      <w:r w:rsidRPr="00AA109C">
        <w:t>)</w:t>
      </w:r>
      <w:r w:rsidR="00037212" w:rsidRPr="00AA109C">
        <w:t xml:space="preserve"> </w:t>
      </w:r>
      <w:r w:rsidRPr="00AA109C">
        <w:t xml:space="preserve">triggering comparable </w:t>
      </w:r>
      <w:r w:rsidRPr="00AA109C">
        <w:rPr>
          <w:color w:val="000000"/>
        </w:rPr>
        <w:t>body prediction–error states that the ones experienced by current users during withdrawal (i.e.,</w:t>
      </w:r>
      <w:r w:rsidR="003C2B2E" w:rsidRPr="00AA109C">
        <w:rPr>
          <w:color w:val="000000"/>
        </w:rPr>
        <w:t xml:space="preserve"> a generalization pattern)</w:t>
      </w:r>
      <w:r w:rsidRPr="00AA109C">
        <w:rPr>
          <w:color w:val="000000"/>
        </w:rPr>
        <w:t xml:space="preserve">. </w:t>
      </w:r>
      <w:r w:rsidR="00111174" w:rsidRPr="00AA109C">
        <w:rPr>
          <w:color w:val="000000"/>
        </w:rPr>
        <w:t>A second assumption is that</w:t>
      </w:r>
      <w:r w:rsidR="003C2B2E" w:rsidRPr="00AA109C">
        <w:rPr>
          <w:color w:val="000000"/>
        </w:rPr>
        <w:t xml:space="preserve"> </w:t>
      </w:r>
      <w:r w:rsidR="003C2B2E" w:rsidRPr="00AA109C">
        <w:t xml:space="preserve">stress can make drugs more effective as negative reinforcers. </w:t>
      </w:r>
      <w:r w:rsidR="003C2B2E" w:rsidRPr="00AA109C">
        <w:rPr>
          <w:color w:val="000000"/>
        </w:rPr>
        <w:t xml:space="preserve">These stress-related interoceptive signals could thus reactivate </w:t>
      </w:r>
      <w:r w:rsidR="003C2B2E" w:rsidRPr="00AA109C">
        <w:t>the representation of the interoceptive effects of substance encoded in long-term memory.</w:t>
      </w:r>
      <w:r w:rsidR="00111174" w:rsidRPr="00AA109C">
        <w:rPr>
          <w:color w:val="000000"/>
        </w:rPr>
        <w:t xml:space="preserve"> </w:t>
      </w:r>
    </w:p>
    <w:p w14:paraId="0000003B" w14:textId="3EC6BDE5" w:rsidR="003A4326" w:rsidRPr="00AA109C" w:rsidRDefault="005861FB">
      <w:pPr>
        <w:spacing w:line="480" w:lineRule="auto"/>
        <w:ind w:firstLine="720"/>
      </w:pPr>
      <w:r w:rsidRPr="00AA109C">
        <w:t>Taken together, these findings indicate that t</w:t>
      </w:r>
      <w:r w:rsidR="000E3340" w:rsidRPr="00AA109C">
        <w:t>he inner nature of craving</w:t>
      </w:r>
      <w:r w:rsidR="00E9535A" w:rsidRPr="00AA109C">
        <w:t xml:space="preserve"> varies with</w:t>
      </w:r>
      <w:r w:rsidR="000E3340" w:rsidRPr="00AA109C">
        <w:t xml:space="preserve"> users' consumption status. Throughout the initiation and maintenance of substance consumption, individuals have learned to bind experiences of homoeostatic imbalances (states of stress or tension triggered by transient substance deprivation) to reward-seeking and substance consumption. Over time, these alterations in the body's current internal state intens</w:t>
      </w:r>
      <w:r w:rsidR="00E9535A" w:rsidRPr="00AA109C">
        <w:t>ifies</w:t>
      </w:r>
      <w:r w:rsidR="000E3340" w:rsidRPr="00AA109C">
        <w:t xml:space="preserve">, </w:t>
      </w:r>
      <w:r w:rsidR="003C2B2E" w:rsidRPr="00AA109C">
        <w:t>(mis)</w:t>
      </w:r>
      <w:r w:rsidR="000E3340" w:rsidRPr="00AA109C">
        <w:t>leading substance use to drive homeostasis equilibrium. When trying to maintain abstinence from substance consumption (</w:t>
      </w:r>
      <w:r w:rsidR="00037212" w:rsidRPr="00AA109C">
        <w:t xml:space="preserve">after </w:t>
      </w:r>
      <w:r w:rsidR="000E3340" w:rsidRPr="00AA109C">
        <w:t xml:space="preserve">substance detoxification), the </w:t>
      </w:r>
      <w:r w:rsidR="000E3340" w:rsidRPr="00AA109C">
        <w:lastRenderedPageBreak/>
        <w:t xml:space="preserve">individual will thus have to adapt and to re-learn to interpret daily-life </w:t>
      </w:r>
      <w:r w:rsidR="000E3340" w:rsidRPr="00AA109C">
        <w:rPr>
          <w:color w:val="000000"/>
        </w:rPr>
        <w:t>states</w:t>
      </w:r>
      <w:r w:rsidR="000E3340" w:rsidRPr="00AA109C">
        <w:t xml:space="preserve"> </w:t>
      </w:r>
      <w:r w:rsidR="000E3340" w:rsidRPr="00AA109C">
        <w:rPr>
          <w:color w:val="000000"/>
        </w:rPr>
        <w:t>homeostatic imbalances</w:t>
      </w:r>
      <w:r w:rsidR="000E3340" w:rsidRPr="00AA109C">
        <w:t xml:space="preserve"> </w:t>
      </w:r>
      <w:r w:rsidR="00E9535A" w:rsidRPr="00AA109C">
        <w:t xml:space="preserve">as acceptable and </w:t>
      </w:r>
      <w:r w:rsidR="000E3340" w:rsidRPr="00AA109C">
        <w:t xml:space="preserve">adaptative bodily reactions, </w:t>
      </w:r>
      <w:r w:rsidR="00E9535A" w:rsidRPr="00AA109C">
        <w:t xml:space="preserve">rather than as </w:t>
      </w:r>
      <w:r w:rsidR="000E3340" w:rsidRPr="00AA109C">
        <w:t xml:space="preserve">a conditioned interoceptive signal for substance consumption. </w:t>
      </w:r>
    </w:p>
    <w:p w14:paraId="0000003C" w14:textId="7D49E25B" w:rsidR="003A4326" w:rsidRPr="00AA109C" w:rsidRDefault="00E9535A">
      <w:pPr>
        <w:spacing w:line="480" w:lineRule="auto"/>
        <w:ind w:firstLine="720"/>
        <w:rPr>
          <w:i/>
        </w:rPr>
      </w:pPr>
      <w:r w:rsidRPr="00AA109C">
        <w:rPr>
          <w:color w:val="000000"/>
        </w:rPr>
        <w:t xml:space="preserve">Based on this proposal that a biased </w:t>
      </w:r>
      <w:r w:rsidR="003C2B2E" w:rsidRPr="00AA109C">
        <w:rPr>
          <w:color w:val="000000"/>
        </w:rPr>
        <w:t xml:space="preserve">interpretation of interoceptive signals </w:t>
      </w:r>
      <w:r w:rsidRPr="00AA109C">
        <w:rPr>
          <w:color w:val="000000"/>
        </w:rPr>
        <w:t xml:space="preserve">is involved in the maintenance of </w:t>
      </w:r>
      <w:r w:rsidR="00D274BC" w:rsidRPr="00AA109C">
        <w:rPr>
          <w:color w:val="000000"/>
        </w:rPr>
        <w:t>SUD</w:t>
      </w:r>
      <w:r w:rsidRPr="00AA109C">
        <w:rPr>
          <w:color w:val="000000"/>
        </w:rPr>
        <w:t xml:space="preserve"> as well as in relapse after detoxification, we propose in </w:t>
      </w:r>
      <w:r w:rsidR="000E3340" w:rsidRPr="00AA109C">
        <w:rPr>
          <w:color w:val="000000"/>
        </w:rPr>
        <w:t xml:space="preserve">the following sections that interoceptive abilities could be retrained by helping individuals with </w:t>
      </w:r>
      <w:r w:rsidR="00D274BC" w:rsidRPr="00AA109C">
        <w:rPr>
          <w:color w:val="000000"/>
        </w:rPr>
        <w:t>SUD</w:t>
      </w:r>
      <w:r w:rsidR="000E3340" w:rsidRPr="00AA109C">
        <w:rPr>
          <w:color w:val="000000"/>
        </w:rPr>
        <w:t xml:space="preserve"> in optimally predicting and </w:t>
      </w:r>
      <w:r w:rsidR="003C2B2E" w:rsidRPr="00AA109C">
        <w:rPr>
          <w:color w:val="000000"/>
        </w:rPr>
        <w:t xml:space="preserve">interpreting </w:t>
      </w:r>
      <w:r w:rsidR="000E3340" w:rsidRPr="00AA109C">
        <w:rPr>
          <w:color w:val="000000"/>
        </w:rPr>
        <w:t xml:space="preserve">states of homeostatic imbalances associated with physical exercises, that is, by </w:t>
      </w:r>
      <w:r w:rsidR="000E3340" w:rsidRPr="00AA109C">
        <w:t xml:space="preserve">re-calibrating their ability to process </w:t>
      </w:r>
      <w:r w:rsidR="000E3340" w:rsidRPr="00AA109C">
        <w:rPr>
          <w:i/>
        </w:rPr>
        <w:t>bodily-oriented prediction errors.</w:t>
      </w:r>
    </w:p>
    <w:p w14:paraId="072BBB7C" w14:textId="77777777" w:rsidR="00773964" w:rsidRPr="00AA109C" w:rsidRDefault="00773964">
      <w:pPr>
        <w:spacing w:line="480" w:lineRule="auto"/>
        <w:rPr>
          <w:b/>
          <w:color w:val="000000"/>
        </w:rPr>
      </w:pPr>
    </w:p>
    <w:p w14:paraId="0000003E" w14:textId="69F8C1B2" w:rsidR="003A4326" w:rsidRPr="00AA109C" w:rsidRDefault="000E3340">
      <w:pPr>
        <w:spacing w:line="480" w:lineRule="auto"/>
        <w:rPr>
          <w:b/>
          <w:color w:val="000000"/>
        </w:rPr>
      </w:pPr>
      <w:r w:rsidRPr="00AA109C">
        <w:rPr>
          <w:b/>
          <w:color w:val="000000"/>
        </w:rPr>
        <w:t>3. Interoception during physical exercise</w:t>
      </w:r>
    </w:p>
    <w:p w14:paraId="0000003F" w14:textId="77777777" w:rsidR="003A4326" w:rsidRPr="00AA109C" w:rsidRDefault="000E3340">
      <w:pPr>
        <w:spacing w:line="480" w:lineRule="auto"/>
        <w:rPr>
          <w:b/>
          <w:i/>
        </w:rPr>
      </w:pPr>
      <w:r w:rsidRPr="00AA109C">
        <w:rPr>
          <w:b/>
          <w:i/>
        </w:rPr>
        <w:t>3.1 The central command framework</w:t>
      </w:r>
    </w:p>
    <w:p w14:paraId="00000040" w14:textId="3E71544F" w:rsidR="003A4326" w:rsidRPr="00AA109C" w:rsidRDefault="000E3340">
      <w:pPr>
        <w:spacing w:line="480" w:lineRule="auto"/>
      </w:pPr>
      <w:r w:rsidRPr="00AA109C">
        <w:t>PE requires the coordination of large groups of muscles and triggers high cardiovascular metabolic responses, ultimately leading to a modulation in physiological homeostasis (for a review, see</w:t>
      </w:r>
      <w:r w:rsidR="006152E2" w:rsidRPr="00AA109C">
        <w:t xml:space="preserve"> [114]</w:t>
      </w:r>
      <w:r w:rsidRPr="00AA109C">
        <w:t xml:space="preserve">). The </w:t>
      </w:r>
      <w:r w:rsidRPr="00AA109C">
        <w:rPr>
          <w:i/>
        </w:rPr>
        <w:t>central command</w:t>
      </w:r>
      <w:r w:rsidRPr="00AA109C">
        <w:t xml:space="preserve"> </w:t>
      </w:r>
      <w:r w:rsidR="009F0DA4" w:rsidRPr="00AA109C">
        <w:t xml:space="preserve">concept </w:t>
      </w:r>
      <w:r w:rsidRPr="00AA109C">
        <w:t xml:space="preserve">has been proposed to explain how the brain can dynamically integrate inputs from cardiovascular and motor centers during PE. It refers to the mechanism through which descending signals from the brain modulate cardiovascular responses and energy expenditure during PE </w:t>
      </w:r>
      <w:r w:rsidR="000469F3" w:rsidRPr="00AA109C">
        <w:t>[115-117]</w:t>
      </w:r>
      <w:r w:rsidRPr="00AA109C">
        <w:t xml:space="preserve">. A central tenet pertaining to the central command framework is that the magnitude of its response depends on an individual’s perception of effort during </w:t>
      </w:r>
      <w:r w:rsidR="009F0DA4" w:rsidRPr="00AA109C">
        <w:t>PE</w:t>
      </w:r>
      <w:r w:rsidRPr="00AA109C">
        <w:t xml:space="preserve"> </w:t>
      </w:r>
      <w:r w:rsidR="000469F3" w:rsidRPr="00AA109C">
        <w:t>[118]</w:t>
      </w:r>
      <w:r w:rsidRPr="00AA109C">
        <w:t xml:space="preserve">, commonly indexed by </w:t>
      </w:r>
      <w:r w:rsidRPr="00AA109C">
        <w:rPr>
          <w:i/>
        </w:rPr>
        <w:t>ratings of perceived exertion</w:t>
      </w:r>
      <w:r w:rsidRPr="00AA109C">
        <w:t xml:space="preserve"> (RPE; </w:t>
      </w:r>
      <w:r w:rsidR="000469F3" w:rsidRPr="00AA109C">
        <w:t>[119,120]</w:t>
      </w:r>
      <w:r w:rsidRPr="00AA109C">
        <w:t xml:space="preserve">). In other words, individuals’ </w:t>
      </w:r>
      <w:r w:rsidR="009133D2" w:rsidRPr="00AA109C">
        <w:t xml:space="preserve">conscious </w:t>
      </w:r>
      <w:r w:rsidRPr="00AA109C">
        <w:t>perception of effort is the main source of “feedback” to establish the magnitude of the central command response.</w:t>
      </w:r>
    </w:p>
    <w:p w14:paraId="00000041" w14:textId="5F79D72E" w:rsidR="003A4326" w:rsidRPr="00AA109C" w:rsidRDefault="000E3340">
      <w:pPr>
        <w:spacing w:line="480" w:lineRule="auto"/>
        <w:ind w:firstLine="720"/>
      </w:pPr>
      <w:r w:rsidRPr="00AA109C">
        <w:t xml:space="preserve">A common observation from human studies is that an increase in motor or force production results in an increase of afferent bodily feedback to the brain, which is typically coupled with an increase in RPE. </w:t>
      </w:r>
      <w:r w:rsidRPr="00AA109C">
        <w:rPr>
          <w:color w:val="000000"/>
        </w:rPr>
        <w:t>For instance, using electromyography, studies evidenced a</w:t>
      </w:r>
      <w:r w:rsidRPr="00AA109C">
        <w:t xml:space="preserve"> </w:t>
      </w:r>
      <w:r w:rsidRPr="00AA109C">
        <w:rPr>
          <w:color w:val="000000"/>
        </w:rPr>
        <w:lastRenderedPageBreak/>
        <w:t xml:space="preserve">close relationship between RPE and muscle activity during PE </w:t>
      </w:r>
      <w:r w:rsidR="000469F3" w:rsidRPr="00AA109C">
        <w:rPr>
          <w:color w:val="000000"/>
        </w:rPr>
        <w:t>[121-123]</w:t>
      </w:r>
      <w:r w:rsidRPr="00AA109C">
        <w:rPr>
          <w:color w:val="000000"/>
        </w:rPr>
        <w:t xml:space="preserve">. At the brain level, perception of effort </w:t>
      </w:r>
      <w:r w:rsidRPr="00AA109C">
        <w:t>triggers</w:t>
      </w:r>
      <w:r w:rsidRPr="00AA109C">
        <w:rPr>
          <w:color w:val="000000"/>
        </w:rPr>
        <w:t xml:space="preserve"> activation within the motor</w:t>
      </w:r>
      <w:r w:rsidRPr="00AA109C">
        <w:t xml:space="preserve"> </w:t>
      </w:r>
      <w:r w:rsidRPr="00AA109C">
        <w:rPr>
          <w:color w:val="000000"/>
        </w:rPr>
        <w:t>cortex, including the premotor and primary motor areas</w:t>
      </w:r>
      <w:r w:rsidRPr="00AA109C">
        <w:t xml:space="preserve"> </w:t>
      </w:r>
      <w:r w:rsidR="000469F3" w:rsidRPr="00AA109C">
        <w:t>[121]</w:t>
      </w:r>
      <w:r w:rsidRPr="00AA109C">
        <w:rPr>
          <w:color w:val="000000"/>
        </w:rPr>
        <w:t xml:space="preserve">. It follows that the central command dynamic is </w:t>
      </w:r>
      <w:r w:rsidR="009F0DA4" w:rsidRPr="00AA109C">
        <w:t>influenced</w:t>
      </w:r>
      <w:r w:rsidRPr="00AA109C">
        <w:rPr>
          <w:color w:val="000000"/>
        </w:rPr>
        <w:t xml:space="preserve"> by feedforward neurophysiological</w:t>
      </w:r>
      <w:r w:rsidRPr="00AA109C">
        <w:t xml:space="preserve"> </w:t>
      </w:r>
      <w:r w:rsidRPr="00AA109C">
        <w:rPr>
          <w:color w:val="000000"/>
        </w:rPr>
        <w:t xml:space="preserve">mechanisms, that is, a </w:t>
      </w:r>
      <w:r w:rsidRPr="00AA109C">
        <w:t xml:space="preserve">parallel activation of the brain and </w:t>
      </w:r>
      <w:r w:rsidR="00277CFA" w:rsidRPr="00AA109C">
        <w:t xml:space="preserve">the </w:t>
      </w:r>
      <w:r w:rsidR="0050335B" w:rsidRPr="00AA109C">
        <w:t xml:space="preserve">body, </w:t>
      </w:r>
      <w:r w:rsidR="00277CFA" w:rsidRPr="00AA109C">
        <w:t>including</w:t>
      </w:r>
      <w:r w:rsidR="0050335B" w:rsidRPr="00AA109C">
        <w:t xml:space="preserve"> inputs from </w:t>
      </w:r>
      <w:r w:rsidRPr="00AA109C">
        <w:t xml:space="preserve">cardiovascular </w:t>
      </w:r>
      <w:r w:rsidR="00B3402A" w:rsidRPr="00AA109C">
        <w:t xml:space="preserve">and muscle </w:t>
      </w:r>
      <w:r w:rsidRPr="00AA109C">
        <w:t xml:space="preserve">centers. </w:t>
      </w:r>
    </w:p>
    <w:p w14:paraId="00000042" w14:textId="1E79DEA4" w:rsidR="003A4326" w:rsidRPr="00AA109C" w:rsidRDefault="000E3340">
      <w:pPr>
        <w:spacing w:line="480" w:lineRule="auto"/>
        <w:ind w:firstLine="720"/>
      </w:pPr>
      <w:r w:rsidRPr="00AA109C">
        <w:t xml:space="preserve">However, insight from brain imaging research has challenged this assumption. Studies employing neuromuscular-blocking agents showed that muscle afferent feedback is not </w:t>
      </w:r>
      <w:r w:rsidR="00CA6A9C" w:rsidRPr="00AA109C">
        <w:t>necessarily required to trigger</w:t>
      </w:r>
      <w:r w:rsidR="009F0DA4" w:rsidRPr="00AA109C">
        <w:t xml:space="preserve"> </w:t>
      </w:r>
      <w:r w:rsidRPr="00AA109C">
        <w:t xml:space="preserve">the central command response </w:t>
      </w:r>
      <w:r w:rsidR="000469F3" w:rsidRPr="00AA109C">
        <w:t>[124-127]</w:t>
      </w:r>
      <w:r w:rsidRPr="00AA109C">
        <w:t xml:space="preserve">. Other studies have shown that </w:t>
      </w:r>
      <w:r w:rsidR="00792F52" w:rsidRPr="00AA109C">
        <w:t>increase</w:t>
      </w:r>
      <w:r w:rsidRPr="00AA109C">
        <w:t xml:space="preserve">s in RPE and cardiovascular responses can occur during </w:t>
      </w:r>
      <w:r w:rsidRPr="00AA109C">
        <w:rPr>
          <w:i/>
        </w:rPr>
        <w:t>imagined</w:t>
      </w:r>
      <w:r w:rsidRPr="00AA109C">
        <w:t xml:space="preserve"> handgrip exercises, that is, under conditions that do not trigger muscle afferent input (i.e., </w:t>
      </w:r>
      <w:r w:rsidR="00792F52" w:rsidRPr="00AA109C">
        <w:t>no increases in force</w:t>
      </w:r>
      <w:r w:rsidR="00CC6AFA" w:rsidRPr="00AA109C">
        <w:t xml:space="preserve"> produced</w:t>
      </w:r>
      <w:r w:rsidR="00792F52" w:rsidRPr="00AA109C">
        <w:t>, as indexed by</w:t>
      </w:r>
      <w:r w:rsidRPr="00AA109C">
        <w:t xml:space="preserve"> electromyographic </w:t>
      </w:r>
      <w:r w:rsidR="00792F52" w:rsidRPr="00AA109C">
        <w:t>recording</w:t>
      </w:r>
      <w:r w:rsidRPr="00AA109C">
        <w:t>s</w:t>
      </w:r>
      <w:r w:rsidR="000469F3" w:rsidRPr="00AA109C">
        <w:t xml:space="preserve"> [128,129]</w:t>
      </w:r>
      <w:r w:rsidRPr="00AA109C">
        <w:t xml:space="preserve">. Therefore, the conceptualization of central command better fits with a feedback system that responds to </w:t>
      </w:r>
      <w:r w:rsidRPr="00AA109C">
        <w:rPr>
          <w:color w:val="000000"/>
        </w:rPr>
        <w:t xml:space="preserve">individual’s perception of effort by eliciting proportional changes in cardiovascular responses, </w:t>
      </w:r>
      <w:r w:rsidR="00CC6AFA" w:rsidRPr="00AA109C">
        <w:t xml:space="preserve">without necessarily requiring a </w:t>
      </w:r>
      <w:r w:rsidRPr="00AA109C">
        <w:t>parallel motor activation</w:t>
      </w:r>
      <w:r w:rsidR="00277CFA" w:rsidRPr="00AA109C">
        <w:t xml:space="preserve"> </w:t>
      </w:r>
      <w:r w:rsidR="000469F3" w:rsidRPr="00AA109C">
        <w:t>[118]</w:t>
      </w:r>
      <w:r w:rsidRPr="00AA109C">
        <w:t xml:space="preserve">. The </w:t>
      </w:r>
      <w:r w:rsidRPr="00AA109C">
        <w:rPr>
          <w:color w:val="000000"/>
        </w:rPr>
        <w:t xml:space="preserve">perception of physical effort can thus be formulated independently from sensory-motor feedback through episodic and procedural memories of prior experience with a similar type of PE </w:t>
      </w:r>
      <w:r w:rsidR="000469F3" w:rsidRPr="00AA109C">
        <w:rPr>
          <w:color w:val="000000"/>
        </w:rPr>
        <w:t>[114</w:t>
      </w:r>
      <w:r w:rsidR="00B63E70" w:rsidRPr="00AA109C">
        <w:rPr>
          <w:color w:val="000000"/>
        </w:rPr>
        <w:t>,118,129]</w:t>
      </w:r>
      <w:r w:rsidRPr="00AA109C">
        <w:rPr>
          <w:color w:val="000000"/>
        </w:rPr>
        <w:t xml:space="preserve">. </w:t>
      </w:r>
    </w:p>
    <w:p w14:paraId="00000043" w14:textId="1A4A4074" w:rsidR="003A4326" w:rsidRPr="00AA109C" w:rsidRDefault="000E3340">
      <w:pPr>
        <w:spacing w:line="480" w:lineRule="auto"/>
        <w:rPr>
          <w:b/>
          <w:i/>
          <w:color w:val="000000"/>
        </w:rPr>
      </w:pPr>
      <w:r w:rsidRPr="00AA109C">
        <w:rPr>
          <w:b/>
          <w:i/>
          <w:color w:val="000000"/>
        </w:rPr>
        <w:t>3.2</w:t>
      </w:r>
      <w:r w:rsidR="00B3402A" w:rsidRPr="00AA109C">
        <w:rPr>
          <w:b/>
          <w:i/>
          <w:color w:val="000000"/>
        </w:rPr>
        <w:t xml:space="preserve">. </w:t>
      </w:r>
      <w:r w:rsidRPr="00AA109C">
        <w:rPr>
          <w:b/>
          <w:i/>
          <w:color w:val="000000"/>
        </w:rPr>
        <w:t xml:space="preserve">The importance of </w:t>
      </w:r>
      <w:proofErr w:type="spellStart"/>
      <w:r w:rsidRPr="00AA109C">
        <w:rPr>
          <w:b/>
          <w:i/>
          <w:color w:val="000000"/>
        </w:rPr>
        <w:t>teleoanticipatory</w:t>
      </w:r>
      <w:proofErr w:type="spellEnd"/>
      <w:r w:rsidRPr="00AA109C">
        <w:rPr>
          <w:b/>
          <w:i/>
          <w:color w:val="000000"/>
        </w:rPr>
        <w:t xml:space="preserve"> process in the perception of physical effort</w:t>
      </w:r>
    </w:p>
    <w:p w14:paraId="00000044" w14:textId="1898AC0D" w:rsidR="003A4326" w:rsidRPr="00AA109C" w:rsidRDefault="000E3340">
      <w:pPr>
        <w:spacing w:line="480" w:lineRule="auto"/>
        <w:rPr>
          <w:color w:val="00B050"/>
        </w:rPr>
      </w:pPr>
      <w:r w:rsidRPr="00AA109C">
        <w:rPr>
          <w:color w:val="000000"/>
        </w:rPr>
        <w:t xml:space="preserve">Memories of prior experience with a specific </w:t>
      </w:r>
      <w:r w:rsidR="00B3402A" w:rsidRPr="00AA109C">
        <w:rPr>
          <w:color w:val="000000"/>
        </w:rPr>
        <w:t>exercise</w:t>
      </w:r>
      <w:r w:rsidRPr="00AA109C">
        <w:rPr>
          <w:color w:val="000000"/>
        </w:rPr>
        <w:t xml:space="preserve"> also help humans to manage </w:t>
      </w:r>
      <w:r w:rsidR="005D5AE5" w:rsidRPr="00AA109C">
        <w:t>PE</w:t>
      </w:r>
      <w:r w:rsidRPr="00AA109C">
        <w:rPr>
          <w:color w:val="000000"/>
        </w:rPr>
        <w:t xml:space="preserve"> intensity through </w:t>
      </w:r>
      <w:r w:rsidRPr="00AA109C">
        <w:rPr>
          <w:i/>
          <w:color w:val="000000"/>
        </w:rPr>
        <w:t xml:space="preserve">teleoanticipation </w:t>
      </w:r>
      <w:r w:rsidRPr="00AA109C">
        <w:rPr>
          <w:color w:val="000000"/>
        </w:rPr>
        <w:t xml:space="preserve">processes </w:t>
      </w:r>
      <w:r w:rsidR="00B63E70" w:rsidRPr="00AA109C">
        <w:rPr>
          <w:color w:val="000000"/>
        </w:rPr>
        <w:t>[32,129,130]</w:t>
      </w:r>
      <w:r w:rsidRPr="00AA109C">
        <w:rPr>
          <w:color w:val="000000"/>
        </w:rPr>
        <w:t xml:space="preserve">. </w:t>
      </w:r>
      <w:r w:rsidRPr="00AA109C">
        <w:t>Humans are indeed able to adjust power output and the rate of</w:t>
      </w:r>
      <w:r w:rsidRPr="00AA109C">
        <w:rPr>
          <w:b/>
        </w:rPr>
        <w:t xml:space="preserve"> </w:t>
      </w:r>
      <w:r w:rsidRPr="00AA109C">
        <w:t>metabolic processes as needed throughout</w:t>
      </w:r>
      <w:r w:rsidRPr="00AA109C">
        <w:rPr>
          <w:b/>
        </w:rPr>
        <w:t xml:space="preserve"> </w:t>
      </w:r>
      <w:r w:rsidRPr="00AA109C">
        <w:t xml:space="preserve">the exercise </w:t>
      </w:r>
      <w:r w:rsidR="00B63E70" w:rsidRPr="00AA109C">
        <w:t>[129]</w:t>
      </w:r>
      <w:r w:rsidRPr="00AA109C">
        <w:t xml:space="preserve">. </w:t>
      </w:r>
      <w:r w:rsidRPr="00AA109C">
        <w:rPr>
          <w:color w:val="000000"/>
        </w:rPr>
        <w:t xml:space="preserve">This modulation in </w:t>
      </w:r>
      <w:r w:rsidRPr="00AA109C">
        <w:t>exercise intensity is</w:t>
      </w:r>
      <w:r w:rsidRPr="00AA109C">
        <w:rPr>
          <w:color w:val="000000"/>
        </w:rPr>
        <w:t xml:space="preserve"> closely conditioned by afferent </w:t>
      </w:r>
      <w:r w:rsidR="005D5AE5" w:rsidRPr="00AA109C">
        <w:rPr>
          <w:color w:val="000000"/>
        </w:rPr>
        <w:t xml:space="preserve">body </w:t>
      </w:r>
      <w:r w:rsidRPr="00AA109C">
        <w:rPr>
          <w:color w:val="000000"/>
        </w:rPr>
        <w:t xml:space="preserve">feedback </w:t>
      </w:r>
      <w:r w:rsidRPr="00AA109C">
        <w:t xml:space="preserve">(i.e., a feedforward mechanism), </w:t>
      </w:r>
      <w:r w:rsidR="007229E1" w:rsidRPr="00AA109C">
        <w:t xml:space="preserve">and </w:t>
      </w:r>
      <w:r w:rsidRPr="00AA109C">
        <w:t>the anticipated duration of</w:t>
      </w:r>
      <w:r w:rsidRPr="00AA109C">
        <w:rPr>
          <w:b/>
          <w:color w:val="000000"/>
        </w:rPr>
        <w:t xml:space="preserve"> </w:t>
      </w:r>
      <w:r w:rsidR="005D5AE5" w:rsidRPr="00AA109C">
        <w:t>PE</w:t>
      </w:r>
      <w:r w:rsidRPr="00AA109C">
        <w:t xml:space="preserve"> </w:t>
      </w:r>
      <w:r w:rsidR="00B63E70" w:rsidRPr="00AA109C">
        <w:t>[129-132]</w:t>
      </w:r>
      <w:r w:rsidRPr="00AA109C">
        <w:rPr>
          <w:color w:val="000000"/>
        </w:rPr>
        <w:t xml:space="preserve">. This dynamic usually </w:t>
      </w:r>
      <w:r w:rsidRPr="00AA109C">
        <w:t>results</w:t>
      </w:r>
      <w:r w:rsidRPr="00AA109C">
        <w:rPr>
          <w:color w:val="000000"/>
        </w:rPr>
        <w:t xml:space="preserve"> in pacing strateg</w:t>
      </w:r>
      <w:r w:rsidRPr="00AA109C">
        <w:t>ies</w:t>
      </w:r>
      <w:r w:rsidRPr="00AA109C">
        <w:rPr>
          <w:color w:val="000000"/>
        </w:rPr>
        <w:t xml:space="preserve"> (i.e., </w:t>
      </w:r>
      <w:r w:rsidR="00804C89" w:rsidRPr="00AA109C">
        <w:rPr>
          <w:color w:val="000000"/>
        </w:rPr>
        <w:t xml:space="preserve">conscious </w:t>
      </w:r>
      <w:r w:rsidRPr="00AA109C">
        <w:rPr>
          <w:color w:val="000000"/>
        </w:rPr>
        <w:t xml:space="preserve">effort management across an exercise bout) to </w:t>
      </w:r>
      <w:r w:rsidRPr="00AA109C">
        <w:lastRenderedPageBreak/>
        <w:t>prevent metabolic</w:t>
      </w:r>
      <w:r w:rsidRPr="00AA109C">
        <w:rPr>
          <w:color w:val="000000"/>
        </w:rPr>
        <w:t xml:space="preserve"> and biomechanical failures (e.g., fatigue accumulation, slower rates of neuromuscular recovery</w:t>
      </w:r>
      <w:r w:rsidR="00B63E70" w:rsidRPr="00AA109C">
        <w:rPr>
          <w:color w:val="000000"/>
        </w:rPr>
        <w:t xml:space="preserve"> [133]</w:t>
      </w:r>
      <w:r w:rsidRPr="00AA109C">
        <w:rPr>
          <w:color w:val="000000"/>
        </w:rPr>
        <w:t>.</w:t>
      </w:r>
    </w:p>
    <w:p w14:paraId="00000045" w14:textId="7DE00C80" w:rsidR="003A4326" w:rsidRPr="00AA109C" w:rsidRDefault="000E3340">
      <w:pPr>
        <w:spacing w:line="480" w:lineRule="auto"/>
        <w:ind w:firstLine="720"/>
        <w:rPr>
          <w:color w:val="000000"/>
        </w:rPr>
      </w:pPr>
      <w:r w:rsidRPr="00AA109C">
        <w:rPr>
          <w:color w:val="000000"/>
        </w:rPr>
        <w:t xml:space="preserve">Teleoanticipation processes play also a pivotal role in the subjective perception of effort while exercising </w:t>
      </w:r>
      <w:r w:rsidR="00B63E70" w:rsidRPr="00AA109C">
        <w:t>[132]</w:t>
      </w:r>
      <w:r w:rsidRPr="00AA109C">
        <w:rPr>
          <w:color w:val="000000"/>
        </w:rPr>
        <w:t>, which is</w:t>
      </w:r>
      <w:r w:rsidRPr="00AA109C">
        <w:t xml:space="preserve"> set in an anticipatory manner from the start of the </w:t>
      </w:r>
      <w:r w:rsidRPr="00AA109C">
        <w:rPr>
          <w:color w:val="000000"/>
        </w:rPr>
        <w:t xml:space="preserve">exercise bout. Specifically, the perception of effort </w:t>
      </w:r>
      <w:r w:rsidR="007229E1" w:rsidRPr="00AA109C">
        <w:rPr>
          <w:color w:val="000000"/>
        </w:rPr>
        <w:t xml:space="preserve">uses interoceptive predictions </w:t>
      </w:r>
      <w:r w:rsidRPr="00AA109C">
        <w:rPr>
          <w:color w:val="000000"/>
        </w:rPr>
        <w:t>to adapt the energy rates to the demands of the PE</w:t>
      </w:r>
      <w:r w:rsidRPr="00AA109C">
        <w:rPr>
          <w:b/>
          <w:color w:val="000000"/>
        </w:rPr>
        <w:t xml:space="preserve"> </w:t>
      </w:r>
      <w:r w:rsidRPr="00AA109C">
        <w:rPr>
          <w:color w:val="000000"/>
        </w:rPr>
        <w:t xml:space="preserve">session </w:t>
      </w:r>
      <w:r w:rsidR="00B63E70" w:rsidRPr="00AA109C">
        <w:rPr>
          <w:color w:val="000000"/>
        </w:rPr>
        <w:t>[134,135]</w:t>
      </w:r>
      <w:r w:rsidRPr="00AA109C">
        <w:rPr>
          <w:color w:val="000000"/>
        </w:rPr>
        <w:t xml:space="preserve">. In other </w:t>
      </w:r>
      <w:r w:rsidRPr="00AA109C">
        <w:t xml:space="preserve">words, </w:t>
      </w:r>
      <w:r w:rsidRPr="00AA109C">
        <w:rPr>
          <w:color w:val="000000"/>
        </w:rPr>
        <w:t xml:space="preserve">a schema of the estimated required effort rate is computed before </w:t>
      </w:r>
      <w:r w:rsidR="005D5AE5" w:rsidRPr="00AA109C">
        <w:rPr>
          <w:color w:val="000000"/>
        </w:rPr>
        <w:t>the</w:t>
      </w:r>
      <w:r w:rsidRPr="00AA109C">
        <w:rPr>
          <w:color w:val="000000"/>
        </w:rPr>
        <w:t xml:space="preserve"> actual exercise session begins. This process requires formal knowledge of the exercise (e.g., structure, length or endpoint), and is thus strengthened by individuals’ experience with </w:t>
      </w:r>
      <w:r w:rsidR="005D5AE5" w:rsidRPr="00AA109C">
        <w:rPr>
          <w:color w:val="000000"/>
        </w:rPr>
        <w:t>similar</w:t>
      </w:r>
      <w:r w:rsidRPr="00AA109C">
        <w:rPr>
          <w:color w:val="000000"/>
        </w:rPr>
        <w:t xml:space="preserve"> activity </w:t>
      </w:r>
      <w:r w:rsidR="00B63E70" w:rsidRPr="00AA109C">
        <w:rPr>
          <w:color w:val="000000"/>
        </w:rPr>
        <w:t>[136]</w:t>
      </w:r>
      <w:r w:rsidRPr="00AA109C">
        <w:rPr>
          <w:color w:val="000000"/>
        </w:rPr>
        <w:t xml:space="preserve">. When the exercise begins, the starting intensity is conditioned by the preset of the teleoanticipation schemata. Humans have thus the ability to mentally project themselves in order to anticipate the required intensity of physical effort of a forthcoming physical activity session </w:t>
      </w:r>
      <w:r w:rsidR="00B63E70" w:rsidRPr="00AA109C">
        <w:rPr>
          <w:color w:val="000000"/>
        </w:rPr>
        <w:t>[137]</w:t>
      </w:r>
      <w:r w:rsidRPr="00AA109C">
        <w:rPr>
          <w:color w:val="000000"/>
        </w:rPr>
        <w:t>. </w:t>
      </w:r>
    </w:p>
    <w:p w14:paraId="26E535F5" w14:textId="2352EC67" w:rsidR="009B3E67" w:rsidRPr="00AA109C" w:rsidRDefault="000E3340" w:rsidP="009B3E67">
      <w:pPr>
        <w:spacing w:line="480" w:lineRule="auto"/>
        <w:ind w:firstLine="720"/>
        <w:rPr>
          <w:color w:val="000000"/>
        </w:rPr>
      </w:pPr>
      <w:r w:rsidRPr="00AA109C">
        <w:rPr>
          <w:color w:val="000000"/>
        </w:rPr>
        <w:t xml:space="preserve">While exercising, afferent feedback becomes available (i.e., after a short “lag period”) and allow one to subjectively experience a sensation of the difficulty or intensity of the ongoing exercise </w:t>
      </w:r>
      <w:r w:rsidR="00B63E70" w:rsidRPr="00AA109C">
        <w:rPr>
          <w:color w:val="000000"/>
        </w:rPr>
        <w:t>[137]</w:t>
      </w:r>
      <w:r w:rsidRPr="00AA109C">
        <w:rPr>
          <w:color w:val="000000"/>
        </w:rPr>
        <w:t xml:space="preserve">. The anticipatory effort is compared with the current physiological demand (through afferent feedback) </w:t>
      </w:r>
      <w:r w:rsidR="00B3402A" w:rsidRPr="00AA109C">
        <w:rPr>
          <w:color w:val="000000"/>
        </w:rPr>
        <w:t>as a</w:t>
      </w:r>
      <w:r w:rsidRPr="00AA109C">
        <w:rPr>
          <w:color w:val="000000"/>
        </w:rPr>
        <w:t xml:space="preserve"> function of the proximity of </w:t>
      </w:r>
      <w:r w:rsidR="00B3402A" w:rsidRPr="00AA109C">
        <w:rPr>
          <w:color w:val="000000"/>
        </w:rPr>
        <w:t xml:space="preserve">the </w:t>
      </w:r>
      <w:r w:rsidRPr="00AA109C">
        <w:rPr>
          <w:color w:val="000000"/>
        </w:rPr>
        <w:t>exercise endpoint (or</w:t>
      </w:r>
      <w:r w:rsidR="00B3402A" w:rsidRPr="00AA109C">
        <w:rPr>
          <w:color w:val="000000"/>
        </w:rPr>
        <w:t xml:space="preserve"> the</w:t>
      </w:r>
      <w:r w:rsidRPr="00AA109C">
        <w:rPr>
          <w:color w:val="000000"/>
        </w:rPr>
        <w:t xml:space="preserve"> projected duration), which creates a current sensation of the </w:t>
      </w:r>
      <w:r w:rsidR="005D5AE5" w:rsidRPr="00AA109C">
        <w:rPr>
          <w:color w:val="000000"/>
        </w:rPr>
        <w:t>difficulty/intensity</w:t>
      </w:r>
      <w:r w:rsidRPr="00AA109C">
        <w:rPr>
          <w:color w:val="000000"/>
        </w:rPr>
        <w:t xml:space="preserve"> of exercise </w:t>
      </w:r>
      <w:r w:rsidR="00B63E70" w:rsidRPr="00AA109C">
        <w:rPr>
          <w:color w:val="000000"/>
        </w:rPr>
        <w:t>[114,118,129]</w:t>
      </w:r>
      <w:r w:rsidRPr="00AA109C">
        <w:rPr>
          <w:color w:val="000000"/>
        </w:rPr>
        <w:t xml:space="preserve">. This interoceptive process then drives the adjustments in work rate, that is, pacing strategies. This aspect has been evidenced by studies showing that RPE </w:t>
      </w:r>
      <w:r w:rsidRPr="00AA109C">
        <w:t>increases</w:t>
      </w:r>
      <w:r w:rsidRPr="00AA109C">
        <w:rPr>
          <w:color w:val="000000"/>
        </w:rPr>
        <w:t xml:space="preserve"> </w:t>
      </w:r>
      <w:r w:rsidR="002A4C7C" w:rsidRPr="00AA109C">
        <w:t xml:space="preserve">linearly with the duration of </w:t>
      </w:r>
      <w:r w:rsidRPr="00AA109C">
        <w:t>walking</w:t>
      </w:r>
      <w:r w:rsidR="002A4C7C" w:rsidRPr="00AA109C">
        <w:t xml:space="preserve"> or</w:t>
      </w:r>
      <w:r w:rsidRPr="00AA109C">
        <w:t xml:space="preserve"> running exercises </w:t>
      </w:r>
      <w:r w:rsidR="00B63E70" w:rsidRPr="00AA109C">
        <w:t>[130,138-140]</w:t>
      </w:r>
      <w:r w:rsidRPr="00AA109C">
        <w:t xml:space="preserve">. Hence, the perception of effort increases in proportion to the relative distance, regardless of the time-trial distance. In other words, humans use scalar, rather than absolute, time to set </w:t>
      </w:r>
      <w:r w:rsidR="00B3402A" w:rsidRPr="00AA109C">
        <w:t>RPE</w:t>
      </w:r>
      <w:r w:rsidRPr="00AA109C">
        <w:t xml:space="preserve"> at any time point during an exercise </w:t>
      </w:r>
      <w:r w:rsidRPr="00AA109C">
        <w:rPr>
          <w:color w:val="000000"/>
        </w:rPr>
        <w:t xml:space="preserve">bout </w:t>
      </w:r>
      <w:r w:rsidR="009B3E67" w:rsidRPr="00AA109C">
        <w:rPr>
          <w:color w:val="000000"/>
        </w:rPr>
        <w:t>[141-142]</w:t>
      </w:r>
      <w:r w:rsidRPr="00AA109C">
        <w:rPr>
          <w:color w:val="000000"/>
        </w:rPr>
        <w:t>. Accordingly</w:t>
      </w:r>
      <w:r w:rsidRPr="00AA109C">
        <w:t>, perceived exertion is set in an anticipatory manner from the start of the exercise bout</w:t>
      </w:r>
      <w:r w:rsidRPr="00AA109C">
        <w:rPr>
          <w:color w:val="000000"/>
        </w:rPr>
        <w:t xml:space="preserve">, which </w:t>
      </w:r>
      <w:r w:rsidRPr="00AA109C">
        <w:t>allows</w:t>
      </w:r>
      <w:r w:rsidRPr="00AA109C">
        <w:rPr>
          <w:color w:val="000000"/>
        </w:rPr>
        <w:t xml:space="preserve"> RPE to rise as a linear </w:t>
      </w:r>
      <w:r w:rsidRPr="00AA109C">
        <w:rPr>
          <w:color w:val="000000"/>
        </w:rPr>
        <w:lastRenderedPageBreak/>
        <w:t xml:space="preserve">function of exercise duration, that is, by altering power output without risking physical harm </w:t>
      </w:r>
      <w:r w:rsidR="009B3E67" w:rsidRPr="00AA109C">
        <w:rPr>
          <w:color w:val="000000"/>
        </w:rPr>
        <w:t>[142,143].</w:t>
      </w:r>
    </w:p>
    <w:p w14:paraId="00000048" w14:textId="117A9650" w:rsidR="003A4326" w:rsidRPr="00AA109C" w:rsidRDefault="000E3340" w:rsidP="009B3E67">
      <w:pPr>
        <w:spacing w:line="480" w:lineRule="auto"/>
        <w:rPr>
          <w:color w:val="000000"/>
        </w:rPr>
      </w:pPr>
      <w:r w:rsidRPr="00AA109C">
        <w:rPr>
          <w:b/>
          <w:i/>
          <w:color w:val="000000"/>
        </w:rPr>
        <w:t xml:space="preserve">3.3. </w:t>
      </w:r>
      <w:r w:rsidRPr="00AA109C">
        <w:rPr>
          <w:b/>
          <w:i/>
        </w:rPr>
        <w:t xml:space="preserve">Bodily-oriented prediction errors to generate </w:t>
      </w:r>
      <w:r w:rsidRPr="00AA109C">
        <w:rPr>
          <w:b/>
          <w:i/>
          <w:color w:val="000000"/>
        </w:rPr>
        <w:t>perception of physical effort</w:t>
      </w:r>
    </w:p>
    <w:p w14:paraId="00000049" w14:textId="21260725" w:rsidR="003A4326" w:rsidRPr="00AA109C" w:rsidRDefault="000E3340">
      <w:pPr>
        <w:spacing w:line="480" w:lineRule="auto"/>
      </w:pPr>
      <w:r w:rsidRPr="00AA109C">
        <w:t xml:space="preserve">A key aspect in the </w:t>
      </w:r>
      <w:r w:rsidRPr="00AA109C">
        <w:rPr>
          <w:color w:val="000000"/>
        </w:rPr>
        <w:t>perception of physical effort</w:t>
      </w:r>
      <w:r w:rsidRPr="00AA109C">
        <w:t xml:space="preserve"> is the continuous processing of </w:t>
      </w:r>
      <w:r w:rsidRPr="00AA109C">
        <w:rPr>
          <w:i/>
        </w:rPr>
        <w:t>prediction errors</w:t>
      </w:r>
      <w:r w:rsidR="00312877" w:rsidRPr="00AA109C">
        <w:t xml:space="preserve">, which </w:t>
      </w:r>
      <w:r w:rsidRPr="00AA109C">
        <w:t xml:space="preserve">refers to the difference between values of anticipated and actual interoceptive states </w:t>
      </w:r>
      <w:r w:rsidR="009B3E67" w:rsidRPr="00AA109C">
        <w:t>[35,82]</w:t>
      </w:r>
      <w:r w:rsidRPr="00AA109C">
        <w:t xml:space="preserve">. For example, experiencing unexpected weakness in the beginning of a running session would generate a strong prediction error, which will serve as a signal to the brain to </w:t>
      </w:r>
      <w:r w:rsidR="002A4C7C" w:rsidRPr="00AA109C">
        <w:t xml:space="preserve">reduce </w:t>
      </w:r>
      <w:r w:rsidRPr="00AA109C">
        <w:t>the</w:t>
      </w:r>
      <w:r w:rsidR="002A4C7C" w:rsidRPr="00AA109C">
        <w:t xml:space="preserve"> running</w:t>
      </w:r>
      <w:r w:rsidRPr="00AA109C">
        <w:t xml:space="preserve"> speed. Hence, RPE are generated by back-and-forth interoceptive processes that compare </w:t>
      </w:r>
      <w:r w:rsidR="002A4C7C" w:rsidRPr="00AA109C">
        <w:t xml:space="preserve">sensation </w:t>
      </w:r>
      <w:r w:rsidRPr="00AA109C">
        <w:t xml:space="preserve">expectation with incoming </w:t>
      </w:r>
      <w:r w:rsidR="002A4C7C" w:rsidRPr="00AA109C">
        <w:t xml:space="preserve">body </w:t>
      </w:r>
      <w:r w:rsidRPr="00AA109C">
        <w:t xml:space="preserve">inputs </w:t>
      </w:r>
      <w:r w:rsidR="009B3E67" w:rsidRPr="00AA109C">
        <w:t>[82,144-148]</w:t>
      </w:r>
      <w:r w:rsidRPr="00AA109C">
        <w:t xml:space="preserve">. When this </w:t>
      </w:r>
      <w:r w:rsidR="002A4C7C" w:rsidRPr="00AA109C">
        <w:t>comparison</w:t>
      </w:r>
      <w:r w:rsidRPr="00AA109C">
        <w:t xml:space="preserve"> differs from what is expected, a </w:t>
      </w:r>
      <w:r w:rsidR="002A4C7C" w:rsidRPr="00AA109C">
        <w:t xml:space="preserve">cerebral </w:t>
      </w:r>
      <w:r w:rsidRPr="00AA109C">
        <w:t xml:space="preserve">prediction error is generated to update perceived physical and effort production </w:t>
      </w:r>
      <w:r w:rsidR="009B3E67" w:rsidRPr="00AA109C">
        <w:t>[78,149]</w:t>
      </w:r>
      <w:r w:rsidRPr="00AA109C">
        <w:t>.</w:t>
      </w:r>
    </w:p>
    <w:p w14:paraId="0000004A" w14:textId="34AAFEFE" w:rsidR="003A4326" w:rsidRPr="00AA109C" w:rsidRDefault="000E3340">
      <w:pPr>
        <w:spacing w:line="480" w:lineRule="auto"/>
        <w:ind w:firstLine="720"/>
      </w:pPr>
      <w:r w:rsidRPr="00AA109C">
        <w:t>The perception of effort is th</w:t>
      </w:r>
      <w:r w:rsidR="003C0077" w:rsidRPr="00AA109C">
        <w:t>us</w:t>
      </w:r>
      <w:r w:rsidRPr="00AA109C">
        <w:t xml:space="preserve"> shaped by iterative neural mechanisms constituted of interoceptive signals comparing what is happening inside the body to a given expectation. This dynamic of prediction error </w:t>
      </w:r>
      <w:r w:rsidR="003C0077" w:rsidRPr="00AA109C">
        <w:t>is characterized by</w:t>
      </w:r>
      <w:r w:rsidRPr="00AA109C">
        <w:t xml:space="preserve"> neural mechanisms </w:t>
      </w:r>
      <w:r w:rsidR="003C0077" w:rsidRPr="00AA109C">
        <w:t>underlying</w:t>
      </w:r>
      <w:r w:rsidRPr="00AA109C">
        <w:t xml:space="preserve"> </w:t>
      </w:r>
      <w:r w:rsidRPr="00AA109C">
        <w:rPr>
          <w:i/>
        </w:rPr>
        <w:t xml:space="preserve">active inference </w:t>
      </w:r>
      <w:r w:rsidR="009B3E67" w:rsidRPr="00AA109C">
        <w:t>[78,149]</w:t>
      </w:r>
      <w:r w:rsidRPr="00AA109C">
        <w:t xml:space="preserve">. Specifically, using past experiences as a “prior”, the brain continuously generates hypothetical predictions </w:t>
      </w:r>
      <w:r w:rsidRPr="00AA109C">
        <w:rPr>
          <w:color w:val="000000"/>
        </w:rPr>
        <w:t xml:space="preserve">of expected sensations </w:t>
      </w:r>
      <w:r w:rsidR="009B3E67" w:rsidRPr="00AA109C">
        <w:rPr>
          <w:color w:val="000000"/>
        </w:rPr>
        <w:t>[149-151]</w:t>
      </w:r>
      <w:r w:rsidRPr="00AA109C">
        <w:rPr>
          <w:color w:val="000000"/>
        </w:rPr>
        <w:t xml:space="preserve">. The </w:t>
      </w:r>
      <w:r w:rsidRPr="00AA109C">
        <w:t xml:space="preserve">role of active inference is to minimize prediction errors, or energy expenditure, between the expectation and the actual sensory input generated by the individual’s interactions with the environment </w:t>
      </w:r>
      <w:r w:rsidR="009B3E67" w:rsidRPr="00AA109C">
        <w:t>[152,153]</w:t>
      </w:r>
      <w:r w:rsidRPr="00AA109C">
        <w:t>.</w:t>
      </w:r>
    </w:p>
    <w:p w14:paraId="0000004B" w14:textId="2F731823" w:rsidR="003A4326" w:rsidRPr="00AA109C" w:rsidRDefault="000E3340">
      <w:pPr>
        <w:spacing w:line="480" w:lineRule="auto"/>
        <w:ind w:firstLine="720"/>
      </w:pPr>
      <w:r w:rsidRPr="00AA109C">
        <w:t>It follows that the perception of effort is not an accurate translation of the physiological signals of effort but rather a</w:t>
      </w:r>
      <w:r w:rsidR="009133D2" w:rsidRPr="00AA109C">
        <w:t xml:space="preserve"> p</w:t>
      </w:r>
      <w:r w:rsidRPr="00AA109C">
        <w:t xml:space="preserve">erceptual process </w:t>
      </w:r>
      <w:r w:rsidR="00732205" w:rsidRPr="00AA109C">
        <w:t xml:space="preserve">combining the </w:t>
      </w:r>
      <w:r w:rsidRPr="00AA109C">
        <w:t xml:space="preserve">expectation of what one believes they should be sensing and the actual effort sensation experienced at a particular stage of the </w:t>
      </w:r>
      <w:r w:rsidR="00732205" w:rsidRPr="00AA109C">
        <w:t>PE</w:t>
      </w:r>
      <w:r w:rsidRPr="00AA109C">
        <w:t xml:space="preserve"> session </w:t>
      </w:r>
      <w:r w:rsidR="009B3E67" w:rsidRPr="00AA109C">
        <w:t>[82,149]</w:t>
      </w:r>
      <w:r w:rsidRPr="00AA109C">
        <w:t xml:space="preserve">. One key evidence for the fact that RPE is modulated by expectations comes from studies manipulating the expected duration of a </w:t>
      </w:r>
      <w:r w:rsidR="00732205" w:rsidRPr="00AA109C">
        <w:t>PE</w:t>
      </w:r>
      <w:r w:rsidRPr="00AA109C">
        <w:t xml:space="preserve"> session. For instance, Baden and collaborators </w:t>
      </w:r>
      <w:r w:rsidR="009B3E67" w:rsidRPr="00AA109C">
        <w:t>[154]</w:t>
      </w:r>
      <w:r w:rsidRPr="00AA109C">
        <w:t xml:space="preserve"> have observed </w:t>
      </w:r>
      <w:r w:rsidR="00732205" w:rsidRPr="00AA109C">
        <w:t xml:space="preserve">(e.g., by recording RPE </w:t>
      </w:r>
      <w:r w:rsidR="00732205" w:rsidRPr="00AA109C">
        <w:lastRenderedPageBreak/>
        <w:t xml:space="preserve">after 11 minutes of a running exercise when participants were instructed to run for a further 10 minutes after being initially told that the run would last 10 minutes) </w:t>
      </w:r>
      <w:r w:rsidRPr="00AA109C">
        <w:t xml:space="preserve">that RPE drastically increase when individuals have to exercise for longer </w:t>
      </w:r>
      <w:r w:rsidR="009215F9" w:rsidRPr="00AA109C">
        <w:t>than</w:t>
      </w:r>
      <w:r w:rsidRPr="00AA109C">
        <w:t xml:space="preserve"> planned. Importantly, in the same study, Baden et al. </w:t>
      </w:r>
      <w:r w:rsidR="009B3E67" w:rsidRPr="00AA109C">
        <w:t>[154]</w:t>
      </w:r>
      <w:r w:rsidRPr="00AA109C">
        <w:t xml:space="preserve"> observed that while RPE increased in this condition, objective measure of performance (treadmill speed, heart rate and stride frequency) remained constant throughout the entire duration of each of the exercise tests. </w:t>
      </w:r>
    </w:p>
    <w:p w14:paraId="0000004C" w14:textId="00F4DE61" w:rsidR="003A4326" w:rsidRPr="00AA109C" w:rsidRDefault="000E3340">
      <w:pPr>
        <w:spacing w:line="480" w:lineRule="auto"/>
        <w:rPr>
          <w:b/>
          <w:i/>
        </w:rPr>
      </w:pPr>
      <w:r w:rsidRPr="00AA109C">
        <w:rPr>
          <w:b/>
          <w:i/>
        </w:rPr>
        <w:t xml:space="preserve">3.4. Insula as a key hub for processing states of </w:t>
      </w:r>
      <w:r w:rsidRPr="00AA109C">
        <w:rPr>
          <w:b/>
          <w:i/>
          <w:color w:val="000000"/>
        </w:rPr>
        <w:t xml:space="preserve">perceived exertion during </w:t>
      </w:r>
      <w:r w:rsidR="003C0077" w:rsidRPr="00AA109C">
        <w:rPr>
          <w:b/>
          <w:i/>
          <w:color w:val="000000"/>
        </w:rPr>
        <w:t>PE</w:t>
      </w:r>
      <w:r w:rsidRPr="00AA109C">
        <w:rPr>
          <w:i/>
          <w:color w:val="000000"/>
        </w:rPr>
        <w:t xml:space="preserve"> </w:t>
      </w:r>
    </w:p>
    <w:p w14:paraId="0000004D" w14:textId="211C7ECB" w:rsidR="003A4326" w:rsidRPr="00AA109C" w:rsidRDefault="000E3340">
      <w:pPr>
        <w:spacing w:line="480" w:lineRule="auto"/>
      </w:pPr>
      <w:r w:rsidRPr="00AA109C">
        <w:rPr>
          <w:color w:val="000000"/>
        </w:rPr>
        <w:t>Due to its involvement in homeostatic control and</w:t>
      </w:r>
      <w:r w:rsidRPr="00AA109C">
        <w:t xml:space="preserve"> </w:t>
      </w:r>
      <w:r w:rsidR="003827B4" w:rsidRPr="00AA109C">
        <w:t>conscious interoception</w:t>
      </w:r>
      <w:r w:rsidRPr="00AA109C">
        <w:rPr>
          <w:color w:val="000000"/>
        </w:rPr>
        <w:t xml:space="preserve"> </w:t>
      </w:r>
      <w:r w:rsidR="009B3E67" w:rsidRPr="00AA109C">
        <w:rPr>
          <w:color w:val="000000"/>
        </w:rPr>
        <w:t>[68,69]</w:t>
      </w:r>
      <w:r w:rsidRPr="00AA109C">
        <w:rPr>
          <w:color w:val="000000"/>
        </w:rPr>
        <w:t xml:space="preserve">, </w:t>
      </w:r>
      <w:r w:rsidRPr="00AA109C">
        <w:t xml:space="preserve">the insula has been suggested as a hub </w:t>
      </w:r>
      <w:r w:rsidRPr="00AA109C">
        <w:rPr>
          <w:color w:val="000000"/>
        </w:rPr>
        <w:t xml:space="preserve">in the perception of physical effort triggered by PE. Pioneer works </w:t>
      </w:r>
      <w:r w:rsidR="00732205" w:rsidRPr="00AA109C">
        <w:rPr>
          <w:color w:val="000000"/>
        </w:rPr>
        <w:t>on</w:t>
      </w:r>
      <w:r w:rsidR="00732205" w:rsidRPr="00AA109C">
        <w:t xml:space="preserve"> </w:t>
      </w:r>
      <w:r w:rsidRPr="00AA109C">
        <w:t xml:space="preserve">the role of the insula in processing RPE comes from </w:t>
      </w:r>
      <w:r w:rsidR="007836F5">
        <w:t>s</w:t>
      </w:r>
      <w:r w:rsidRPr="00AA109C">
        <w:t>ingle-</w:t>
      </w:r>
      <w:r w:rsidR="007836F5">
        <w:t>p</w:t>
      </w:r>
      <w:r w:rsidRPr="00AA109C">
        <w:t>hoton</w:t>
      </w:r>
      <w:r w:rsidRPr="00AA109C">
        <w:rPr>
          <w:color w:val="FF0000"/>
        </w:rPr>
        <w:t xml:space="preserve"> </w:t>
      </w:r>
      <w:r w:rsidR="007836F5">
        <w:t>e</w:t>
      </w:r>
      <w:r w:rsidRPr="00AA109C">
        <w:t xml:space="preserve">mission </w:t>
      </w:r>
      <w:r w:rsidR="007836F5">
        <w:t>c</w:t>
      </w:r>
      <w:r w:rsidRPr="00AA109C">
        <w:t xml:space="preserve">omputed </w:t>
      </w:r>
      <w:r w:rsidR="007836F5">
        <w:t>t</w:t>
      </w:r>
      <w:r w:rsidRPr="00AA109C">
        <w:t>omography (SPECT</w:t>
      </w:r>
      <w:r w:rsidR="009B3E67" w:rsidRPr="00AA109C">
        <w:t xml:space="preserve"> [128,129,155]</w:t>
      </w:r>
      <w:r w:rsidR="008B48B1" w:rsidRPr="00AA109C">
        <w:t>)</w:t>
      </w:r>
      <w:r w:rsidRPr="00AA109C">
        <w:t xml:space="preserve">. Specifically, </w:t>
      </w:r>
      <w:r w:rsidRPr="00AA109C">
        <w:rPr>
          <w:color w:val="000000"/>
        </w:rPr>
        <w:t xml:space="preserve">increased </w:t>
      </w:r>
      <w:r w:rsidRPr="00AA109C">
        <w:t>insular regional cerebral blood flow (</w:t>
      </w:r>
      <w:proofErr w:type="spellStart"/>
      <w:r w:rsidRPr="00AA109C">
        <w:t>rCBF</w:t>
      </w:r>
      <w:proofErr w:type="spellEnd"/>
      <w:r w:rsidRPr="00AA109C">
        <w:t>) has been observed during active cycling (i.e., where participants are instructed to pedal at a steady cadence), but not during passive cycling (i.e., where participants are asked to relax their legs while a second rider pedaled by being seated on the rear of the bicycle</w:t>
      </w:r>
      <w:r w:rsidR="009B3E67" w:rsidRPr="00AA109C">
        <w:t xml:space="preserve"> [155])</w:t>
      </w:r>
      <w:r w:rsidRPr="00AA109C">
        <w:t xml:space="preserve">. Insular </w:t>
      </w:r>
      <w:proofErr w:type="spellStart"/>
      <w:r w:rsidRPr="00AA109C">
        <w:t>rCBF</w:t>
      </w:r>
      <w:proofErr w:type="spellEnd"/>
      <w:r w:rsidRPr="00AA109C">
        <w:t xml:space="preserve"> is also positively associated with RPE, as well as with individual blood pressure</w:t>
      </w:r>
      <w:r w:rsidR="006304A8" w:rsidRPr="00AA109C">
        <w:rPr>
          <w:color w:val="FF0000"/>
        </w:rPr>
        <w:t xml:space="preserve"> </w:t>
      </w:r>
      <w:r w:rsidRPr="00AA109C">
        <w:t>changes, during leg cycling and sustained static handgrip</w:t>
      </w:r>
      <w:r w:rsidR="00C54015" w:rsidRPr="00AA109C">
        <w:t xml:space="preserve"> [156]</w:t>
      </w:r>
      <w:r w:rsidRPr="00AA109C">
        <w:t xml:space="preserve">. Another key observation from the SPECT literature is that imagined uphill cycling </w:t>
      </w:r>
      <w:r w:rsidR="00C54015" w:rsidRPr="00AA109C">
        <w:t>[128]</w:t>
      </w:r>
      <w:r w:rsidRPr="00AA109C">
        <w:t xml:space="preserve"> or imagined handgrip exercise </w:t>
      </w:r>
      <w:r w:rsidR="00C54015" w:rsidRPr="00AA109C">
        <w:t>[129]</w:t>
      </w:r>
      <w:r w:rsidRPr="00AA109C">
        <w:t xml:space="preserve"> increase insular activation and cardiovascular responses. These findings thus further outline the key role of memory-based processes in the </w:t>
      </w:r>
      <w:r w:rsidR="00D801A0" w:rsidRPr="00AA109C">
        <w:t xml:space="preserve">estimation </w:t>
      </w:r>
      <w:r w:rsidRPr="00AA109C">
        <w:t>of RPE.</w:t>
      </w:r>
    </w:p>
    <w:p w14:paraId="0000004E" w14:textId="61AFDBC3" w:rsidR="003A4326" w:rsidRPr="00AA109C" w:rsidRDefault="000E3340">
      <w:pPr>
        <w:spacing w:line="480" w:lineRule="auto"/>
        <w:ind w:firstLine="720"/>
        <w:rPr>
          <w:b/>
          <w:i/>
        </w:rPr>
      </w:pPr>
      <w:r w:rsidRPr="00AA109C">
        <w:t xml:space="preserve">More recently, </w:t>
      </w:r>
      <w:r w:rsidR="007836F5">
        <w:t>functional magnetic resonance imaging (</w:t>
      </w:r>
      <w:r w:rsidRPr="00AA109C">
        <w:t>fMRI</w:t>
      </w:r>
      <w:r w:rsidR="007836F5">
        <w:t>)</w:t>
      </w:r>
      <w:r w:rsidRPr="00AA109C">
        <w:t xml:space="preserve"> techniques have specif</w:t>
      </w:r>
      <w:r w:rsidR="00D801A0" w:rsidRPr="00AA109C">
        <w:t>ied</w:t>
      </w:r>
      <w:r w:rsidRPr="00AA109C">
        <w:t xml:space="preserve"> the role of the insula during the processing of physical effort </w:t>
      </w:r>
      <w:r w:rsidR="00523F7F" w:rsidRPr="00AA109C">
        <w:t>[32,35,157-159]</w:t>
      </w:r>
      <w:r w:rsidRPr="00AA109C">
        <w:t xml:space="preserve">. For instance, Paulus and collaborators </w:t>
      </w:r>
      <w:r w:rsidR="00523F7F" w:rsidRPr="00AA109C">
        <w:t>[35]</w:t>
      </w:r>
      <w:r w:rsidRPr="00AA109C">
        <w:t xml:space="preserve"> </w:t>
      </w:r>
      <w:r w:rsidR="00D801A0" w:rsidRPr="00AA109C">
        <w:t xml:space="preserve">have </w:t>
      </w:r>
      <w:r w:rsidRPr="00AA109C">
        <w:t xml:space="preserve">highlighted that, as compared to non-athlete control participants, elite athletes (adventure racers) show attenuated neural processing of aversive interoceptive stimulation in the insular cortex during a breathing load (i.e., restricted </w:t>
      </w:r>
      <w:r w:rsidRPr="00AA109C">
        <w:lastRenderedPageBreak/>
        <w:t xml:space="preserve">breathing) task. In their task, only 25% of trials consisted in restricted breathing, thereby linking the aversive interoceptive states condition to a degree of uncertainty and prediction error. By employing this procedure, Paulus et al. </w:t>
      </w:r>
      <w:r w:rsidR="00523F7F" w:rsidRPr="00AA109C">
        <w:t>[35]</w:t>
      </w:r>
      <w:r w:rsidRPr="00AA109C">
        <w:t xml:space="preserve"> observed increased insular activation while anticipating the breathing load, and attenuated insular activation in athletes during and after experiencing restricted breathing. In addition, the degree of activation in the </w:t>
      </w:r>
      <w:r w:rsidR="00FD5CDE" w:rsidRPr="00AA109C">
        <w:t xml:space="preserve">ventral anterior cingulate and left anterior insula </w:t>
      </w:r>
      <w:r w:rsidRPr="00AA109C">
        <w:t>correlated with subjective ratings of unpleasantness. At a behavioral level, adventure racers, compared with control subjects, show</w:t>
      </w:r>
      <w:r w:rsidR="00B24FF0" w:rsidRPr="00AA109C">
        <w:t>ed</w:t>
      </w:r>
      <w:r w:rsidRPr="00AA109C">
        <w:t xml:space="preserve"> greater accuracy on a continuous performance task</w:t>
      </w:r>
      <w:r w:rsidR="00BA55C0" w:rsidRPr="00AA109C">
        <w:t xml:space="preserve"> (in which they had to indicate the direction of arrows displayed on a screen)</w:t>
      </w:r>
      <w:r w:rsidRPr="00AA109C">
        <w:t xml:space="preserve"> during breathing load trials</w:t>
      </w:r>
      <w:r w:rsidR="00BA55C0" w:rsidRPr="00AA109C">
        <w:t>, which indicates that athletes perform better at a behavioral task under aversive interoceptive stimulation</w:t>
      </w:r>
      <w:r w:rsidRPr="00AA109C">
        <w:t>. Taken together, these findings suggest that expertise in PE modulates insular-based activation during interoceptive states that occur under high levels of uncertainty, which might be the result of elite adventure racers’ experience in adapting to extreme environments.</w:t>
      </w:r>
    </w:p>
    <w:p w14:paraId="0000004F" w14:textId="1B0D8276" w:rsidR="003A4326" w:rsidRPr="00AA109C" w:rsidRDefault="007836F5">
      <w:pPr>
        <w:spacing w:line="480" w:lineRule="auto"/>
        <w:ind w:firstLine="720"/>
        <w:rPr>
          <w:color w:val="00B050"/>
          <w:sz w:val="18"/>
          <w:szCs w:val="18"/>
        </w:rPr>
      </w:pPr>
      <w:r>
        <w:t xml:space="preserve"> </w:t>
      </w:r>
      <w:r w:rsidR="000E3340" w:rsidRPr="00AA109C">
        <w:t>fMRI techniques have also allowed to specify</w:t>
      </w:r>
      <w:r w:rsidR="00F927CC" w:rsidRPr="00AA109C">
        <w:t xml:space="preserve"> how</w:t>
      </w:r>
      <w:r w:rsidR="00CA07E4" w:rsidRPr="00AA109C">
        <w:t xml:space="preserve"> </w:t>
      </w:r>
      <w:r w:rsidR="00F927CC" w:rsidRPr="00AA109C">
        <w:t>the</w:t>
      </w:r>
      <w:r w:rsidR="00706452" w:rsidRPr="00AA109C">
        <w:t xml:space="preserve"> </w:t>
      </w:r>
      <w:r w:rsidR="000E3340" w:rsidRPr="00AA109C">
        <w:t>insula</w:t>
      </w:r>
      <w:r w:rsidR="00F927CC" w:rsidRPr="00AA109C">
        <w:t xml:space="preserve"> works with other brain region</w:t>
      </w:r>
      <w:r w:rsidR="00B24FF0" w:rsidRPr="00AA109C">
        <w:t>s</w:t>
      </w:r>
      <w:r w:rsidR="00F927CC" w:rsidRPr="00AA109C">
        <w:t xml:space="preserve"> to </w:t>
      </w:r>
      <w:r w:rsidR="00706452" w:rsidRPr="00AA109C">
        <w:t>regulate</w:t>
      </w:r>
      <w:r w:rsidR="00F927CC" w:rsidRPr="00AA109C">
        <w:t xml:space="preserve"> </w:t>
      </w:r>
      <w:r w:rsidR="000E3340" w:rsidRPr="00AA109C">
        <w:t>physical effort</w:t>
      </w:r>
      <w:r w:rsidR="00706452" w:rsidRPr="00AA109C">
        <w:t>s</w:t>
      </w:r>
      <w:r w:rsidR="000E3340" w:rsidRPr="00AA109C">
        <w:t xml:space="preserve">. </w:t>
      </w:r>
      <w:proofErr w:type="spellStart"/>
      <w:r w:rsidR="000E3340" w:rsidRPr="00AA109C">
        <w:rPr>
          <w:color w:val="000000"/>
        </w:rPr>
        <w:t>Hilty</w:t>
      </w:r>
      <w:proofErr w:type="spellEnd"/>
      <w:r w:rsidR="000E3340" w:rsidRPr="00AA109C">
        <w:rPr>
          <w:color w:val="000000"/>
        </w:rPr>
        <w:t xml:space="preserve"> and </w:t>
      </w:r>
      <w:r w:rsidR="000E3340" w:rsidRPr="00AA109C">
        <w:t>collaborators</w:t>
      </w:r>
      <w:r w:rsidR="000E3340" w:rsidRPr="00AA109C">
        <w:rPr>
          <w:color w:val="000000"/>
        </w:rPr>
        <w:t xml:space="preserve"> </w:t>
      </w:r>
      <w:r w:rsidR="00523F7F" w:rsidRPr="00AA109C">
        <w:rPr>
          <w:color w:val="000000"/>
        </w:rPr>
        <w:t>[158]</w:t>
      </w:r>
      <w:r w:rsidR="000E3340" w:rsidRPr="00AA109C">
        <w:rPr>
          <w:color w:val="000000"/>
        </w:rPr>
        <w:t xml:space="preserve"> observed that</w:t>
      </w:r>
      <w:r w:rsidR="003C0077" w:rsidRPr="00AA109C">
        <w:rPr>
          <w:color w:val="000000"/>
        </w:rPr>
        <w:t xml:space="preserve"> </w:t>
      </w:r>
      <w:r w:rsidR="000E3340" w:rsidRPr="00AA109C">
        <w:rPr>
          <w:color w:val="000000"/>
        </w:rPr>
        <w:t>c</w:t>
      </w:r>
      <w:r w:rsidR="003C0077" w:rsidRPr="00AA109C">
        <w:rPr>
          <w:color w:val="000000"/>
        </w:rPr>
        <w:t>onnectivity</w:t>
      </w:r>
      <w:r w:rsidR="000E3340" w:rsidRPr="00AA109C">
        <w:rPr>
          <w:color w:val="000000"/>
        </w:rPr>
        <w:t xml:space="preserve"> between the</w:t>
      </w:r>
      <w:r w:rsidR="000E3340" w:rsidRPr="00AA109C">
        <w:rPr>
          <w:rFonts w:ascii="Times" w:eastAsia="Times" w:hAnsi="Times" w:cs="Times"/>
          <w:b/>
          <w:i/>
          <w:color w:val="000000"/>
        </w:rPr>
        <w:t xml:space="preserve"> </w:t>
      </w:r>
      <w:r w:rsidR="000E3340" w:rsidRPr="00AA109C">
        <w:rPr>
          <w:color w:val="000000"/>
        </w:rPr>
        <w:t>insula and the primary motor cortex increases from the beginning</w:t>
      </w:r>
      <w:r w:rsidR="000E3340" w:rsidRPr="00AA109C">
        <w:rPr>
          <w:rFonts w:ascii="Times" w:eastAsia="Times" w:hAnsi="Times" w:cs="Times"/>
          <w:b/>
          <w:i/>
          <w:color w:val="000000"/>
        </w:rPr>
        <w:t xml:space="preserve"> </w:t>
      </w:r>
      <w:r w:rsidR="000E3340" w:rsidRPr="00AA109C">
        <w:rPr>
          <w:color w:val="000000"/>
        </w:rPr>
        <w:t xml:space="preserve">to the end of a fatigue-induced cycling exercise. In another study, the same team of authors observed increased activation of the insula and the thalamus just prior to handgrip exercise task failure </w:t>
      </w:r>
      <w:r w:rsidR="00523F7F" w:rsidRPr="00AA109C">
        <w:rPr>
          <w:color w:val="000000"/>
        </w:rPr>
        <w:t>[159]</w:t>
      </w:r>
      <w:r w:rsidR="000E3340" w:rsidRPr="00AA109C">
        <w:rPr>
          <w:color w:val="000000"/>
        </w:rPr>
        <w:t xml:space="preserve">. Accordingly, it has been advanced that afferent sensory feedback during endurance exercise enter a thalamus-insula-anterior cingulate cortex (ACC) loop that can trigger prefrontal cortex activation to update goal-directed behaviors, as well as motor cortex inhibition to prevent premature fatigue </w:t>
      </w:r>
      <w:r w:rsidR="00523F7F" w:rsidRPr="00AA109C">
        <w:rPr>
          <w:color w:val="000000"/>
        </w:rPr>
        <w:t>[114,160,161]</w:t>
      </w:r>
      <w:r w:rsidR="000E3340" w:rsidRPr="00AA109C">
        <w:rPr>
          <w:color w:val="000000"/>
        </w:rPr>
        <w:t>. Specifically, t</w:t>
      </w:r>
      <w:r w:rsidR="000E3340" w:rsidRPr="00AA109C">
        <w:t>he ACC</w:t>
      </w:r>
      <w:r w:rsidR="00A47564" w:rsidRPr="00AA109C">
        <w:rPr>
          <w:sz w:val="20"/>
          <w:szCs w:val="20"/>
        </w:rPr>
        <w:t xml:space="preserve"> </w:t>
      </w:r>
      <w:r w:rsidR="000E3340" w:rsidRPr="00AA109C">
        <w:t>should allow to discriminate peripheral somatosensory input</w:t>
      </w:r>
      <w:r w:rsidR="00F927CC" w:rsidRPr="00AA109C">
        <w:t xml:space="preserve"> triggered at different level of physical effort intensity</w:t>
      </w:r>
      <w:r w:rsidR="00A47564" w:rsidRPr="00AA109C">
        <w:t xml:space="preserve"> </w:t>
      </w:r>
      <w:r w:rsidR="00A041A3" w:rsidRPr="00AA109C">
        <w:t>[118]</w:t>
      </w:r>
      <w:r w:rsidR="00A47564" w:rsidRPr="00AA109C">
        <w:t>.</w:t>
      </w:r>
      <w:r w:rsidR="000E3340" w:rsidRPr="00AA109C">
        <w:t xml:space="preserve"> </w:t>
      </w:r>
      <w:r w:rsidR="00A47564" w:rsidRPr="00AA109C">
        <w:t>W</w:t>
      </w:r>
      <w:r w:rsidR="006F6DF9" w:rsidRPr="00AA109C">
        <w:t>hen</w:t>
      </w:r>
      <w:r w:rsidR="00A47564" w:rsidRPr="00AA109C">
        <w:t xml:space="preserve"> detecting </w:t>
      </w:r>
      <w:r w:rsidR="006F6DF9" w:rsidRPr="00AA109C">
        <w:t xml:space="preserve">a </w:t>
      </w:r>
      <w:r w:rsidR="00A47564" w:rsidRPr="00AA109C">
        <w:t>conflict between expected and perceived effort, the ACC would</w:t>
      </w:r>
      <w:r w:rsidR="000E3340" w:rsidRPr="00AA109C">
        <w:t xml:space="preserve"> work in conjunction with the insula </w:t>
      </w:r>
      <w:r w:rsidR="006F6DF9" w:rsidRPr="00AA109C">
        <w:t xml:space="preserve">and prefrontal cortex areas </w:t>
      </w:r>
      <w:r w:rsidR="000E3340" w:rsidRPr="00AA109C">
        <w:t xml:space="preserve">to elicit cardiovascular </w:t>
      </w:r>
      <w:r w:rsidR="000E3340" w:rsidRPr="00AA109C">
        <w:lastRenderedPageBreak/>
        <w:t xml:space="preserve">responses that match individuals' sense of effort </w:t>
      </w:r>
      <w:r w:rsidR="00523F7F" w:rsidRPr="00AA109C">
        <w:t>[118]</w:t>
      </w:r>
      <w:r w:rsidR="000E3340" w:rsidRPr="00AA109C">
        <w:t xml:space="preserve">. The thalamus could serve as a pathway from higher brain regions to midbrain areas, with reciprocal connections with the insula </w:t>
      </w:r>
      <w:r w:rsidR="00523F7F" w:rsidRPr="00AA109C">
        <w:t>[162,163]</w:t>
      </w:r>
      <w:r w:rsidR="000E3340" w:rsidRPr="00AA109C">
        <w:t>. For instance, the ventrocaudal nucleus of thalamus plays a critical role in the overall regulation of blood pressure needed by central command-induced change (i.e., baroreflex mechanisms</w:t>
      </w:r>
      <w:r w:rsidR="00523F7F" w:rsidRPr="00AA109C">
        <w:t xml:space="preserve"> [162,163]</w:t>
      </w:r>
      <w:r w:rsidR="0034720E" w:rsidRPr="00AA109C">
        <w:t>)</w:t>
      </w:r>
      <w:r w:rsidR="00523F7F" w:rsidRPr="00AA109C">
        <w:t>.</w:t>
      </w:r>
    </w:p>
    <w:p w14:paraId="00000050" w14:textId="77777777" w:rsidR="003A4326" w:rsidRPr="00AA109C" w:rsidRDefault="003A4326">
      <w:pPr>
        <w:spacing w:line="480" w:lineRule="auto"/>
        <w:rPr>
          <w:b/>
          <w:color w:val="000000"/>
        </w:rPr>
      </w:pPr>
    </w:p>
    <w:p w14:paraId="619ABF67" w14:textId="206EF79C" w:rsidR="00E95CD1" w:rsidRPr="00AA109C" w:rsidRDefault="000E3340">
      <w:pPr>
        <w:spacing w:line="480" w:lineRule="auto"/>
      </w:pPr>
      <w:r w:rsidRPr="00AA109C">
        <w:rPr>
          <w:b/>
          <w:color w:val="000000"/>
        </w:rPr>
        <w:t xml:space="preserve">4. </w:t>
      </w:r>
      <w:r w:rsidR="00DD0EF2" w:rsidRPr="00AA109C">
        <w:rPr>
          <w:b/>
          <w:color w:val="000000"/>
        </w:rPr>
        <w:t>PE as a way</w:t>
      </w:r>
      <w:r w:rsidRPr="00AA109C">
        <w:rPr>
          <w:b/>
          <w:color w:val="000000"/>
        </w:rPr>
        <w:t xml:space="preserve"> to re</w:t>
      </w:r>
      <w:r w:rsidR="00606E41" w:rsidRPr="00AA109C">
        <w:rPr>
          <w:b/>
          <w:color w:val="000000"/>
        </w:rPr>
        <w:t>balance</w:t>
      </w:r>
      <w:r w:rsidRPr="00AA109C">
        <w:rPr>
          <w:b/>
          <w:color w:val="000000"/>
        </w:rPr>
        <w:t xml:space="preserve"> interoception in </w:t>
      </w:r>
      <w:r w:rsidR="00D274BC" w:rsidRPr="00AA109C">
        <w:rPr>
          <w:b/>
          <w:color w:val="000000"/>
        </w:rPr>
        <w:t>SUD</w:t>
      </w:r>
    </w:p>
    <w:p w14:paraId="00000056" w14:textId="2457F08A" w:rsidR="003A4326" w:rsidRPr="00AA109C" w:rsidRDefault="000E3340">
      <w:pPr>
        <w:spacing w:line="480" w:lineRule="auto"/>
        <w:rPr>
          <w:b/>
          <w:i/>
          <w:color w:val="000000"/>
        </w:rPr>
      </w:pPr>
      <w:r w:rsidRPr="00AA109C">
        <w:rPr>
          <w:b/>
          <w:i/>
          <w:color w:val="000000"/>
        </w:rPr>
        <w:t>4.</w:t>
      </w:r>
      <w:r w:rsidR="00CE37B5" w:rsidRPr="00AA109C">
        <w:rPr>
          <w:b/>
          <w:i/>
          <w:color w:val="000000"/>
        </w:rPr>
        <w:t>1</w:t>
      </w:r>
      <w:r w:rsidRPr="00AA109C">
        <w:rPr>
          <w:b/>
          <w:i/>
          <w:color w:val="000000"/>
        </w:rPr>
        <w:t xml:space="preserve">. Diminishing the mismatch between predicted and actual bodily states </w:t>
      </w:r>
    </w:p>
    <w:p w14:paraId="63AAF878" w14:textId="37436A14" w:rsidR="00C6121E" w:rsidRPr="00AA109C" w:rsidRDefault="00CE37B5" w:rsidP="00055667">
      <w:pPr>
        <w:spacing w:line="480" w:lineRule="auto"/>
        <w:rPr>
          <w:color w:val="000000"/>
        </w:rPr>
      </w:pPr>
      <w:r w:rsidRPr="00AA109C">
        <w:rPr>
          <w:color w:val="000000"/>
        </w:rPr>
        <w:t>The</w:t>
      </w:r>
      <w:r w:rsidR="000E3340" w:rsidRPr="00AA109C">
        <w:rPr>
          <w:color w:val="000000"/>
        </w:rPr>
        <w:t xml:space="preserve"> previou</w:t>
      </w:r>
      <w:r w:rsidRPr="00AA109C">
        <w:rPr>
          <w:color w:val="000000"/>
        </w:rPr>
        <w:t>s sections have</w:t>
      </w:r>
      <w:r w:rsidR="000E3340" w:rsidRPr="00AA109C">
        <w:rPr>
          <w:color w:val="000000"/>
        </w:rPr>
        <w:t xml:space="preserve"> </w:t>
      </w:r>
      <w:r w:rsidR="002B7501" w:rsidRPr="00AA109C">
        <w:rPr>
          <w:color w:val="000000"/>
        </w:rPr>
        <w:t xml:space="preserve">underlined </w:t>
      </w:r>
      <w:r w:rsidR="00C22912" w:rsidRPr="00AA109C">
        <w:rPr>
          <w:color w:val="000000"/>
        </w:rPr>
        <w:t xml:space="preserve">the importance of </w:t>
      </w:r>
      <w:r w:rsidR="000E3340" w:rsidRPr="00AA109C">
        <w:rPr>
          <w:color w:val="000000"/>
        </w:rPr>
        <w:t>mismatch</w:t>
      </w:r>
      <w:r w:rsidR="00C22912" w:rsidRPr="00AA109C">
        <w:rPr>
          <w:color w:val="000000"/>
        </w:rPr>
        <w:t>es</w:t>
      </w:r>
      <w:r w:rsidR="000E3340" w:rsidRPr="00AA109C">
        <w:rPr>
          <w:color w:val="000000"/>
        </w:rPr>
        <w:t xml:space="preserve"> between anticipated and actual </w:t>
      </w:r>
      <w:r w:rsidR="00C22912" w:rsidRPr="00AA109C">
        <w:rPr>
          <w:color w:val="000000"/>
        </w:rPr>
        <w:t xml:space="preserve">bodily states in the generation of </w:t>
      </w:r>
      <w:r w:rsidR="000E3340" w:rsidRPr="00AA109C">
        <w:rPr>
          <w:color w:val="000000"/>
        </w:rPr>
        <w:t>craving i</w:t>
      </w:r>
      <w:r w:rsidR="00CD04FF" w:rsidRPr="00AA109C">
        <w:rPr>
          <w:color w:val="000000"/>
        </w:rPr>
        <w:t xml:space="preserve">n current substance users with </w:t>
      </w:r>
      <w:r w:rsidR="00D274BC" w:rsidRPr="00AA109C">
        <w:rPr>
          <w:color w:val="000000"/>
        </w:rPr>
        <w:t>SUD</w:t>
      </w:r>
      <w:r w:rsidR="007138B2" w:rsidRPr="00AA109C">
        <w:rPr>
          <w:color w:val="000000"/>
        </w:rPr>
        <w:t xml:space="preserve"> (i.e., </w:t>
      </w:r>
      <w:r w:rsidR="000F420F" w:rsidRPr="00AA109C">
        <w:rPr>
          <w:bCs/>
          <w:iCs/>
        </w:rPr>
        <w:t xml:space="preserve">bodily-oriented </w:t>
      </w:r>
      <w:r w:rsidR="007138B2" w:rsidRPr="00AA109C">
        <w:rPr>
          <w:bCs/>
          <w:color w:val="000000"/>
        </w:rPr>
        <w:t>prediction</w:t>
      </w:r>
      <w:r w:rsidR="007138B2" w:rsidRPr="00AA109C">
        <w:rPr>
          <w:color w:val="000000"/>
        </w:rPr>
        <w:t xml:space="preserve"> errors triggered by a conflict to access the substance)</w:t>
      </w:r>
      <w:r w:rsidR="00C22912" w:rsidRPr="00AA109C">
        <w:rPr>
          <w:color w:val="000000"/>
        </w:rPr>
        <w:t xml:space="preserve">, but </w:t>
      </w:r>
      <w:r w:rsidR="00CD04FF" w:rsidRPr="00AA109C">
        <w:rPr>
          <w:color w:val="000000"/>
        </w:rPr>
        <w:t xml:space="preserve">also </w:t>
      </w:r>
      <w:r w:rsidR="00C8462F" w:rsidRPr="00AA109C">
        <w:rPr>
          <w:color w:val="000000"/>
        </w:rPr>
        <w:t xml:space="preserve">a tendency to overestimate the intensity of future cravings experience in </w:t>
      </w:r>
      <w:r w:rsidR="00D274BC" w:rsidRPr="00AA109C">
        <w:rPr>
          <w:color w:val="000000"/>
        </w:rPr>
        <w:t>SUD</w:t>
      </w:r>
      <w:r w:rsidR="00C8462F" w:rsidRPr="00AA109C">
        <w:rPr>
          <w:color w:val="000000"/>
        </w:rPr>
        <w:t xml:space="preserve"> individuals trying to </w:t>
      </w:r>
      <w:r w:rsidR="000F420F" w:rsidRPr="00AA109C">
        <w:rPr>
          <w:color w:val="000000"/>
        </w:rPr>
        <w:t>reduc</w:t>
      </w:r>
      <w:r w:rsidR="00277CFA" w:rsidRPr="00AA109C">
        <w:rPr>
          <w:color w:val="000000"/>
        </w:rPr>
        <w:t>e</w:t>
      </w:r>
      <w:r w:rsidR="000F420F" w:rsidRPr="00AA109C">
        <w:rPr>
          <w:color w:val="000000"/>
        </w:rPr>
        <w:t xml:space="preserve"> or stop their consumption</w:t>
      </w:r>
      <w:r w:rsidR="00C8462F" w:rsidRPr="00AA109C">
        <w:t xml:space="preserve">. </w:t>
      </w:r>
      <w:r w:rsidR="000E3340" w:rsidRPr="00AA109C">
        <w:rPr>
          <w:color w:val="000000"/>
        </w:rPr>
        <w:t>It follows that enhancing one’s ability to</w:t>
      </w:r>
    </w:p>
    <w:p w14:paraId="0C0FA3D1" w14:textId="6FA5D71F" w:rsidR="00C6121E" w:rsidRPr="00AA109C" w:rsidRDefault="00C6121E" w:rsidP="00055667">
      <w:pPr>
        <w:spacing w:line="480" w:lineRule="auto"/>
        <w:rPr>
          <w:color w:val="000000"/>
        </w:rPr>
      </w:pPr>
      <w:r w:rsidRPr="00AA109C">
        <w:t>interpret and accurately predict bodily states during PE should help individuals with SUD to regulate bodily-oriented prediction errors outside of substance consumption and to decrease the risk of over-estimating future craving-related bodily sensations, respectively.</w:t>
      </w:r>
    </w:p>
    <w:p w14:paraId="48399E96" w14:textId="61C4CA65" w:rsidR="007903E8" w:rsidRPr="00AA109C" w:rsidRDefault="007138B2" w:rsidP="00C6121E">
      <w:pPr>
        <w:spacing w:line="480" w:lineRule="auto"/>
        <w:ind w:firstLine="720"/>
      </w:pPr>
      <w:r w:rsidRPr="00AA109C">
        <w:rPr>
          <w:color w:val="000000"/>
        </w:rPr>
        <w:t>Specifically</w:t>
      </w:r>
      <w:r w:rsidR="000E3340" w:rsidRPr="00AA109C">
        <w:rPr>
          <w:color w:val="000000"/>
        </w:rPr>
        <w:t xml:space="preserve">, individuals </w:t>
      </w:r>
      <w:r w:rsidR="009D5105" w:rsidRPr="00AA109C">
        <w:rPr>
          <w:color w:val="000000"/>
        </w:rPr>
        <w:t xml:space="preserve">who seek to reduce or stop consuming </w:t>
      </w:r>
      <w:r w:rsidR="000E3340" w:rsidRPr="00AA109C">
        <w:rPr>
          <w:color w:val="000000"/>
        </w:rPr>
        <w:t xml:space="preserve">should benefit from PE </w:t>
      </w:r>
      <w:r w:rsidR="000E3340" w:rsidRPr="00AA109C">
        <w:t>programs</w:t>
      </w:r>
      <w:r w:rsidR="000E3340" w:rsidRPr="00AA109C">
        <w:rPr>
          <w:color w:val="000000"/>
        </w:rPr>
        <w:t xml:space="preserve"> that train them to align anticipatory and momentary </w:t>
      </w:r>
      <w:r w:rsidR="00B10A30" w:rsidRPr="00AA109C">
        <w:rPr>
          <w:color w:val="000000"/>
        </w:rPr>
        <w:t>interoception</w:t>
      </w:r>
      <w:r w:rsidR="000E3340" w:rsidRPr="00AA109C">
        <w:rPr>
          <w:color w:val="000000"/>
        </w:rPr>
        <w:t xml:space="preserve"> </w:t>
      </w:r>
      <w:r w:rsidR="00523F7F" w:rsidRPr="00AA109C">
        <w:rPr>
          <w:color w:val="000000"/>
        </w:rPr>
        <w:t>[137]</w:t>
      </w:r>
      <w:r w:rsidR="000E3340" w:rsidRPr="00AA109C">
        <w:rPr>
          <w:color w:val="000000"/>
        </w:rPr>
        <w:t xml:space="preserve">. In the literature, RPE indexes have usually been used to estimate the intensity of effort during (momentary RPE) or after (post-session or retrospective RPE) a </w:t>
      </w:r>
      <w:r w:rsidR="00B10A30" w:rsidRPr="00AA109C">
        <w:rPr>
          <w:color w:val="000000"/>
        </w:rPr>
        <w:t>P</w:t>
      </w:r>
      <w:r w:rsidR="00523F7F" w:rsidRPr="00AA109C">
        <w:rPr>
          <w:color w:val="000000"/>
        </w:rPr>
        <w:t>E [134,164]</w:t>
      </w:r>
      <w:r w:rsidR="000E3340" w:rsidRPr="00AA109C">
        <w:rPr>
          <w:color w:val="000000"/>
        </w:rPr>
        <w:t xml:space="preserve">. While momentary and retrospective RPEs are relevant indicators of the level of physical effort, they do not provide information about one’s ability to anticipate the intensity of a forthcoming physical effort, namely prospective RPE </w:t>
      </w:r>
      <w:r w:rsidR="00DB331F" w:rsidRPr="00AA109C">
        <w:rPr>
          <w:color w:val="000000"/>
        </w:rPr>
        <w:t>[137,164] (</w:t>
      </w:r>
      <w:r w:rsidR="007243DE" w:rsidRPr="00AA109C">
        <w:t xml:space="preserve">see </w:t>
      </w:r>
      <w:r w:rsidR="007243DE" w:rsidRPr="00AA109C">
        <w:rPr>
          <w:b/>
          <w:bCs/>
        </w:rPr>
        <w:t xml:space="preserve">BOX 1 </w:t>
      </w:r>
      <w:r w:rsidR="007243DE" w:rsidRPr="00AA109C">
        <w:t xml:space="preserve">for </w:t>
      </w:r>
      <w:r w:rsidR="00AA214D" w:rsidRPr="00AA109C">
        <w:t>a definition of</w:t>
      </w:r>
      <w:r w:rsidR="007243DE" w:rsidRPr="00AA109C">
        <w:t xml:space="preserve"> prospective thinking</w:t>
      </w:r>
      <w:r w:rsidR="000E3340" w:rsidRPr="00AA109C">
        <w:rPr>
          <w:color w:val="000000"/>
        </w:rPr>
        <w:t>).</w:t>
      </w:r>
      <w:r w:rsidR="00E33CC2" w:rsidRPr="00AA109C">
        <w:rPr>
          <w:color w:val="000000"/>
        </w:rPr>
        <w:t xml:space="preserve"> This aspect is of key importance as w</w:t>
      </w:r>
      <w:r w:rsidR="00B90011" w:rsidRPr="00AA109C">
        <w:rPr>
          <w:color w:val="000000"/>
        </w:rPr>
        <w:t xml:space="preserve">e previously detailed that the magnitude of the central command response is not inherently dependent of the actual motor (or force) </w:t>
      </w:r>
      <w:r w:rsidR="00B90011" w:rsidRPr="00AA109C">
        <w:rPr>
          <w:color w:val="000000"/>
        </w:rPr>
        <w:lastRenderedPageBreak/>
        <w:t xml:space="preserve">production, but can also be triggered </w:t>
      </w:r>
      <w:r w:rsidR="00E33CC2" w:rsidRPr="00AA109C">
        <w:rPr>
          <w:color w:val="000000"/>
        </w:rPr>
        <w:t xml:space="preserve">by </w:t>
      </w:r>
      <w:r w:rsidR="00B90011" w:rsidRPr="00AA109C">
        <w:rPr>
          <w:color w:val="000000"/>
        </w:rPr>
        <w:t>individual’s perception of effort</w:t>
      </w:r>
      <w:r w:rsidR="00BD1F9F" w:rsidRPr="00AA109C">
        <w:rPr>
          <w:color w:val="000000"/>
        </w:rPr>
        <w:t xml:space="preserve"> while </w:t>
      </w:r>
      <w:r w:rsidR="00C6121E" w:rsidRPr="00AA109C">
        <w:rPr>
          <w:color w:val="000000"/>
        </w:rPr>
        <w:t xml:space="preserve">mentally </w:t>
      </w:r>
      <w:r w:rsidR="00BD1F9F" w:rsidRPr="00AA109C">
        <w:rPr>
          <w:color w:val="000000"/>
        </w:rPr>
        <w:t>simulating physical effort</w:t>
      </w:r>
      <w:r w:rsidR="00C6121E" w:rsidRPr="00AA109C">
        <w:rPr>
          <w:color w:val="000000"/>
        </w:rPr>
        <w:t xml:space="preserve"> </w:t>
      </w:r>
      <w:r w:rsidR="00DB331F" w:rsidRPr="00AA109C">
        <w:rPr>
          <w:color w:val="000000"/>
        </w:rPr>
        <w:t>[128,129,155,165-169]</w:t>
      </w:r>
      <w:r w:rsidR="00B90011" w:rsidRPr="00AA109C">
        <w:rPr>
          <w:color w:val="000000"/>
        </w:rPr>
        <w:t xml:space="preserve">. </w:t>
      </w:r>
      <w:r w:rsidR="000E3340" w:rsidRPr="00AA109C">
        <w:t xml:space="preserve">Surprisingly, few studies have examined prospective RPE. Preliminary evidence revealed that a mismatch (e.g., overestimation) between prospective and momentary or retrospective RPEs anticipated physical effort is associated to lower frequency of </w:t>
      </w:r>
      <w:r w:rsidR="00B10A30" w:rsidRPr="00AA109C">
        <w:t>PE</w:t>
      </w:r>
      <w:r w:rsidR="000E3340" w:rsidRPr="00AA109C">
        <w:t xml:space="preserve">, negative attitudes about exercise, higher body mass index, as well as poor cardiorespiratory fitness </w:t>
      </w:r>
      <w:r w:rsidR="00DB331F" w:rsidRPr="00AA109C">
        <w:t>[170-172]</w:t>
      </w:r>
      <w:r w:rsidR="000E3340" w:rsidRPr="00AA109C">
        <w:t xml:space="preserve">. </w:t>
      </w:r>
    </w:p>
    <w:p w14:paraId="41CB5C19" w14:textId="7F5D74E9" w:rsidR="007243DE" w:rsidRPr="00AA109C" w:rsidRDefault="000E3340" w:rsidP="00D24F91">
      <w:pPr>
        <w:spacing w:line="480" w:lineRule="auto"/>
        <w:ind w:firstLine="720"/>
        <w:rPr>
          <w:color w:val="000000"/>
        </w:rPr>
      </w:pPr>
      <w:r w:rsidRPr="00AA109C">
        <w:t xml:space="preserve">Hence, </w:t>
      </w:r>
      <w:r w:rsidR="00820673" w:rsidRPr="00AA109C">
        <w:t xml:space="preserve">applying </w:t>
      </w:r>
      <w:r w:rsidRPr="00AA109C">
        <w:t>PE programs</w:t>
      </w:r>
      <w:r w:rsidR="00820673" w:rsidRPr="00AA109C">
        <w:t xml:space="preserve"> </w:t>
      </w:r>
      <w:r w:rsidRPr="00AA109C">
        <w:t xml:space="preserve">to </w:t>
      </w:r>
      <w:r w:rsidR="00D274BC" w:rsidRPr="00AA109C">
        <w:t>SUD</w:t>
      </w:r>
      <w:r w:rsidRPr="00AA109C">
        <w:t xml:space="preserve"> should benefit from implement</w:t>
      </w:r>
      <w:r w:rsidR="009A5425" w:rsidRPr="00AA109C">
        <w:t>ing</w:t>
      </w:r>
      <w:r w:rsidRPr="00AA109C">
        <w:t xml:space="preserve"> prospective, momentary, and retrospective RPE</w:t>
      </w:r>
      <w:r w:rsidR="007F05D3" w:rsidRPr="00AA109C">
        <w:t xml:space="preserve"> (see </w:t>
      </w:r>
      <w:r w:rsidR="007F05D3" w:rsidRPr="00AA109C">
        <w:rPr>
          <w:b/>
          <w:bCs/>
        </w:rPr>
        <w:t>Figure 2</w:t>
      </w:r>
      <w:r w:rsidR="007F05D3" w:rsidRPr="00AA109C">
        <w:t>)</w:t>
      </w:r>
      <w:r w:rsidR="00820673" w:rsidRPr="00AA109C">
        <w:t>. First, this dynamic should help to increas</w:t>
      </w:r>
      <w:r w:rsidR="008302DC" w:rsidRPr="00AA109C">
        <w:t>e</w:t>
      </w:r>
      <w:r w:rsidR="00820673" w:rsidRPr="00AA109C">
        <w:t xml:space="preserve"> the adherence to PE and</w:t>
      </w:r>
      <w:r w:rsidR="008302DC" w:rsidRPr="00AA109C">
        <w:t>, therefore,</w:t>
      </w:r>
      <w:r w:rsidR="00820673" w:rsidRPr="00AA109C">
        <w:t xml:space="preserve"> lead individuals with </w:t>
      </w:r>
      <w:r w:rsidR="00D274BC" w:rsidRPr="00AA109C">
        <w:t>SUD</w:t>
      </w:r>
      <w:r w:rsidR="00820673" w:rsidRPr="00AA109C">
        <w:t xml:space="preserve"> to further experience the physiological and psychological benefits of PE. Second, </w:t>
      </w:r>
      <w:r w:rsidR="008302DC" w:rsidRPr="00AA109C">
        <w:t xml:space="preserve">this </w:t>
      </w:r>
      <w:r w:rsidR="00EE685A" w:rsidRPr="00AA109C">
        <w:t xml:space="preserve">PE </w:t>
      </w:r>
      <w:r w:rsidR="008302DC" w:rsidRPr="00AA109C">
        <w:t xml:space="preserve">programs </w:t>
      </w:r>
      <w:r w:rsidR="00EE685A" w:rsidRPr="00AA109C">
        <w:t xml:space="preserve">should </w:t>
      </w:r>
      <w:r w:rsidR="008302DC" w:rsidRPr="00AA109C">
        <w:t xml:space="preserve">train </w:t>
      </w:r>
      <w:r w:rsidR="00EE685A" w:rsidRPr="00AA109C">
        <w:t xml:space="preserve">them to </w:t>
      </w:r>
      <w:r w:rsidR="007757D5" w:rsidRPr="00AA109C">
        <w:t>discriminate</w:t>
      </w:r>
      <w:r w:rsidR="00EE685A" w:rsidRPr="00AA109C">
        <w:t xml:space="preserve"> bodily-oriented prediction errors that differ from those generating by reward-seeking and consumption</w:t>
      </w:r>
      <w:r w:rsidR="007903E8" w:rsidRPr="00AA109C">
        <w:t xml:space="preserve">, and </w:t>
      </w:r>
      <w:r w:rsidR="00C8462F" w:rsidRPr="00AA109C">
        <w:t>contribute</w:t>
      </w:r>
      <w:r w:rsidR="007903E8" w:rsidRPr="00AA109C">
        <w:t xml:space="preserve"> to avoid generalization of craving to other bodily states (e.g., stress responses)</w:t>
      </w:r>
      <w:r w:rsidR="00EE685A" w:rsidRPr="00AA109C">
        <w:t>. Third,</w:t>
      </w:r>
      <w:r w:rsidR="007757D5" w:rsidRPr="00AA109C">
        <w:t xml:space="preserve"> the </w:t>
      </w:r>
      <w:r w:rsidR="00820673" w:rsidRPr="00AA109C">
        <w:t>increas</w:t>
      </w:r>
      <w:r w:rsidR="007757D5" w:rsidRPr="00AA109C">
        <w:t>e in</w:t>
      </w:r>
      <w:r w:rsidR="00820673" w:rsidRPr="00AA109C">
        <w:t xml:space="preserve"> </w:t>
      </w:r>
      <w:r w:rsidR="007618FD" w:rsidRPr="00AA109C">
        <w:t>the</w:t>
      </w:r>
      <w:r w:rsidR="007757D5" w:rsidRPr="00AA109C">
        <w:t xml:space="preserve"> </w:t>
      </w:r>
      <w:r w:rsidR="007618FD" w:rsidRPr="00AA109C">
        <w:t xml:space="preserve">ability </w:t>
      </w:r>
      <w:r w:rsidR="007757D5" w:rsidRPr="00AA109C">
        <w:t>to</w:t>
      </w:r>
      <w:r w:rsidR="007618FD" w:rsidRPr="00AA109C">
        <w:t xml:space="preserve"> predict </w:t>
      </w:r>
      <w:r w:rsidR="00820673" w:rsidRPr="00AA109C">
        <w:t xml:space="preserve">future </w:t>
      </w:r>
      <w:r w:rsidR="007618FD" w:rsidRPr="00AA109C">
        <w:t xml:space="preserve">physical </w:t>
      </w:r>
      <w:r w:rsidR="007757D5" w:rsidRPr="00AA109C">
        <w:t>states</w:t>
      </w:r>
      <w:r w:rsidR="00820673" w:rsidRPr="00AA109C">
        <w:t xml:space="preserve"> could lead</w:t>
      </w:r>
      <w:r w:rsidR="007757D5" w:rsidRPr="00AA109C">
        <w:t xml:space="preserve"> individuals with </w:t>
      </w:r>
      <w:r w:rsidR="00D274BC" w:rsidRPr="00AA109C">
        <w:t>SUD</w:t>
      </w:r>
      <w:r w:rsidR="007757D5" w:rsidRPr="00AA109C">
        <w:t xml:space="preserve"> t</w:t>
      </w:r>
      <w:r w:rsidR="00820673" w:rsidRPr="00AA109C">
        <w:t xml:space="preserve">o </w:t>
      </w:r>
      <w:r w:rsidR="007757D5" w:rsidRPr="00AA109C">
        <w:t>more accurately</w:t>
      </w:r>
      <w:r w:rsidR="00A9008E" w:rsidRPr="00AA109C">
        <w:t xml:space="preserve"> </w:t>
      </w:r>
      <w:r w:rsidR="007757D5" w:rsidRPr="00AA109C">
        <w:t>estimate future states of craving</w:t>
      </w:r>
      <w:r w:rsidR="00820673" w:rsidRPr="00AA109C">
        <w:t xml:space="preserve">. </w:t>
      </w:r>
      <w:r w:rsidR="006F7C33" w:rsidRPr="00AA109C">
        <w:rPr>
          <w:color w:val="000000"/>
        </w:rPr>
        <w:t>Importantly</w:t>
      </w:r>
      <w:r w:rsidRPr="00AA109C">
        <w:rPr>
          <w:color w:val="000000"/>
        </w:rPr>
        <w:t xml:space="preserve">, perceived exertion alone may not accurately reflect what an individual is experiencing during </w:t>
      </w:r>
      <w:r w:rsidR="00B10A30" w:rsidRPr="00AA109C">
        <w:rPr>
          <w:color w:val="000000"/>
        </w:rPr>
        <w:t>PE</w:t>
      </w:r>
      <w:r w:rsidRPr="00AA109C">
        <w:rPr>
          <w:color w:val="000000"/>
        </w:rPr>
        <w:t xml:space="preserve"> </w:t>
      </w:r>
      <w:r w:rsidR="00DB331F" w:rsidRPr="00AA109C">
        <w:rPr>
          <w:color w:val="000000"/>
        </w:rPr>
        <w:t>[164,173]</w:t>
      </w:r>
      <w:r w:rsidRPr="00AA109C">
        <w:rPr>
          <w:color w:val="000000"/>
        </w:rPr>
        <w:t xml:space="preserve">. For instance, two </w:t>
      </w:r>
      <w:r w:rsidR="00C8462F" w:rsidRPr="00AA109C">
        <w:rPr>
          <w:color w:val="000000"/>
        </w:rPr>
        <w:t xml:space="preserve">individuals </w:t>
      </w:r>
      <w:r w:rsidRPr="00AA109C">
        <w:rPr>
          <w:color w:val="000000"/>
        </w:rPr>
        <w:t xml:space="preserve">may give the same level of exertion for a given physical workload, but one may feel “bad” while the other feels “good” </w:t>
      </w:r>
      <w:r w:rsidR="001E1DCD" w:rsidRPr="00AA109C">
        <w:rPr>
          <w:color w:val="000000"/>
        </w:rPr>
        <w:t>[174-177]</w:t>
      </w:r>
      <w:r w:rsidRPr="00AA109C">
        <w:rPr>
          <w:color w:val="000000"/>
        </w:rPr>
        <w:t xml:space="preserve">. Therefore, </w:t>
      </w:r>
      <w:r w:rsidR="007757D5" w:rsidRPr="00AA109C">
        <w:rPr>
          <w:color w:val="000000"/>
        </w:rPr>
        <w:t xml:space="preserve">in order to increase the impact of PE programs in </w:t>
      </w:r>
      <w:r w:rsidR="00D274BC" w:rsidRPr="00AA109C">
        <w:rPr>
          <w:color w:val="000000"/>
        </w:rPr>
        <w:t>SUD</w:t>
      </w:r>
      <w:r w:rsidR="007757D5" w:rsidRPr="00AA109C">
        <w:rPr>
          <w:color w:val="000000"/>
        </w:rPr>
        <w:t xml:space="preserve">, </w:t>
      </w:r>
      <w:r w:rsidRPr="00AA109C">
        <w:rPr>
          <w:color w:val="000000"/>
        </w:rPr>
        <w:t xml:space="preserve">it will not only be important to determine the intensity of exertion, but also the level of enjoyment (or pleasure) that an individual anticipates to experience during a forthcoming </w:t>
      </w:r>
      <w:r w:rsidR="00B10A30" w:rsidRPr="00AA109C">
        <w:rPr>
          <w:color w:val="000000"/>
        </w:rPr>
        <w:t>PE</w:t>
      </w:r>
      <w:r w:rsidRPr="00AA109C">
        <w:rPr>
          <w:color w:val="000000"/>
        </w:rPr>
        <w:t>.</w:t>
      </w:r>
    </w:p>
    <w:p w14:paraId="3F5AFBD1" w14:textId="47F7E43A" w:rsidR="00D24F91" w:rsidRPr="00AA109C" w:rsidRDefault="00D24F91" w:rsidP="00D24F91">
      <w:pPr>
        <w:spacing w:line="480" w:lineRule="auto"/>
        <w:ind w:firstLine="720"/>
        <w:rPr>
          <w:color w:val="000000"/>
        </w:rPr>
      </w:pPr>
    </w:p>
    <w:p w14:paraId="355639E5" w14:textId="133C7AD8" w:rsidR="00D24F91" w:rsidRPr="00AA109C" w:rsidRDefault="00D24F91" w:rsidP="00D24F91">
      <w:pPr>
        <w:spacing w:line="480" w:lineRule="auto"/>
        <w:ind w:firstLine="720"/>
        <w:rPr>
          <w:color w:val="000000"/>
        </w:rPr>
      </w:pPr>
    </w:p>
    <w:p w14:paraId="12416F90" w14:textId="7361988A" w:rsidR="002267D1" w:rsidRPr="00AA109C" w:rsidRDefault="002267D1" w:rsidP="00D24F91">
      <w:pPr>
        <w:spacing w:line="480" w:lineRule="auto"/>
        <w:ind w:firstLine="720"/>
        <w:rPr>
          <w:color w:val="000000"/>
        </w:rPr>
      </w:pPr>
    </w:p>
    <w:p w14:paraId="0225CCF0" w14:textId="7F33CEC1" w:rsidR="002267D1" w:rsidRPr="00AA109C" w:rsidRDefault="002267D1" w:rsidP="00D24F91">
      <w:pPr>
        <w:spacing w:line="480" w:lineRule="auto"/>
        <w:ind w:firstLine="720"/>
        <w:rPr>
          <w:color w:val="000000"/>
        </w:rPr>
      </w:pPr>
    </w:p>
    <w:p w14:paraId="018FAB78" w14:textId="7FB1CD9E" w:rsidR="002267D1" w:rsidRPr="00AA109C" w:rsidRDefault="002267D1" w:rsidP="00D24F91">
      <w:pPr>
        <w:spacing w:line="480" w:lineRule="auto"/>
        <w:ind w:firstLine="720"/>
        <w:rPr>
          <w:color w:val="000000"/>
        </w:rPr>
      </w:pPr>
    </w:p>
    <w:p w14:paraId="160E0F82" w14:textId="5DB2B221" w:rsidR="007836F5" w:rsidRPr="00AA109C" w:rsidRDefault="00922841" w:rsidP="002267D1">
      <w:pPr>
        <w:spacing w:line="480" w:lineRule="auto"/>
        <w:rPr>
          <w:b/>
          <w:bCs/>
        </w:rPr>
      </w:pPr>
      <w:r w:rsidRPr="00AA109C">
        <w:rPr>
          <w:b/>
          <w:bCs/>
        </w:rPr>
        <w:lastRenderedPageBreak/>
        <w:t>BOX 1. What is prospective thinking?</w:t>
      </w:r>
    </w:p>
    <w:tbl>
      <w:tblPr>
        <w:tblStyle w:val="TableGrid"/>
        <w:tblpPr w:leftFromText="180" w:rightFromText="180" w:vertAnchor="page" w:horzAnchor="margin" w:tblpY="2077"/>
        <w:tblW w:w="0" w:type="auto"/>
        <w:shd w:val="clear" w:color="auto" w:fill="F2F2F2" w:themeFill="background1" w:themeFillShade="F2"/>
        <w:tblLook w:val="04A0" w:firstRow="1" w:lastRow="0" w:firstColumn="1" w:lastColumn="0" w:noHBand="0" w:noVBand="1"/>
      </w:tblPr>
      <w:tblGrid>
        <w:gridCol w:w="9016"/>
      </w:tblGrid>
      <w:tr w:rsidR="00394494" w:rsidRPr="00AA109C" w14:paraId="66EE8B1E" w14:textId="77777777" w:rsidTr="00394494">
        <w:tc>
          <w:tcPr>
            <w:tcW w:w="9016" w:type="dxa"/>
            <w:shd w:val="clear" w:color="auto" w:fill="F2F2F2" w:themeFill="background1" w:themeFillShade="F2"/>
          </w:tcPr>
          <w:p w14:paraId="230FFB14" w14:textId="77777777" w:rsidR="00394494" w:rsidRPr="00AA109C" w:rsidRDefault="00394494" w:rsidP="00394494">
            <w:pPr>
              <w:spacing w:before="120" w:line="480" w:lineRule="auto"/>
              <w:rPr>
                <w:color w:val="000000" w:themeColor="text1"/>
                <w:lang w:val="en-GB"/>
              </w:rPr>
            </w:pPr>
            <w:r w:rsidRPr="00AA109C">
              <w:rPr>
                <w:color w:val="000000" w:themeColor="text1"/>
                <w:lang w:val="en-GB"/>
              </w:rPr>
              <w:t>P</w:t>
            </w:r>
            <w:proofErr w:type="spellStart"/>
            <w:r w:rsidRPr="00AA109C">
              <w:rPr>
                <w:color w:val="000000" w:themeColor="text1"/>
              </w:rPr>
              <w:t>rospective</w:t>
            </w:r>
            <w:proofErr w:type="spellEnd"/>
            <w:r w:rsidRPr="00AA109C">
              <w:rPr>
                <w:color w:val="000000" w:themeColor="text1"/>
              </w:rPr>
              <w:t xml:space="preserve"> thinking refers to humans’ ability to mentally simulate the future [178]. It allows </w:t>
            </w:r>
            <w:r w:rsidRPr="00AA109C">
              <w:rPr>
                <w:lang w:val="en-GB" w:eastAsia="en-US"/>
              </w:rPr>
              <w:t>to effectively prepare for upcoming events and facilitates the enactment of goal-related behaviors, including health conducts [178-181].</w:t>
            </w:r>
            <w:r w:rsidRPr="00AA109C">
              <w:rPr>
                <w:color w:val="000000" w:themeColor="text1"/>
                <w:lang w:val="en-GB"/>
              </w:rPr>
              <w:t xml:space="preserve"> </w:t>
            </w:r>
          </w:p>
          <w:p w14:paraId="37200555" w14:textId="77777777" w:rsidR="00394494" w:rsidRPr="00AA109C" w:rsidRDefault="00394494" w:rsidP="00394494">
            <w:pPr>
              <w:spacing w:line="480" w:lineRule="auto"/>
              <w:rPr>
                <w:color w:val="000000"/>
                <w:lang w:val="en-GB"/>
              </w:rPr>
            </w:pPr>
            <w:r w:rsidRPr="00AA109C">
              <w:rPr>
                <w:color w:val="000000" w:themeColor="text1"/>
                <w:lang w:val="en-GB"/>
              </w:rPr>
              <w:t xml:space="preserve">       </w:t>
            </w:r>
            <w:r w:rsidRPr="00AA109C">
              <w:rPr>
                <w:color w:val="000000" w:themeColor="text1"/>
              </w:rPr>
              <w:t xml:space="preserve">Prospective thinking involves the extraction of information stored in episodic and semantic memory (e.g., details about previously encountered locations, objects, people), as well as more schematic and conceptual knowledge (e.g., envisioning general goals or events [179]). </w:t>
            </w:r>
            <w:r w:rsidRPr="00AA109C">
              <w:rPr>
                <w:color w:val="000000"/>
                <w:lang w:val="en-GB" w:eastAsia="en-US"/>
              </w:rPr>
              <w:t>Humans can thus engage in different forms of prospection, including episodic future thinking (for example, by imagining themselves in a particular place at a specific time, bringing specific details to mind) and semantic future thinking (i.e., thinking about the future in a general, abstract manner [182]).</w:t>
            </w:r>
          </w:p>
          <w:p w14:paraId="62796A44" w14:textId="77777777" w:rsidR="00394494" w:rsidRPr="00AA109C" w:rsidRDefault="00394494" w:rsidP="00394494">
            <w:pPr>
              <w:spacing w:line="480" w:lineRule="auto"/>
              <w:rPr>
                <w:color w:val="000000"/>
              </w:rPr>
            </w:pPr>
            <w:r w:rsidRPr="00AA109C">
              <w:rPr>
                <w:color w:val="000000"/>
                <w:lang w:val="en-GB"/>
              </w:rPr>
              <w:t xml:space="preserve">        </w:t>
            </w:r>
            <w:r w:rsidRPr="00AA109C">
              <w:rPr>
                <w:color w:val="000000"/>
                <w:lang w:val="en-GB" w:eastAsia="en-US"/>
              </w:rPr>
              <w:t>Another central feature of prospective thinking is</w:t>
            </w:r>
            <w:r w:rsidRPr="00AA109C">
              <w:rPr>
                <w:color w:val="000000" w:themeColor="text1"/>
              </w:rPr>
              <w:t xml:space="preserve"> </w:t>
            </w:r>
            <w:r w:rsidRPr="00AA109C">
              <w:rPr>
                <w:color w:val="000000"/>
                <w:lang w:val="en-GB" w:eastAsia="en-US"/>
              </w:rPr>
              <w:t>that it binds retrospective to future-oriented memory processes [178].</w:t>
            </w:r>
            <w:r w:rsidRPr="00AA109C">
              <w:rPr>
                <w:color w:val="000000" w:themeColor="text1"/>
              </w:rPr>
              <w:t xml:space="preserve"> T</w:t>
            </w:r>
            <w:r w:rsidRPr="00AA109C">
              <w:t>his assumption has been derived from observations made by brain imaging studies</w:t>
            </w:r>
            <w:r w:rsidRPr="00AA109C">
              <w:rPr>
                <w:color w:val="000000" w:themeColor="text1"/>
              </w:rPr>
              <w:t xml:space="preserve">, </w:t>
            </w:r>
            <w:r w:rsidRPr="00AA109C">
              <w:rPr>
                <w:color w:val="000000"/>
                <w:lang w:val="en-GB" w:eastAsia="en-US"/>
              </w:rPr>
              <w:t>which showed that memory</w:t>
            </w:r>
            <w:r w:rsidRPr="00AA109C">
              <w:rPr>
                <w:color w:val="000000" w:themeColor="text1"/>
              </w:rPr>
              <w:t xml:space="preserve"> </w:t>
            </w:r>
            <w:r w:rsidRPr="00AA109C">
              <w:rPr>
                <w:color w:val="000000"/>
                <w:lang w:val="en-GB" w:eastAsia="en-US"/>
              </w:rPr>
              <w:t>and prospective thinking share a core network of brain regions, featuring the hippocampus</w:t>
            </w:r>
            <w:r w:rsidRPr="00AA109C">
              <w:rPr>
                <w:color w:val="000000" w:themeColor="text1"/>
              </w:rPr>
              <w:t xml:space="preserve"> </w:t>
            </w:r>
            <w:r w:rsidRPr="00AA109C">
              <w:rPr>
                <w:color w:val="000000"/>
                <w:lang w:val="en-GB" w:eastAsia="en-US"/>
              </w:rPr>
              <w:t xml:space="preserve">(HC) and the </w:t>
            </w:r>
            <w:proofErr w:type="spellStart"/>
            <w:r w:rsidRPr="00AA109C">
              <w:rPr>
                <w:color w:val="000000"/>
                <w:lang w:val="en-GB" w:eastAsia="en-US"/>
              </w:rPr>
              <w:t>vmPFC</w:t>
            </w:r>
            <w:proofErr w:type="spellEnd"/>
            <w:r w:rsidRPr="00AA109C">
              <w:rPr>
                <w:color w:val="000000"/>
                <w:lang w:val="en-GB" w:eastAsia="en-US"/>
              </w:rPr>
              <w:t xml:space="preserve"> [183]. </w:t>
            </w:r>
            <w:r w:rsidRPr="00AA109C">
              <w:t>The hippocampus, a key brain structure for episodic memory [184], plays a critical role in recombining memories to mentally simulate future events [185].</w:t>
            </w:r>
            <w:r w:rsidRPr="00AA109C">
              <w:rPr>
                <w:color w:val="000000"/>
              </w:rPr>
              <w:t xml:space="preserve"> </w:t>
            </w:r>
            <w:r w:rsidRPr="00AA109C">
              <w:t xml:space="preserve">The </w:t>
            </w:r>
            <w:proofErr w:type="spellStart"/>
            <w:r w:rsidRPr="00AA109C">
              <w:t>vmPFC</w:t>
            </w:r>
            <w:proofErr w:type="spellEnd"/>
            <w:r w:rsidRPr="00AA109C">
              <w:t xml:space="preserve"> supports prospective thinking by providing the contextual details that are relevant for the future</w:t>
            </w:r>
            <w:r w:rsidRPr="00AA109C">
              <w:rPr>
                <w:color w:val="000000"/>
              </w:rPr>
              <w:t xml:space="preserve"> </w:t>
            </w:r>
            <w:r w:rsidRPr="00AA109C">
              <w:t xml:space="preserve">imagined situation [186-188]. </w:t>
            </w:r>
            <w:r w:rsidRPr="00AA109C">
              <w:rPr>
                <w:lang w:val="en-GB" w:eastAsia="en-US"/>
              </w:rPr>
              <w:t>Hence, for being able to project themselves in the future, humans require to trigger memory from their past [</w:t>
            </w:r>
            <w:r w:rsidRPr="00AA109C">
              <w:rPr>
                <w:lang w:val="en-GB"/>
              </w:rPr>
              <w:t>178-183]</w:t>
            </w:r>
            <w:r w:rsidRPr="00AA109C">
              <w:rPr>
                <w:lang w:val="en-GB" w:eastAsia="en-US"/>
              </w:rPr>
              <w:t>.</w:t>
            </w:r>
            <w:r w:rsidRPr="00AA109C">
              <w:rPr>
                <w:sz w:val="20"/>
                <w:szCs w:val="20"/>
                <w:lang w:val="en-GB" w:eastAsia="en-US"/>
              </w:rPr>
              <w:t xml:space="preserve"> </w:t>
            </w:r>
          </w:p>
        </w:tc>
      </w:tr>
    </w:tbl>
    <w:p w14:paraId="140BA176" w14:textId="1D3DD5E8" w:rsidR="002267D1" w:rsidRPr="00AA109C" w:rsidRDefault="002267D1" w:rsidP="00D24F91">
      <w:pPr>
        <w:spacing w:line="480" w:lineRule="auto"/>
        <w:ind w:firstLine="720"/>
        <w:rPr>
          <w:color w:val="000000"/>
        </w:rPr>
      </w:pPr>
    </w:p>
    <w:p w14:paraId="6843D4EF" w14:textId="685BE49F" w:rsidR="002267D1" w:rsidRDefault="002267D1" w:rsidP="00D24F91">
      <w:pPr>
        <w:spacing w:line="480" w:lineRule="auto"/>
        <w:ind w:firstLine="720"/>
        <w:rPr>
          <w:color w:val="000000"/>
        </w:rPr>
      </w:pPr>
    </w:p>
    <w:p w14:paraId="285EA917" w14:textId="52899E76" w:rsidR="00394494" w:rsidRDefault="00394494" w:rsidP="00D24F91">
      <w:pPr>
        <w:spacing w:line="480" w:lineRule="auto"/>
        <w:ind w:firstLine="720"/>
        <w:rPr>
          <w:color w:val="000000"/>
        </w:rPr>
      </w:pPr>
    </w:p>
    <w:p w14:paraId="0490FD2C" w14:textId="494D2E77" w:rsidR="00394494" w:rsidRDefault="00394494" w:rsidP="00D24F91">
      <w:pPr>
        <w:spacing w:line="480" w:lineRule="auto"/>
        <w:ind w:firstLine="720"/>
        <w:rPr>
          <w:color w:val="000000"/>
        </w:rPr>
      </w:pPr>
    </w:p>
    <w:p w14:paraId="30FC6EE3" w14:textId="77777777" w:rsidR="00394494" w:rsidRDefault="00394494" w:rsidP="00D24F91">
      <w:pPr>
        <w:spacing w:line="480" w:lineRule="auto"/>
        <w:ind w:firstLine="720"/>
        <w:rPr>
          <w:color w:val="000000"/>
        </w:rPr>
      </w:pPr>
    </w:p>
    <w:p w14:paraId="0A6D057A" w14:textId="77777777" w:rsidR="001D3DA1" w:rsidRPr="00AA109C" w:rsidRDefault="001D3DA1" w:rsidP="00D24F91">
      <w:pPr>
        <w:spacing w:line="480" w:lineRule="auto"/>
        <w:ind w:firstLine="720"/>
        <w:rPr>
          <w:color w:val="000000"/>
        </w:rPr>
      </w:pPr>
    </w:p>
    <w:p w14:paraId="54D7DEC5" w14:textId="53D75102" w:rsidR="002267D1" w:rsidRPr="00AA109C" w:rsidRDefault="002267D1" w:rsidP="00D24F91">
      <w:pPr>
        <w:spacing w:line="480" w:lineRule="auto"/>
        <w:ind w:firstLine="720"/>
        <w:rPr>
          <w:color w:val="000000"/>
        </w:rPr>
      </w:pPr>
      <w:r w:rsidRPr="00AA109C">
        <w:rPr>
          <w:noProof/>
          <w:color w:val="000000"/>
        </w:rPr>
        <w:drawing>
          <wp:anchor distT="0" distB="0" distL="114300" distR="114300" simplePos="0" relativeHeight="251659264" behindDoc="1" locked="0" layoutInCell="1" allowOverlap="1" wp14:anchorId="064BAA59" wp14:editId="720BE138">
            <wp:simplePos x="0" y="0"/>
            <wp:positionH relativeFrom="column">
              <wp:posOffset>-59055</wp:posOffset>
            </wp:positionH>
            <wp:positionV relativeFrom="paragraph">
              <wp:posOffset>236432</wp:posOffset>
            </wp:positionV>
            <wp:extent cx="5731510" cy="2903220"/>
            <wp:effectExtent l="0" t="0" r="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903220"/>
                    </a:xfrm>
                    <a:prstGeom prst="rect">
                      <a:avLst/>
                    </a:prstGeom>
                  </pic:spPr>
                </pic:pic>
              </a:graphicData>
            </a:graphic>
            <wp14:sizeRelH relativeFrom="page">
              <wp14:pctWidth>0</wp14:pctWidth>
            </wp14:sizeRelH>
            <wp14:sizeRelV relativeFrom="page">
              <wp14:pctHeight>0</wp14:pctHeight>
            </wp14:sizeRelV>
          </wp:anchor>
        </w:drawing>
      </w:r>
    </w:p>
    <w:p w14:paraId="63236B43" w14:textId="60D6C460" w:rsidR="002267D1" w:rsidRPr="00AA109C" w:rsidRDefault="002267D1" w:rsidP="00D24F91">
      <w:pPr>
        <w:spacing w:line="480" w:lineRule="auto"/>
        <w:ind w:firstLine="720"/>
        <w:rPr>
          <w:color w:val="000000"/>
        </w:rPr>
      </w:pPr>
    </w:p>
    <w:p w14:paraId="2A388B51" w14:textId="5645603E" w:rsidR="002267D1" w:rsidRPr="00AA109C" w:rsidRDefault="002267D1" w:rsidP="00D24F91">
      <w:pPr>
        <w:spacing w:line="480" w:lineRule="auto"/>
        <w:ind w:firstLine="720"/>
        <w:rPr>
          <w:color w:val="000000"/>
        </w:rPr>
      </w:pPr>
    </w:p>
    <w:p w14:paraId="3E89FEBE" w14:textId="4EFE9F28" w:rsidR="002267D1" w:rsidRPr="00AA109C" w:rsidRDefault="002267D1" w:rsidP="00D24F91">
      <w:pPr>
        <w:spacing w:line="480" w:lineRule="auto"/>
        <w:ind w:firstLine="720"/>
        <w:rPr>
          <w:color w:val="000000"/>
        </w:rPr>
      </w:pPr>
    </w:p>
    <w:p w14:paraId="192C9D19" w14:textId="5F937A35" w:rsidR="002267D1" w:rsidRPr="00AA109C" w:rsidRDefault="002267D1" w:rsidP="00D24F91">
      <w:pPr>
        <w:spacing w:line="480" w:lineRule="auto"/>
        <w:ind w:firstLine="720"/>
        <w:rPr>
          <w:color w:val="000000"/>
        </w:rPr>
      </w:pPr>
    </w:p>
    <w:p w14:paraId="37C430F3" w14:textId="7C96B11E" w:rsidR="002267D1" w:rsidRPr="00AA109C" w:rsidRDefault="002267D1" w:rsidP="00D24F91">
      <w:pPr>
        <w:spacing w:line="480" w:lineRule="auto"/>
        <w:ind w:firstLine="720"/>
        <w:rPr>
          <w:color w:val="000000"/>
        </w:rPr>
      </w:pPr>
    </w:p>
    <w:p w14:paraId="3C15B9BE" w14:textId="288392F4" w:rsidR="002267D1" w:rsidRPr="00AA109C" w:rsidRDefault="002267D1" w:rsidP="00D24F91">
      <w:pPr>
        <w:spacing w:line="480" w:lineRule="auto"/>
        <w:ind w:firstLine="720"/>
        <w:rPr>
          <w:color w:val="000000"/>
        </w:rPr>
      </w:pPr>
    </w:p>
    <w:p w14:paraId="473BB6C1" w14:textId="20721F9E" w:rsidR="002267D1" w:rsidRPr="00AA109C" w:rsidRDefault="002267D1" w:rsidP="002267D1">
      <w:pPr>
        <w:spacing w:line="480" w:lineRule="auto"/>
        <w:rPr>
          <w:color w:val="000000"/>
        </w:rPr>
      </w:pPr>
    </w:p>
    <w:p w14:paraId="330D8F5D" w14:textId="0D5F298B" w:rsidR="002267D1" w:rsidRPr="00AA109C" w:rsidRDefault="002267D1" w:rsidP="002267D1">
      <w:pPr>
        <w:autoSpaceDE w:val="0"/>
        <w:autoSpaceDN w:val="0"/>
        <w:adjustRightInd w:val="0"/>
        <w:rPr>
          <w:color w:val="000000"/>
        </w:rPr>
      </w:pPr>
    </w:p>
    <w:p w14:paraId="16C96136" w14:textId="77777777" w:rsidR="002267D1" w:rsidRPr="00AA109C" w:rsidRDefault="002267D1" w:rsidP="002267D1">
      <w:pPr>
        <w:autoSpaceDE w:val="0"/>
        <w:autoSpaceDN w:val="0"/>
        <w:adjustRightInd w:val="0"/>
        <w:rPr>
          <w:b/>
          <w:bCs/>
          <w:lang w:val="en-GB" w:eastAsia="en-US"/>
        </w:rPr>
      </w:pPr>
    </w:p>
    <w:p w14:paraId="789322F8" w14:textId="77777777" w:rsidR="007836F5" w:rsidRDefault="007836F5" w:rsidP="002267D1">
      <w:pPr>
        <w:autoSpaceDE w:val="0"/>
        <w:autoSpaceDN w:val="0"/>
        <w:adjustRightInd w:val="0"/>
        <w:jc w:val="center"/>
        <w:rPr>
          <w:b/>
          <w:bCs/>
          <w:lang w:val="en-GB" w:eastAsia="en-US"/>
        </w:rPr>
      </w:pPr>
    </w:p>
    <w:p w14:paraId="7C377E27" w14:textId="1122A150" w:rsidR="002267D1" w:rsidRPr="00AA109C" w:rsidRDefault="002267D1" w:rsidP="002267D1">
      <w:pPr>
        <w:autoSpaceDE w:val="0"/>
        <w:autoSpaceDN w:val="0"/>
        <w:adjustRightInd w:val="0"/>
        <w:jc w:val="center"/>
        <w:rPr>
          <w:lang w:val="en-GB" w:eastAsia="en-US"/>
        </w:rPr>
      </w:pPr>
      <w:r w:rsidRPr="00AA109C">
        <w:rPr>
          <w:b/>
          <w:bCs/>
          <w:lang w:val="en-GB" w:eastAsia="en-US"/>
        </w:rPr>
        <w:t>Figure 2.</w:t>
      </w:r>
      <w:r w:rsidRPr="00AA109C">
        <w:rPr>
          <w:lang w:val="en-GB" w:eastAsia="en-US"/>
        </w:rPr>
        <w:t xml:space="preserve"> An example of a physical exercise program. A. In the pre- and post-program fMRI session, participants will have to imagine themselves exercising (e.g., running, walking, Nordic walking, or hiking) on a trail that takes place recurrently during the physical exercise program. They will also be asked to predict the level of physical effort or the level of physical exercise enjoyment they anticipate to experience throughout the exercise session; B. Examples of ratings score that could be used to re-dynamize interoceptive processes during the physical exercise program: (Bi) prospective and (Bii) retrospective rating of perceived exertion; (</w:t>
      </w:r>
      <w:proofErr w:type="spellStart"/>
      <w:r w:rsidRPr="00AA109C">
        <w:rPr>
          <w:lang w:val="en-GB" w:eastAsia="en-US"/>
        </w:rPr>
        <w:t>Biii</w:t>
      </w:r>
      <w:proofErr w:type="spellEnd"/>
      <w:r w:rsidRPr="00AA109C">
        <w:rPr>
          <w:lang w:val="en-GB" w:eastAsia="en-US"/>
        </w:rPr>
        <w:t>) A simulation of a mismatch (in red) between one prospective and one retrospective scores. This example represents an underestimation of prospective rating of perceived exertion, as compared to retrospective rating of perceived exertion; C. Examples o</w:t>
      </w:r>
      <w:r w:rsidR="007836F5">
        <w:rPr>
          <w:lang w:val="en-GB" w:eastAsia="en-US"/>
        </w:rPr>
        <w:t>f</w:t>
      </w:r>
      <w:r w:rsidRPr="00AA109C">
        <w:rPr>
          <w:lang w:val="en-GB" w:eastAsia="en-US"/>
        </w:rPr>
        <w:t xml:space="preserve"> (Ci) prospective and (</w:t>
      </w:r>
      <w:proofErr w:type="spellStart"/>
      <w:r w:rsidRPr="00AA109C">
        <w:rPr>
          <w:lang w:val="en-GB" w:eastAsia="en-US"/>
        </w:rPr>
        <w:t>Cii</w:t>
      </w:r>
      <w:proofErr w:type="spellEnd"/>
      <w:r w:rsidRPr="00AA109C">
        <w:rPr>
          <w:lang w:val="en-GB" w:eastAsia="en-US"/>
        </w:rPr>
        <w:t>) retrospective rating of perceived enjoyment; (Ciii) A simulation o</w:t>
      </w:r>
      <w:r w:rsidR="007836F5">
        <w:rPr>
          <w:lang w:val="en-GB" w:eastAsia="en-US"/>
        </w:rPr>
        <w:t>f</w:t>
      </w:r>
      <w:r w:rsidRPr="00AA109C">
        <w:rPr>
          <w:lang w:val="en-GB" w:eastAsia="en-US"/>
        </w:rPr>
        <w:t xml:space="preserve"> a mismatch (in green) between one prospective and one retrospective scores. This example represents an overestimation of prospective rating of perceived enjoyment, as compared to retrospective rating of perceived enjoyment.</w:t>
      </w:r>
    </w:p>
    <w:p w14:paraId="3B541A06" w14:textId="24772056" w:rsidR="002267D1" w:rsidRPr="00AA109C" w:rsidRDefault="002267D1" w:rsidP="00D24F91">
      <w:pPr>
        <w:spacing w:line="480" w:lineRule="auto"/>
        <w:ind w:firstLine="720"/>
        <w:rPr>
          <w:color w:val="000000"/>
        </w:rPr>
      </w:pPr>
    </w:p>
    <w:p w14:paraId="09205A03" w14:textId="3929E59B" w:rsidR="002267D1" w:rsidRPr="00AA109C" w:rsidRDefault="002267D1" w:rsidP="00D24F91">
      <w:pPr>
        <w:spacing w:line="480" w:lineRule="auto"/>
        <w:ind w:firstLine="720"/>
        <w:rPr>
          <w:color w:val="000000"/>
        </w:rPr>
      </w:pPr>
    </w:p>
    <w:p w14:paraId="175A2DD9" w14:textId="799D9CB2" w:rsidR="002267D1" w:rsidRPr="00AA109C" w:rsidRDefault="002267D1" w:rsidP="00D24F91">
      <w:pPr>
        <w:spacing w:line="480" w:lineRule="auto"/>
        <w:ind w:firstLine="720"/>
        <w:rPr>
          <w:color w:val="000000"/>
        </w:rPr>
      </w:pPr>
    </w:p>
    <w:p w14:paraId="2E9141B7" w14:textId="1592D66F" w:rsidR="002267D1" w:rsidRPr="00AA109C" w:rsidRDefault="002267D1" w:rsidP="00D24F91">
      <w:pPr>
        <w:spacing w:line="480" w:lineRule="auto"/>
        <w:ind w:firstLine="720"/>
        <w:rPr>
          <w:color w:val="000000"/>
        </w:rPr>
      </w:pPr>
    </w:p>
    <w:p w14:paraId="3D3928B5" w14:textId="54DB6D10" w:rsidR="002267D1" w:rsidRPr="00AA109C" w:rsidRDefault="002267D1" w:rsidP="00D24F91">
      <w:pPr>
        <w:spacing w:line="480" w:lineRule="auto"/>
        <w:ind w:firstLine="720"/>
        <w:rPr>
          <w:color w:val="000000"/>
        </w:rPr>
      </w:pPr>
    </w:p>
    <w:p w14:paraId="00F3D954" w14:textId="25E52F2E" w:rsidR="002267D1" w:rsidRPr="00AA109C" w:rsidRDefault="002267D1" w:rsidP="00D24F91">
      <w:pPr>
        <w:spacing w:line="480" w:lineRule="auto"/>
        <w:ind w:firstLine="720"/>
        <w:rPr>
          <w:color w:val="000000"/>
        </w:rPr>
      </w:pPr>
    </w:p>
    <w:p w14:paraId="644FAC03" w14:textId="5F86CC30" w:rsidR="002267D1" w:rsidRPr="00AA109C" w:rsidRDefault="002267D1" w:rsidP="00D24F91">
      <w:pPr>
        <w:spacing w:line="480" w:lineRule="auto"/>
        <w:ind w:firstLine="720"/>
        <w:rPr>
          <w:color w:val="000000"/>
        </w:rPr>
      </w:pPr>
    </w:p>
    <w:p w14:paraId="51542E8B" w14:textId="258A73EC" w:rsidR="002267D1" w:rsidRPr="00AA109C" w:rsidRDefault="002267D1" w:rsidP="00D24F91">
      <w:pPr>
        <w:spacing w:line="480" w:lineRule="auto"/>
        <w:ind w:firstLine="720"/>
        <w:rPr>
          <w:color w:val="000000"/>
        </w:rPr>
      </w:pPr>
    </w:p>
    <w:p w14:paraId="0000005B" w14:textId="7C541C37" w:rsidR="003A4326" w:rsidRPr="00AA109C" w:rsidRDefault="000E3340">
      <w:pPr>
        <w:spacing w:line="480" w:lineRule="auto"/>
        <w:rPr>
          <w:b/>
          <w:i/>
          <w:color w:val="000000"/>
        </w:rPr>
      </w:pPr>
      <w:r w:rsidRPr="00AA109C">
        <w:rPr>
          <w:b/>
          <w:i/>
          <w:color w:val="000000"/>
        </w:rPr>
        <w:lastRenderedPageBreak/>
        <w:t>4.</w:t>
      </w:r>
      <w:r w:rsidR="00EC4BA7" w:rsidRPr="00AA109C">
        <w:rPr>
          <w:b/>
          <w:i/>
          <w:color w:val="000000"/>
        </w:rPr>
        <w:t>2</w:t>
      </w:r>
      <w:r w:rsidRPr="00AA109C">
        <w:rPr>
          <w:b/>
          <w:i/>
          <w:color w:val="000000"/>
        </w:rPr>
        <w:t>. Training the “know-how” reflectivity</w:t>
      </w:r>
    </w:p>
    <w:p w14:paraId="0000005C" w14:textId="6093D9EE" w:rsidR="003A4326" w:rsidRPr="00AA109C" w:rsidRDefault="000E3340">
      <w:pPr>
        <w:spacing w:line="480" w:lineRule="auto"/>
        <w:rPr>
          <w:sz w:val="20"/>
          <w:szCs w:val="20"/>
        </w:rPr>
      </w:pPr>
      <w:r w:rsidRPr="00AA109C">
        <w:rPr>
          <w:color w:val="000000"/>
        </w:rPr>
        <w:t xml:space="preserve">It is </w:t>
      </w:r>
      <w:r w:rsidR="00953D8B" w:rsidRPr="00AA109C">
        <w:rPr>
          <w:color w:val="000000"/>
        </w:rPr>
        <w:t>also</w:t>
      </w:r>
      <w:r w:rsidRPr="00AA109C">
        <w:rPr>
          <w:color w:val="000000"/>
        </w:rPr>
        <w:t xml:space="preserve"> crucial to develop and test programs that help individuals to find the optimal mindset while exercising. This aspect is critical for </w:t>
      </w:r>
      <w:r w:rsidRPr="00AA109C">
        <w:t xml:space="preserve">patients with </w:t>
      </w:r>
      <w:r w:rsidR="00D274BC" w:rsidRPr="00AA109C">
        <w:t>SUD</w:t>
      </w:r>
      <w:r w:rsidRPr="00AA109C">
        <w:t>, who may have low levels of self-efficacy toward physical exercise (i.e., one’s belief in the ability to perform PE-related task</w:t>
      </w:r>
      <w:r w:rsidR="009A5425" w:rsidRPr="00AA109C">
        <w:t>s</w:t>
      </w:r>
      <w:r w:rsidR="004F501F" w:rsidRPr="00AA109C">
        <w:t xml:space="preserve"> [189]</w:t>
      </w:r>
      <w:r w:rsidRPr="00AA109C">
        <w:t xml:space="preserve">), as well as lowered energy stores or </w:t>
      </w:r>
      <w:r w:rsidR="00426C4D" w:rsidRPr="00AA109C">
        <w:t xml:space="preserve">increased </w:t>
      </w:r>
      <w:r w:rsidRPr="00AA109C">
        <w:t xml:space="preserve">fatigue while being in treatment </w:t>
      </w:r>
      <w:r w:rsidR="004F501F" w:rsidRPr="00AA109C">
        <w:t>[190,191]</w:t>
      </w:r>
      <w:r w:rsidRPr="00AA109C">
        <w:t xml:space="preserve">. Indeed, most individuals with </w:t>
      </w:r>
      <w:r w:rsidR="00D274BC" w:rsidRPr="00AA109C">
        <w:t>SUD</w:t>
      </w:r>
      <w:r w:rsidRPr="00AA109C">
        <w:t xml:space="preserve"> who initiate an exercise program do so after long periods of sedentary living, potentially coupled with a low level of cardiorespiratory fitness and high bodyweigh</w:t>
      </w:r>
      <w:r w:rsidR="00426C4D" w:rsidRPr="00AA109C">
        <w:t>t</w:t>
      </w:r>
      <w:r w:rsidRPr="00AA109C">
        <w:t xml:space="preserve">, </w:t>
      </w:r>
      <w:r w:rsidR="00426C4D" w:rsidRPr="00AA109C">
        <w:t xml:space="preserve">but also with the physical consequences of their </w:t>
      </w:r>
      <w:r w:rsidR="00D274BC" w:rsidRPr="00AA109C">
        <w:t>SUD</w:t>
      </w:r>
      <w:r w:rsidR="00426C4D" w:rsidRPr="00AA109C">
        <w:t xml:space="preserve"> (e.g., peripheral neuropathy </w:t>
      </w:r>
      <w:r w:rsidR="00B24FF0" w:rsidRPr="00AA109C">
        <w:t xml:space="preserve">and possible muscle atrophy </w:t>
      </w:r>
      <w:r w:rsidR="00426C4D" w:rsidRPr="00AA109C">
        <w:t xml:space="preserve">in alcohol use disorder), </w:t>
      </w:r>
      <w:r w:rsidRPr="00AA109C">
        <w:t>therefore facing the challenges of undertaking PE under strenuous intensity</w:t>
      </w:r>
      <w:r w:rsidR="00426C4D" w:rsidRPr="00AA109C">
        <w:t xml:space="preserve"> levels</w:t>
      </w:r>
      <w:r w:rsidRPr="00AA109C">
        <w:t xml:space="preserve"> </w:t>
      </w:r>
      <w:r w:rsidR="004F501F" w:rsidRPr="00AA109C">
        <w:t>[191]</w:t>
      </w:r>
      <w:r w:rsidRPr="00AA109C">
        <w:rPr>
          <w:sz w:val="20"/>
          <w:szCs w:val="20"/>
        </w:rPr>
        <w:t xml:space="preserve">. </w:t>
      </w:r>
      <w:r w:rsidRPr="00AA109C">
        <w:t xml:space="preserve">For these individuals, it is crucial to identify meaningful individual–environment relationships for practicing </w:t>
      </w:r>
      <w:r w:rsidR="00426C4D" w:rsidRPr="00AA109C">
        <w:t>PE</w:t>
      </w:r>
      <w:r w:rsidRPr="00AA109C">
        <w:t xml:space="preserve">, and to examine how these relationships might change </w:t>
      </w:r>
      <w:r w:rsidR="00426C4D" w:rsidRPr="00AA109C">
        <w:t>according to</w:t>
      </w:r>
      <w:r w:rsidRPr="00AA109C">
        <w:t xml:space="preserve"> training or habituation. Specifically, </w:t>
      </w:r>
      <w:r w:rsidRPr="00AA109C">
        <w:rPr>
          <w:color w:val="000000"/>
        </w:rPr>
        <w:t>while regulating levels of physical exertion, individuals have to merge</w:t>
      </w:r>
      <w:r w:rsidRPr="00AA109C">
        <w:t xml:space="preserve"> the continuous streams of sensory information </w:t>
      </w:r>
      <w:r w:rsidRPr="00AA109C">
        <w:rPr>
          <w:color w:val="000000"/>
        </w:rPr>
        <w:t>to stimulation from the environment (e.g., terrain conditions, obstacle).</w:t>
      </w:r>
      <w:r w:rsidR="00DF7EC5" w:rsidRPr="00AA109C">
        <w:rPr>
          <w:color w:val="000000"/>
        </w:rPr>
        <w:t xml:space="preserve"> </w:t>
      </w:r>
    </w:p>
    <w:p w14:paraId="0000005D" w14:textId="2B129B81" w:rsidR="003A4326" w:rsidRPr="00AA109C" w:rsidRDefault="000E3340">
      <w:pPr>
        <w:spacing w:line="480" w:lineRule="auto"/>
        <w:ind w:firstLine="720"/>
      </w:pPr>
      <w:r w:rsidRPr="00AA109C">
        <w:rPr>
          <w:color w:val="000000"/>
        </w:rPr>
        <w:t xml:space="preserve">As previously detailed, perceived physical effort </w:t>
      </w:r>
      <w:r w:rsidRPr="00AA109C">
        <w:t xml:space="preserve">is the result of </w:t>
      </w:r>
      <w:r w:rsidRPr="00AA109C">
        <w:rPr>
          <w:color w:val="212121"/>
        </w:rPr>
        <w:t xml:space="preserve">individual-environment interactions in a given time and space. These dynamics lead to the emergence of what is being referred to as </w:t>
      </w:r>
      <w:r w:rsidRPr="00AA109C">
        <w:rPr>
          <w:i/>
          <w:color w:val="212121"/>
        </w:rPr>
        <w:t>enactive cognition,</w:t>
      </w:r>
      <w:r w:rsidRPr="00AA109C">
        <w:rPr>
          <w:color w:val="212121"/>
        </w:rPr>
        <w:t xml:space="preserve"> which can be understood as a form of </w:t>
      </w:r>
      <w:r w:rsidRPr="00AA109C">
        <w:rPr>
          <w:i/>
          <w:color w:val="212121"/>
        </w:rPr>
        <w:t>know-how reflectivity</w:t>
      </w:r>
      <w:r w:rsidRPr="00AA109C">
        <w:rPr>
          <w:color w:val="212121"/>
        </w:rPr>
        <w:t xml:space="preserve"> allowing physical exercisers to know what and when to reflect in order to optimally adapt to their environment </w:t>
      </w:r>
      <w:r w:rsidR="004F501F" w:rsidRPr="00AA109C">
        <w:rPr>
          <w:color w:val="212121"/>
        </w:rPr>
        <w:t>[192-194]</w:t>
      </w:r>
      <w:r w:rsidRPr="00AA109C">
        <w:rPr>
          <w:color w:val="212121"/>
        </w:rPr>
        <w:t xml:space="preserve">. </w:t>
      </w:r>
      <w:r w:rsidR="007F05D3" w:rsidRPr="00AA109C">
        <w:rPr>
          <w:color w:val="212121"/>
        </w:rPr>
        <w:t>Specifically, e</w:t>
      </w:r>
      <w:r w:rsidRPr="00AA109C">
        <w:rPr>
          <w:color w:val="212121"/>
        </w:rPr>
        <w:t xml:space="preserve">nactive cognition can be operationalized as perceived “feasibility” to act in a specific way upon the environment </w:t>
      </w:r>
      <w:r w:rsidR="004F501F" w:rsidRPr="00AA109C">
        <w:rPr>
          <w:color w:val="212121"/>
        </w:rPr>
        <w:t>[195-199]</w:t>
      </w:r>
      <w:r w:rsidRPr="00AA109C">
        <w:rPr>
          <w:color w:val="212121"/>
        </w:rPr>
        <w:t>.</w:t>
      </w:r>
      <w:r w:rsidRPr="00AA109C">
        <w:t xml:space="preserve"> </w:t>
      </w:r>
      <w:r w:rsidRPr="00AA109C">
        <w:rPr>
          <w:color w:val="212121"/>
        </w:rPr>
        <w:t xml:space="preserve">It is about taking an active perspective during situations where, at every unfolding moment, information from the environment (e.g., elevation gain of a running/hiking trail) invites </w:t>
      </w:r>
      <w:r w:rsidR="00426C4D" w:rsidRPr="00AA109C">
        <w:rPr>
          <w:color w:val="212121"/>
        </w:rPr>
        <w:t xml:space="preserve">to execute </w:t>
      </w:r>
      <w:r w:rsidRPr="00AA109C">
        <w:rPr>
          <w:color w:val="212121"/>
        </w:rPr>
        <w:t>a new set of action</w:t>
      </w:r>
      <w:r w:rsidR="00426C4D" w:rsidRPr="00AA109C">
        <w:rPr>
          <w:color w:val="212121"/>
        </w:rPr>
        <w:t>s</w:t>
      </w:r>
      <w:r w:rsidR="007A4FB0" w:rsidRPr="00AA109C">
        <w:rPr>
          <w:color w:val="212121"/>
        </w:rPr>
        <w:t xml:space="preserve"> </w:t>
      </w:r>
      <w:r w:rsidRPr="00AA109C">
        <w:rPr>
          <w:color w:val="212121"/>
        </w:rPr>
        <w:t>(e.g., “slowing down my pace”, “walk</w:t>
      </w:r>
      <w:r w:rsidR="00426C4D" w:rsidRPr="00AA109C">
        <w:rPr>
          <w:color w:val="212121"/>
        </w:rPr>
        <w:t>ing</w:t>
      </w:r>
      <w:r w:rsidRPr="00AA109C">
        <w:rPr>
          <w:color w:val="212121"/>
        </w:rPr>
        <w:t xml:space="preserve"> instead of running”</w:t>
      </w:r>
      <w:r w:rsidR="004F501F" w:rsidRPr="00AA109C">
        <w:rPr>
          <w:color w:val="212121"/>
        </w:rPr>
        <w:t xml:space="preserve"> [200-</w:t>
      </w:r>
      <w:r w:rsidR="00935B9B" w:rsidRPr="00AA109C">
        <w:rPr>
          <w:color w:val="212121"/>
        </w:rPr>
        <w:t>205]</w:t>
      </w:r>
      <w:r w:rsidRPr="00AA109C">
        <w:rPr>
          <w:color w:val="212121"/>
        </w:rPr>
        <w:t xml:space="preserve">. </w:t>
      </w:r>
    </w:p>
    <w:p w14:paraId="0000005E" w14:textId="5884E39D" w:rsidR="003A4326" w:rsidRPr="00AA109C" w:rsidRDefault="000E3340">
      <w:pPr>
        <w:spacing w:line="480" w:lineRule="auto"/>
        <w:ind w:firstLine="720"/>
        <w:rPr>
          <w:color w:val="000000"/>
        </w:rPr>
      </w:pPr>
      <w:r w:rsidRPr="00AA109C">
        <w:rPr>
          <w:color w:val="000000"/>
        </w:rPr>
        <w:lastRenderedPageBreak/>
        <w:t xml:space="preserve">Patterns of </w:t>
      </w:r>
      <w:r w:rsidRPr="00AA109C">
        <w:rPr>
          <w:color w:val="212121"/>
        </w:rPr>
        <w:t>know-how reflectivity</w:t>
      </w:r>
      <w:r w:rsidRPr="00AA109C">
        <w:rPr>
          <w:color w:val="000000"/>
        </w:rPr>
        <w:t xml:space="preserve"> during </w:t>
      </w:r>
      <w:r w:rsidR="00426C4D" w:rsidRPr="00AA109C">
        <w:rPr>
          <w:color w:val="000000"/>
        </w:rPr>
        <w:t>PE</w:t>
      </w:r>
      <w:r w:rsidRPr="00AA109C">
        <w:rPr>
          <w:color w:val="000000"/>
        </w:rPr>
        <w:t xml:space="preserve"> </w:t>
      </w:r>
      <w:r w:rsidR="00953D8B" w:rsidRPr="00AA109C">
        <w:rPr>
          <w:color w:val="000000"/>
        </w:rPr>
        <w:t xml:space="preserve">also </w:t>
      </w:r>
      <w:r w:rsidRPr="00AA109C">
        <w:rPr>
          <w:color w:val="000000"/>
        </w:rPr>
        <w:t>encompasses</w:t>
      </w:r>
      <w:r w:rsidRPr="00AA109C">
        <w:t xml:space="preserve"> mindset-shift and attentional flexibility processes </w:t>
      </w:r>
      <w:r w:rsidR="00935B9B" w:rsidRPr="00AA109C">
        <w:t>[191,206]</w:t>
      </w:r>
      <w:r w:rsidRPr="00AA109C">
        <w:rPr>
          <w:color w:val="212121"/>
        </w:rPr>
        <w:t xml:space="preserve">. For instance, </w:t>
      </w:r>
      <w:r w:rsidRPr="00AA109C">
        <w:t>when reaching high-level of physical exertion (e.g., the “hitting the wall” phenomenon</w:t>
      </w:r>
      <w:r w:rsidR="00935B9B" w:rsidRPr="00AA109C">
        <w:t xml:space="preserve"> [207]</w:t>
      </w:r>
      <w:r w:rsidRPr="00AA109C">
        <w:t>), expert runners strategically renegotiate their goals during a race, thereby regulating the frustration and discouragement that might have otherwise undermined effective goal-striving (e.g., by promoting an urge to disengage from goal-pursuit</w:t>
      </w:r>
      <w:r w:rsidR="00935B9B" w:rsidRPr="00AA109C">
        <w:t xml:space="preserve"> [208-212]</w:t>
      </w:r>
      <w:r w:rsidR="0034720E" w:rsidRPr="00AA109C">
        <w:t>)</w:t>
      </w:r>
      <w:r w:rsidRPr="00AA109C">
        <w:rPr>
          <w:color w:val="000000"/>
        </w:rPr>
        <w:t xml:space="preserve">. The literature also clearly shows that a mix of attentional focus strategies is used over the course of endurance events </w:t>
      </w:r>
      <w:r w:rsidR="00935B9B" w:rsidRPr="00AA109C">
        <w:rPr>
          <w:color w:val="000000"/>
        </w:rPr>
        <w:t>[191,207,213-215]</w:t>
      </w:r>
      <w:r w:rsidRPr="00AA109C">
        <w:rPr>
          <w:color w:val="000000"/>
        </w:rPr>
        <w:t xml:space="preserve">. Specifically, there is support for the tendency to </w:t>
      </w:r>
      <w:r w:rsidR="00426C4D" w:rsidRPr="00AA109C">
        <w:rPr>
          <w:color w:val="000000"/>
        </w:rPr>
        <w:t xml:space="preserve">adaptively </w:t>
      </w:r>
      <w:r w:rsidRPr="00AA109C">
        <w:rPr>
          <w:color w:val="000000"/>
        </w:rPr>
        <w:t xml:space="preserve">shift between bodily-oriented and external attention focus strategies (e.g., listening to music, daydreaming, glancing </w:t>
      </w:r>
      <w:r w:rsidR="009A5425" w:rsidRPr="00AA109C">
        <w:rPr>
          <w:color w:val="000000"/>
        </w:rPr>
        <w:t>at</w:t>
      </w:r>
      <w:r w:rsidRPr="00AA109C">
        <w:rPr>
          <w:color w:val="000000"/>
        </w:rPr>
        <w:t xml:space="preserve"> </w:t>
      </w:r>
      <w:r w:rsidR="00F11DA4" w:rsidRPr="00AA109C">
        <w:rPr>
          <w:color w:val="000000"/>
        </w:rPr>
        <w:t>the</w:t>
      </w:r>
      <w:r w:rsidRPr="00AA109C">
        <w:rPr>
          <w:color w:val="000000"/>
        </w:rPr>
        <w:t xml:space="preserve"> scenery) regardless of running distance </w:t>
      </w:r>
      <w:r w:rsidR="00935B9B" w:rsidRPr="00AA109C">
        <w:rPr>
          <w:color w:val="000000"/>
        </w:rPr>
        <w:t>[216-218].</w:t>
      </w:r>
    </w:p>
    <w:p w14:paraId="6AA8D46E" w14:textId="6E1A7FF5" w:rsidR="0057441B" w:rsidRPr="00AA109C" w:rsidRDefault="000E3340" w:rsidP="00DE19AD">
      <w:pPr>
        <w:spacing w:line="480" w:lineRule="auto"/>
        <w:ind w:firstLine="720"/>
        <w:rPr>
          <w:color w:val="000000"/>
        </w:rPr>
      </w:pPr>
      <w:r w:rsidRPr="00AA109C">
        <w:rPr>
          <w:color w:val="000000"/>
        </w:rPr>
        <w:t xml:space="preserve">It follows that training these </w:t>
      </w:r>
      <w:r w:rsidRPr="00AA109C">
        <w:t>mindset-shift and attentional flexibility processes</w:t>
      </w:r>
      <w:r w:rsidRPr="00AA109C">
        <w:rPr>
          <w:color w:val="000000"/>
        </w:rPr>
        <w:t xml:space="preserve"> could increase the effectiveness of PE interventions in individuals</w:t>
      </w:r>
      <w:r w:rsidR="00F645CD" w:rsidRPr="00AA109C">
        <w:rPr>
          <w:color w:val="000000"/>
        </w:rPr>
        <w:t xml:space="preserve"> with </w:t>
      </w:r>
      <w:r w:rsidR="00D274BC" w:rsidRPr="00AA109C">
        <w:rPr>
          <w:color w:val="000000"/>
        </w:rPr>
        <w:t>SUD</w:t>
      </w:r>
      <w:r w:rsidRPr="00AA109C">
        <w:rPr>
          <w:color w:val="000000"/>
        </w:rPr>
        <w:t xml:space="preserve">, and especially in individuals with low executive control resources (e.g., cognitive flexibility, prepotent response inhibition, </w:t>
      </w:r>
      <w:r w:rsidR="00F645CD" w:rsidRPr="00AA109C">
        <w:rPr>
          <w:color w:val="000000"/>
        </w:rPr>
        <w:t xml:space="preserve">central executive of </w:t>
      </w:r>
      <w:r w:rsidRPr="00AA109C">
        <w:rPr>
          <w:color w:val="000000"/>
        </w:rPr>
        <w:t>working memory</w:t>
      </w:r>
      <w:r w:rsidR="00935B9B" w:rsidRPr="00AA109C">
        <w:rPr>
          <w:color w:val="000000"/>
        </w:rPr>
        <w:t xml:space="preserve"> [33]</w:t>
      </w:r>
      <w:r w:rsidRPr="00AA109C">
        <w:rPr>
          <w:color w:val="000000"/>
        </w:rPr>
        <w:t xml:space="preserve">), that is, dysfunctions which are common in </w:t>
      </w:r>
      <w:r w:rsidR="00D274BC" w:rsidRPr="00AA109C">
        <w:rPr>
          <w:color w:val="000000"/>
        </w:rPr>
        <w:t>SUD</w:t>
      </w:r>
      <w:r w:rsidRPr="00AA109C">
        <w:rPr>
          <w:color w:val="000000"/>
        </w:rPr>
        <w:t xml:space="preserve"> </w:t>
      </w:r>
      <w:r w:rsidR="00AE6505" w:rsidRPr="00AA109C">
        <w:rPr>
          <w:color w:val="000000"/>
        </w:rPr>
        <w:t xml:space="preserve">(for a review, see </w:t>
      </w:r>
      <w:r w:rsidR="00935B9B" w:rsidRPr="00AA109C">
        <w:rPr>
          <w:color w:val="000000"/>
        </w:rPr>
        <w:t>[219]</w:t>
      </w:r>
      <w:r w:rsidR="00AE6505" w:rsidRPr="00AA109C">
        <w:rPr>
          <w:color w:val="000000"/>
        </w:rPr>
        <w:t>)</w:t>
      </w:r>
      <w:r w:rsidRPr="00AA109C">
        <w:rPr>
          <w:color w:val="000000"/>
        </w:rPr>
        <w:t xml:space="preserve">. In other words, training enactive cognition during PE should be especially relevant </w:t>
      </w:r>
      <w:r w:rsidR="00426C4D" w:rsidRPr="00AA109C">
        <w:rPr>
          <w:color w:val="000000"/>
        </w:rPr>
        <w:t>among</w:t>
      </w:r>
      <w:r w:rsidRPr="00AA109C">
        <w:rPr>
          <w:color w:val="000000"/>
        </w:rPr>
        <w:t xml:space="preserve"> individuals with lower baseline executive control abilities. One option would be to train</w:t>
      </w:r>
      <w:r w:rsidRPr="00AA109C">
        <w:t xml:space="preserve"> </w:t>
      </w:r>
      <w:r w:rsidRPr="00AA109C">
        <w:rPr>
          <w:color w:val="000000"/>
        </w:rPr>
        <w:t>individuals</w:t>
      </w:r>
      <w:r w:rsidR="00F645CD" w:rsidRPr="00AA109C">
        <w:rPr>
          <w:color w:val="000000"/>
        </w:rPr>
        <w:t xml:space="preserve"> with </w:t>
      </w:r>
      <w:r w:rsidR="00D274BC" w:rsidRPr="00AA109C">
        <w:rPr>
          <w:color w:val="000000"/>
        </w:rPr>
        <w:t>SUD</w:t>
      </w:r>
      <w:r w:rsidRPr="00AA109C">
        <w:t xml:space="preserve"> </w:t>
      </w:r>
      <w:r w:rsidRPr="00AA109C">
        <w:rPr>
          <w:color w:val="000000"/>
        </w:rPr>
        <w:t xml:space="preserve">to switch between different modes of attention focus, rather than to use one attentional focus strategy over another. Indeed, studies showed that it is difficult for an individual to adhere to an assigned attentional focus strategy </w:t>
      </w:r>
      <w:r w:rsidR="00AE6505" w:rsidRPr="00AA109C">
        <w:rPr>
          <w:color w:val="000000"/>
        </w:rPr>
        <w:t>[216,220]</w:t>
      </w:r>
      <w:r w:rsidRPr="00AA109C">
        <w:rPr>
          <w:color w:val="000000"/>
        </w:rPr>
        <w:t xml:space="preserve">, or to adopt a specific strategy while exercising </w:t>
      </w:r>
      <w:r w:rsidR="00AE6505" w:rsidRPr="00AA109C">
        <w:rPr>
          <w:color w:val="000000"/>
        </w:rPr>
        <w:t>[217,218]</w:t>
      </w:r>
      <w:r w:rsidRPr="00AA109C">
        <w:rPr>
          <w:color w:val="000000"/>
        </w:rPr>
        <w:t xml:space="preserve">. </w:t>
      </w:r>
    </w:p>
    <w:p w14:paraId="0000005F" w14:textId="25616B58" w:rsidR="003A4326" w:rsidRPr="00AA109C" w:rsidRDefault="0057441B" w:rsidP="00DE19AD">
      <w:pPr>
        <w:spacing w:line="480" w:lineRule="auto"/>
        <w:ind w:firstLine="720"/>
        <w:rPr>
          <w:color w:val="212121"/>
        </w:rPr>
      </w:pPr>
      <w:r w:rsidRPr="00AA109C">
        <w:t>Importantly</w:t>
      </w:r>
      <w:r w:rsidR="000E3340" w:rsidRPr="00AA109C">
        <w:t>,</w:t>
      </w:r>
      <w:r w:rsidR="000E3340" w:rsidRPr="00AA109C">
        <w:rPr>
          <w:color w:val="000000"/>
        </w:rPr>
        <w:t xml:space="preserve"> </w:t>
      </w:r>
      <w:r w:rsidR="000E3340" w:rsidRPr="00AA109C">
        <w:t xml:space="preserve">studies have </w:t>
      </w:r>
      <w:r w:rsidRPr="00AA109C">
        <w:t xml:space="preserve">also </w:t>
      </w:r>
      <w:r w:rsidR="000E3340" w:rsidRPr="00AA109C">
        <w:t>shown that using external focus is a preferred strategy for inexperienced individuals</w:t>
      </w:r>
      <w:r w:rsidR="00426C4D" w:rsidRPr="00AA109C">
        <w:t>,</w:t>
      </w:r>
      <w:r w:rsidR="000E3340" w:rsidRPr="00AA109C">
        <w:t xml:space="preserve"> for whom processing of internal sensations might be unfamiliar and effortful in terms of cognitive resources consumption </w:t>
      </w:r>
      <w:r w:rsidR="00AE6505" w:rsidRPr="00AA109C">
        <w:t>[191,215,221]</w:t>
      </w:r>
      <w:r w:rsidR="000E3340" w:rsidRPr="00AA109C">
        <w:rPr>
          <w:color w:val="000000"/>
        </w:rPr>
        <w:t>. By contrast,</w:t>
      </w:r>
      <w:r w:rsidR="000E3340" w:rsidRPr="00AA109C">
        <w:t xml:space="preserve"> skilled exercisers are more prone to focus on their physiological states while exercising</w:t>
      </w:r>
      <w:r w:rsidR="00AE6505" w:rsidRPr="00AA109C">
        <w:t xml:space="preserve"> </w:t>
      </w:r>
      <w:r w:rsidR="00AE6505" w:rsidRPr="00AA109C">
        <w:lastRenderedPageBreak/>
        <w:t>[191,215,221]</w:t>
      </w:r>
      <w:r w:rsidR="000E3340" w:rsidRPr="00AA109C">
        <w:t>.</w:t>
      </w:r>
      <w:r w:rsidR="000E3340" w:rsidRPr="00AA109C">
        <w:rPr>
          <w:color w:val="000000"/>
        </w:rPr>
        <w:t xml:space="preserve"> </w:t>
      </w:r>
      <w:r w:rsidRPr="00AA109C">
        <w:rPr>
          <w:color w:val="000000"/>
        </w:rPr>
        <w:t>Hence,</w:t>
      </w:r>
      <w:r w:rsidR="00EE6102" w:rsidRPr="00AA109C">
        <w:rPr>
          <w:color w:val="000000"/>
        </w:rPr>
        <w:t xml:space="preserve"> </w:t>
      </w:r>
      <w:r w:rsidR="00EE6102" w:rsidRPr="00AA109C">
        <w:t xml:space="preserve">external focus strategies </w:t>
      </w:r>
      <w:r w:rsidR="00E02344" w:rsidRPr="00AA109C">
        <w:t xml:space="preserve">(e.g., focusing on the surrounding, listening to music while exercising) </w:t>
      </w:r>
      <w:r w:rsidR="00EE6102" w:rsidRPr="00AA109C">
        <w:t xml:space="preserve">could be used as an entrance door to individual averse to PE, before being progressively complemented by the </w:t>
      </w:r>
      <w:r w:rsidRPr="00AA109C">
        <w:t xml:space="preserve">flexible </w:t>
      </w:r>
      <w:r w:rsidR="00EE6102" w:rsidRPr="00AA109C">
        <w:t xml:space="preserve">use of body-oriented </w:t>
      </w:r>
      <w:r w:rsidR="00EE6102" w:rsidRPr="00AA109C">
        <w:rPr>
          <w:color w:val="000000"/>
        </w:rPr>
        <w:t>attention focus strategies</w:t>
      </w:r>
      <w:r w:rsidR="00EE6102" w:rsidRPr="00AA109C">
        <w:t>.</w:t>
      </w:r>
      <w:r w:rsidR="00B9569A" w:rsidRPr="00AA109C">
        <w:t xml:space="preserve"> It would also be useful to train people on how to focus on their body sensations. In this sense, </w:t>
      </w:r>
      <w:r w:rsidR="00B9569A" w:rsidRPr="00AA109C">
        <w:rPr>
          <w:color w:val="000000"/>
        </w:rPr>
        <w:t>standard mindfulness training (i.e</w:t>
      </w:r>
      <w:r w:rsidR="00DE19AD" w:rsidRPr="00AA109C">
        <w:rPr>
          <w:color w:val="000000"/>
        </w:rPr>
        <w:t>.</w:t>
      </w:r>
      <w:r w:rsidR="00B9569A" w:rsidRPr="00AA109C">
        <w:rPr>
          <w:color w:val="000000"/>
        </w:rPr>
        <w:t>, that d</w:t>
      </w:r>
      <w:r w:rsidRPr="00AA109C">
        <w:rPr>
          <w:color w:val="000000"/>
        </w:rPr>
        <w:t>oes</w:t>
      </w:r>
      <w:r w:rsidR="00B9569A" w:rsidRPr="00AA109C">
        <w:rPr>
          <w:color w:val="000000"/>
        </w:rPr>
        <w:t xml:space="preserve"> not involve whole-body PE)</w:t>
      </w:r>
      <w:r w:rsidR="00B9569A" w:rsidRPr="00AA109C">
        <w:t xml:space="preserve"> might actually be a key first step among people with difficulties to detect or use their body signals</w:t>
      </w:r>
      <w:r w:rsidR="00E52583" w:rsidRPr="00AA109C">
        <w:t xml:space="preserve"> </w:t>
      </w:r>
      <w:r w:rsidR="00E52583" w:rsidRPr="00AA109C">
        <w:rPr>
          <w:color w:val="000000"/>
        </w:rPr>
        <w:t xml:space="preserve">(see </w:t>
      </w:r>
      <w:r w:rsidR="00E52583" w:rsidRPr="00AA109C">
        <w:rPr>
          <w:b/>
          <w:bCs/>
          <w:color w:val="000000"/>
        </w:rPr>
        <w:t>BOX 2</w:t>
      </w:r>
      <w:r w:rsidR="00E52583" w:rsidRPr="00AA109C">
        <w:rPr>
          <w:color w:val="000000"/>
        </w:rPr>
        <w:t xml:space="preserve"> for details)</w:t>
      </w:r>
      <w:r w:rsidR="00E52583" w:rsidRPr="00AA109C">
        <w:t>. T</w:t>
      </w:r>
      <w:r w:rsidR="00B9569A" w:rsidRPr="00AA109C">
        <w:t>h</w:t>
      </w:r>
      <w:r w:rsidR="00E52583" w:rsidRPr="00AA109C">
        <w:t>is</w:t>
      </w:r>
      <w:r w:rsidR="00B9569A" w:rsidRPr="00AA109C">
        <w:t xml:space="preserve"> </w:t>
      </w:r>
      <w:r w:rsidR="00E52583" w:rsidRPr="00AA109C">
        <w:t xml:space="preserve">stepwise implementation of mindfulness should allow to </w:t>
      </w:r>
      <w:r w:rsidRPr="00AA109C">
        <w:t>build</w:t>
      </w:r>
      <w:r w:rsidR="00B9569A" w:rsidRPr="00AA109C">
        <w:t xml:space="preserve"> integrated and individualized </w:t>
      </w:r>
      <w:r w:rsidR="00E52583" w:rsidRPr="00AA109C">
        <w:t xml:space="preserve">PE </w:t>
      </w:r>
      <w:r w:rsidR="00B9569A" w:rsidRPr="00AA109C">
        <w:t>program</w:t>
      </w:r>
      <w:r w:rsidR="00E52583" w:rsidRPr="00AA109C">
        <w:t xml:space="preserve"> to individuals with </w:t>
      </w:r>
      <w:r w:rsidR="00D274BC" w:rsidRPr="00AA109C">
        <w:t>SUD</w:t>
      </w:r>
      <w:r w:rsidR="00B9569A" w:rsidRPr="00AA109C">
        <w:t>.</w:t>
      </w:r>
      <w:r w:rsidR="00E52583" w:rsidRPr="00AA109C">
        <w:rPr>
          <w:color w:val="000000"/>
        </w:rPr>
        <w:t xml:space="preserve"> </w:t>
      </w:r>
      <w:r w:rsidR="000E3340" w:rsidRPr="00AA109C">
        <w:rPr>
          <w:color w:val="000000"/>
        </w:rPr>
        <w:t>Th</w:t>
      </w:r>
      <w:r w:rsidR="00B9569A" w:rsidRPr="00AA109C">
        <w:rPr>
          <w:color w:val="000000"/>
        </w:rPr>
        <w:t>ese</w:t>
      </w:r>
      <w:r w:rsidR="00EE6102" w:rsidRPr="00AA109C">
        <w:rPr>
          <w:color w:val="000000"/>
        </w:rPr>
        <w:t xml:space="preserve"> suggestion</w:t>
      </w:r>
      <w:r w:rsidR="00B9569A" w:rsidRPr="00AA109C">
        <w:rPr>
          <w:color w:val="000000"/>
        </w:rPr>
        <w:t>s</w:t>
      </w:r>
      <w:r w:rsidR="00EE6102" w:rsidRPr="00AA109C">
        <w:rPr>
          <w:color w:val="000000"/>
        </w:rPr>
        <w:t xml:space="preserve"> </w:t>
      </w:r>
      <w:r w:rsidR="00B9569A" w:rsidRPr="00AA109C">
        <w:rPr>
          <w:color w:val="000000"/>
        </w:rPr>
        <w:t>are</w:t>
      </w:r>
      <w:r w:rsidR="000E3340" w:rsidRPr="00AA109C">
        <w:rPr>
          <w:color w:val="000000"/>
        </w:rPr>
        <w:t xml:space="preserve"> also consistent with the core construct of self</w:t>
      </w:r>
      <w:r w:rsidR="00426C4D" w:rsidRPr="00AA109C">
        <w:rPr>
          <w:color w:val="000000"/>
        </w:rPr>
        <w:t>-</w:t>
      </w:r>
      <w:r w:rsidR="000E3340" w:rsidRPr="00AA109C">
        <w:rPr>
          <w:color w:val="000000"/>
        </w:rPr>
        <w:t xml:space="preserve">efficacy, in </w:t>
      </w:r>
      <w:r w:rsidR="000E3340" w:rsidRPr="00AA109C">
        <w:t xml:space="preserve">that individuals’ </w:t>
      </w:r>
      <w:r w:rsidR="00EE6102" w:rsidRPr="00AA109C">
        <w:t xml:space="preserve">positive </w:t>
      </w:r>
      <w:r w:rsidR="000E3340" w:rsidRPr="00AA109C">
        <w:t xml:space="preserve">appraisal of their interoceptive states is a core source of information for building their ability </w:t>
      </w:r>
      <w:r w:rsidR="00426C4D" w:rsidRPr="00AA109C">
        <w:t>to perform</w:t>
      </w:r>
      <w:r w:rsidR="000E3340" w:rsidRPr="00AA109C">
        <w:t xml:space="preserve"> PE.</w:t>
      </w:r>
      <w:r w:rsidR="000E3340" w:rsidRPr="00AA109C">
        <w:rPr>
          <w:color w:val="212121"/>
        </w:rPr>
        <w:t xml:space="preserve"> </w:t>
      </w:r>
    </w:p>
    <w:p w14:paraId="255FC9DD" w14:textId="2E66B662" w:rsidR="00D24F91" w:rsidRDefault="00D24F91" w:rsidP="00922841">
      <w:pPr>
        <w:spacing w:line="480" w:lineRule="auto"/>
        <w:rPr>
          <w:color w:val="212121"/>
        </w:rPr>
      </w:pPr>
    </w:p>
    <w:p w14:paraId="356FAB56" w14:textId="41B9F3E9" w:rsidR="00922841" w:rsidRPr="00922841" w:rsidRDefault="00922841" w:rsidP="00922841">
      <w:pPr>
        <w:spacing w:line="480" w:lineRule="auto"/>
        <w:rPr>
          <w:iCs/>
          <w:color w:val="000000"/>
        </w:rPr>
      </w:pPr>
      <w:r w:rsidRPr="00AA109C">
        <w:rPr>
          <w:b/>
          <w:iCs/>
          <w:color w:val="000000"/>
        </w:rPr>
        <w:t xml:space="preserve">BOX 2. On the complementarity between physical activity and </w:t>
      </w:r>
      <w:r w:rsidRPr="00AA109C">
        <w:rPr>
          <w:b/>
          <w:iCs/>
        </w:rPr>
        <w:t xml:space="preserve">mindfulness for </w:t>
      </w:r>
      <w:r w:rsidRPr="00AA109C">
        <w:rPr>
          <w:b/>
          <w:iCs/>
          <w:color w:val="000000"/>
        </w:rPr>
        <w:t xml:space="preserve">re-appraising </w:t>
      </w:r>
      <w:r w:rsidRPr="00AA109C">
        <w:rPr>
          <w:b/>
          <w:iCs/>
        </w:rPr>
        <w:t>bodily-oriented prediction errors</w:t>
      </w:r>
    </w:p>
    <w:tbl>
      <w:tblPr>
        <w:tblStyle w:val="TableGrid"/>
        <w:tblW w:w="0" w:type="auto"/>
        <w:shd w:val="clear" w:color="auto" w:fill="F2F2F2" w:themeFill="background1" w:themeFillShade="F2"/>
        <w:tblLook w:val="04A0" w:firstRow="1" w:lastRow="0" w:firstColumn="1" w:lastColumn="0" w:noHBand="0" w:noVBand="1"/>
      </w:tblPr>
      <w:tblGrid>
        <w:gridCol w:w="9016"/>
      </w:tblGrid>
      <w:tr w:rsidR="002267D1" w:rsidRPr="00AA109C" w14:paraId="1B5FFFDE" w14:textId="77777777" w:rsidTr="002267D1">
        <w:tc>
          <w:tcPr>
            <w:tcW w:w="9016" w:type="dxa"/>
            <w:shd w:val="clear" w:color="auto" w:fill="F2F2F2" w:themeFill="background1" w:themeFillShade="F2"/>
          </w:tcPr>
          <w:p w14:paraId="6EE30D84" w14:textId="77777777" w:rsidR="002267D1" w:rsidRPr="00AA109C" w:rsidRDefault="002267D1" w:rsidP="00922841">
            <w:pPr>
              <w:spacing w:before="120" w:line="480" w:lineRule="auto"/>
              <w:rPr>
                <w:color w:val="000000"/>
              </w:rPr>
            </w:pPr>
            <w:r w:rsidRPr="00AA109C">
              <w:rPr>
                <w:color w:val="000000"/>
              </w:rPr>
              <w:t xml:space="preserve">Mindfulness-like states (e.g., focused breathing induction) </w:t>
            </w:r>
            <w:r w:rsidRPr="00AA109C">
              <w:t xml:space="preserve">increase the willingness to focus on bodily sensations and the acceptance to experience states of discomfort or distress [222]. </w:t>
            </w:r>
            <w:r w:rsidRPr="00AA109C">
              <w:rPr>
                <w:color w:val="000000"/>
              </w:rPr>
              <w:t xml:space="preserve">Specifically, standard mindfulness techniques (i.e., which do not involve whole-body exercising) may help minimizing bodily-oriented prediction errors by </w:t>
            </w:r>
            <w:r w:rsidRPr="00AA109C">
              <w:t>continuously monitoring the present-moment experience [223], including physical sensations, thoughts, and affects, that is, by maintaining a sense of acceptance and non-judgment of the bodily experience [213,224]</w:t>
            </w:r>
            <w:r w:rsidRPr="00AA109C">
              <w:rPr>
                <w:color w:val="000000"/>
              </w:rPr>
              <w:t>.</w:t>
            </w:r>
          </w:p>
          <w:p w14:paraId="178A6AFB" w14:textId="77777777" w:rsidR="002267D1" w:rsidRPr="00AA109C" w:rsidRDefault="002267D1" w:rsidP="002267D1">
            <w:pPr>
              <w:spacing w:line="480" w:lineRule="auto"/>
              <w:rPr>
                <w:color w:val="000000"/>
              </w:rPr>
            </w:pPr>
            <w:r w:rsidRPr="00AA109C">
              <w:t xml:space="preserve">        Brain imaging studies also showed that </w:t>
            </w:r>
            <w:r w:rsidRPr="00AA109C">
              <w:rPr>
                <w:color w:val="000000"/>
              </w:rPr>
              <w:t>mindfulness training influences the way individuals</w:t>
            </w:r>
            <w:r w:rsidRPr="00AA109C">
              <w:rPr>
                <w:b/>
                <w:color w:val="000000"/>
              </w:rPr>
              <w:t xml:space="preserve"> </w:t>
            </w:r>
            <w:r w:rsidRPr="00AA109C">
              <w:rPr>
                <w:color w:val="000000"/>
              </w:rPr>
              <w:t>deal with introspectively perceived stressors by modulating insular-based network activation. For instance, in</w:t>
            </w:r>
            <w:r w:rsidRPr="00AA109C">
              <w:rPr>
                <w:b/>
                <w:color w:val="000000"/>
              </w:rPr>
              <w:t xml:space="preserve"> </w:t>
            </w:r>
            <w:r w:rsidRPr="00AA109C">
              <w:rPr>
                <w:color w:val="000000"/>
              </w:rPr>
              <w:t>elite athletes, mindfulness training increases activation of</w:t>
            </w:r>
            <w:r w:rsidRPr="00AA109C">
              <w:rPr>
                <w:b/>
                <w:color w:val="000000"/>
              </w:rPr>
              <w:t xml:space="preserve"> </w:t>
            </w:r>
            <w:r w:rsidRPr="00AA109C">
              <w:rPr>
                <w:color w:val="000000"/>
              </w:rPr>
              <w:t xml:space="preserve">the insula and ACC before (anticipation) and after an interoceptive challenge (e.g., </w:t>
            </w:r>
            <w:r w:rsidRPr="00AA109C">
              <w:rPr>
                <w:color w:val="000000"/>
              </w:rPr>
              <w:lastRenderedPageBreak/>
              <w:t>inspirational load), as well as decreases insular activation while experiencing such interoceptive challenge states [225-227].</w:t>
            </w:r>
          </w:p>
          <w:p w14:paraId="1E8625AC" w14:textId="3436D38F" w:rsidR="002267D1" w:rsidRPr="00AA109C" w:rsidRDefault="002267D1" w:rsidP="002267D1">
            <w:pPr>
              <w:spacing w:line="480" w:lineRule="auto"/>
              <w:rPr>
                <w:color w:val="212121"/>
              </w:rPr>
            </w:pPr>
            <w:r w:rsidRPr="00AA109C">
              <w:t xml:space="preserve">        In this context, effort perception during PE should represent a different, but complementary, approach to mindfulness training while facing effortful interoceptive sensations in individuals with SUD. While mindfulness</w:t>
            </w:r>
            <w:r w:rsidRPr="00AA109C">
              <w:rPr>
                <w:color w:val="000000"/>
              </w:rPr>
              <w:t xml:space="preserve"> would help to promote </w:t>
            </w:r>
            <w:r w:rsidRPr="00AA109C">
              <w:t>judgment-free</w:t>
            </w:r>
            <w:r w:rsidRPr="00AA109C">
              <w:rPr>
                <w:color w:val="000000"/>
              </w:rPr>
              <w:t xml:space="preserve"> exploration of perceived (negative) body sensations and emotions, PE would </w:t>
            </w:r>
            <w:r w:rsidRPr="00AA109C">
              <w:t>allow individuals</w:t>
            </w:r>
            <w:r w:rsidRPr="00AA109C">
              <w:rPr>
                <w:color w:val="000000"/>
              </w:rPr>
              <w:t xml:space="preserve"> to </w:t>
            </w:r>
            <w:r w:rsidRPr="00AA109C">
              <w:t>strategically</w:t>
            </w:r>
            <w:r w:rsidRPr="00AA109C">
              <w:rPr>
                <w:color w:val="000000"/>
              </w:rPr>
              <w:t xml:space="preserve"> adapt their behaviors by optimally decoding and interpreting interoceptive states. This approach would thus directly target </w:t>
            </w:r>
            <w:r w:rsidRPr="00AA109C">
              <w:t>bodily-oriented prediction errors that are at the core of the formation of craving in SUD.</w:t>
            </w:r>
          </w:p>
        </w:tc>
      </w:tr>
    </w:tbl>
    <w:p w14:paraId="2B84820E" w14:textId="64B22355" w:rsidR="008746BF" w:rsidRPr="00AA109C" w:rsidRDefault="008746BF" w:rsidP="008746BF">
      <w:pPr>
        <w:spacing w:line="480" w:lineRule="auto"/>
        <w:rPr>
          <w:color w:val="212121"/>
        </w:rPr>
      </w:pPr>
    </w:p>
    <w:p w14:paraId="2102621A" w14:textId="77777777" w:rsidR="002267D1" w:rsidRPr="00AA109C" w:rsidRDefault="002267D1" w:rsidP="008746BF">
      <w:pPr>
        <w:spacing w:line="480" w:lineRule="auto"/>
        <w:rPr>
          <w:color w:val="212121"/>
        </w:rPr>
      </w:pPr>
    </w:p>
    <w:p w14:paraId="00000061" w14:textId="0BDF6846" w:rsidR="003A4326" w:rsidRPr="00AA109C" w:rsidRDefault="000E3340">
      <w:pPr>
        <w:spacing w:line="480" w:lineRule="auto"/>
        <w:rPr>
          <w:color w:val="000000"/>
        </w:rPr>
      </w:pPr>
      <w:r w:rsidRPr="00AA109C">
        <w:rPr>
          <w:b/>
          <w:color w:val="000000"/>
        </w:rPr>
        <w:t xml:space="preserve">5. Perspectives on how to establish the impact of </w:t>
      </w:r>
      <w:r w:rsidR="00426C4D" w:rsidRPr="00AA109C">
        <w:rPr>
          <w:b/>
          <w:color w:val="000000"/>
        </w:rPr>
        <w:t>PE</w:t>
      </w:r>
      <w:r w:rsidRPr="00AA109C">
        <w:rPr>
          <w:b/>
          <w:color w:val="000000"/>
        </w:rPr>
        <w:t xml:space="preserve"> on interoception using</w:t>
      </w:r>
      <w:r w:rsidR="00EF0DF1" w:rsidRPr="00AA109C">
        <w:rPr>
          <w:b/>
          <w:color w:val="000000"/>
        </w:rPr>
        <w:t xml:space="preserve"> </w:t>
      </w:r>
      <w:r w:rsidR="008B7BAF" w:rsidRPr="00AA109C">
        <w:rPr>
          <w:b/>
          <w:color w:val="000000"/>
        </w:rPr>
        <w:t>neuroimaging</w:t>
      </w:r>
    </w:p>
    <w:p w14:paraId="00000062" w14:textId="0E3384AD" w:rsidR="003A4326" w:rsidRPr="00AA109C" w:rsidRDefault="00350C07">
      <w:pPr>
        <w:spacing w:line="480" w:lineRule="auto"/>
      </w:pPr>
      <w:r w:rsidRPr="00AA109C">
        <w:t xml:space="preserve">In this </w:t>
      </w:r>
      <w:r w:rsidR="00E17033" w:rsidRPr="00AA109C">
        <w:t>last</w:t>
      </w:r>
      <w:r w:rsidRPr="00AA109C">
        <w:t xml:space="preserve"> section</w:t>
      </w:r>
      <w:r w:rsidR="000E3340" w:rsidRPr="00AA109C">
        <w:t xml:space="preserve">, we discuss the experimental designs that would allow to examine how real-life, whole-body movement, PE modulates interoception brain networks in individuals with </w:t>
      </w:r>
      <w:r w:rsidR="00D274BC" w:rsidRPr="00AA109C">
        <w:t>SUD</w:t>
      </w:r>
      <w:r w:rsidR="000E3340" w:rsidRPr="00AA109C">
        <w:t>. Specifically, there are concerns on the representativeness of task</w:t>
      </w:r>
      <w:r w:rsidR="00F11DA4" w:rsidRPr="00AA109C">
        <w:t>s</w:t>
      </w:r>
      <w:r w:rsidR="000E3340" w:rsidRPr="00AA109C">
        <w:t xml:space="preserve"> used within the highly controlled laboratory setting of an MRI scanner to study the brain correlates of PE (e.g., leg cycling, handgrip task, breathing-load</w:t>
      </w:r>
      <w:r w:rsidR="00ED330D" w:rsidRPr="00AA109C">
        <w:t xml:space="preserve"> [2</w:t>
      </w:r>
      <w:r w:rsidR="00B87DBB" w:rsidRPr="00AA109C">
        <w:t>28</w:t>
      </w:r>
      <w:r w:rsidR="00ED330D" w:rsidRPr="00AA109C">
        <w:t>-23</w:t>
      </w:r>
      <w:r w:rsidR="00B87DBB" w:rsidRPr="00AA109C">
        <w:t>0</w:t>
      </w:r>
      <w:r w:rsidR="00ED330D" w:rsidRPr="00AA109C">
        <w:t>]</w:t>
      </w:r>
      <w:r w:rsidR="0032541B" w:rsidRPr="00AA109C">
        <w:t>)</w:t>
      </w:r>
      <w:r w:rsidR="000E3340" w:rsidRPr="00AA109C">
        <w:t xml:space="preserve">. Although </w:t>
      </w:r>
      <w:r w:rsidR="000E3340" w:rsidRPr="00AA109C">
        <w:rPr>
          <w:color w:val="000000"/>
        </w:rPr>
        <w:t>these fMRI</w:t>
      </w:r>
      <w:r w:rsidR="000E3340" w:rsidRPr="00AA109C">
        <w:t xml:space="preserve"> studies are well-designed and have </w:t>
      </w:r>
      <w:r w:rsidR="008B7BAF" w:rsidRPr="00AA109C">
        <w:t>generated</w:t>
      </w:r>
      <w:r w:rsidR="000E3340" w:rsidRPr="00AA109C">
        <w:t xml:space="preserve"> fine-grained knowledge on the processing of bodily states during physical effort, they are also limited with regard to the environmental conditions where daily-life PE take</w:t>
      </w:r>
      <w:r w:rsidR="008B7BAF" w:rsidRPr="00AA109C">
        <w:t>s</w:t>
      </w:r>
      <w:r w:rsidR="000E3340" w:rsidRPr="00AA109C">
        <w:t xml:space="preserve"> place </w:t>
      </w:r>
      <w:r w:rsidR="00ED330D" w:rsidRPr="00AA109C">
        <w:t>[2</w:t>
      </w:r>
      <w:r w:rsidR="00B87DBB" w:rsidRPr="00AA109C">
        <w:t>28</w:t>
      </w:r>
      <w:r w:rsidR="00ED330D" w:rsidRPr="00AA109C">
        <w:t>-23</w:t>
      </w:r>
      <w:r w:rsidR="00B87DBB" w:rsidRPr="00AA109C">
        <w:t>0</w:t>
      </w:r>
      <w:r w:rsidR="00ED330D" w:rsidRPr="00AA109C">
        <w:t>]</w:t>
      </w:r>
      <w:r w:rsidR="000E3340" w:rsidRPr="00AA109C">
        <w:t xml:space="preserve">. In other words, the results from these </w:t>
      </w:r>
      <w:r w:rsidR="000E3340" w:rsidRPr="00AA109C">
        <w:rPr>
          <w:color w:val="000000"/>
        </w:rPr>
        <w:t>pioneer fMRI</w:t>
      </w:r>
      <w:r w:rsidR="000E3340" w:rsidRPr="00AA109C">
        <w:t xml:space="preserve"> works might not be representative of the way individuals process physical exertion in natural environments. Besides, while alternative brain imaging techniques (e.g., functional near-infrared spectroscopy, </w:t>
      </w:r>
      <w:proofErr w:type="spellStart"/>
      <w:r w:rsidR="000E3340" w:rsidRPr="00AA109C">
        <w:t>fNIRS</w:t>
      </w:r>
      <w:proofErr w:type="spellEnd"/>
      <w:r w:rsidR="000E3340" w:rsidRPr="00AA109C">
        <w:t xml:space="preserve">) can be used to examine the brain correlates </w:t>
      </w:r>
      <w:r w:rsidR="000E3340" w:rsidRPr="00AA109C">
        <w:rPr>
          <w:color w:val="000000"/>
        </w:rPr>
        <w:t xml:space="preserve">of whole-body movement PE </w:t>
      </w:r>
      <w:r w:rsidR="00ED330D" w:rsidRPr="00AA109C">
        <w:rPr>
          <w:color w:val="000000"/>
        </w:rPr>
        <w:t>[23</w:t>
      </w:r>
      <w:r w:rsidR="00B87DBB" w:rsidRPr="00AA109C">
        <w:rPr>
          <w:color w:val="000000"/>
        </w:rPr>
        <w:t>1</w:t>
      </w:r>
      <w:r w:rsidR="00ED330D" w:rsidRPr="00AA109C">
        <w:rPr>
          <w:color w:val="000000"/>
        </w:rPr>
        <w:t>,23</w:t>
      </w:r>
      <w:r w:rsidR="00B87DBB" w:rsidRPr="00AA109C">
        <w:rPr>
          <w:color w:val="000000"/>
        </w:rPr>
        <w:t>2</w:t>
      </w:r>
      <w:r w:rsidR="00ED330D" w:rsidRPr="00AA109C">
        <w:rPr>
          <w:color w:val="000000"/>
        </w:rPr>
        <w:t>]</w:t>
      </w:r>
      <w:r w:rsidR="000E3340" w:rsidRPr="00AA109C">
        <w:rPr>
          <w:color w:val="000000"/>
        </w:rPr>
        <w:t xml:space="preserve">, they also have limited sensitivity to hemodynamic changes </w:t>
      </w:r>
      <w:r w:rsidR="000E3340" w:rsidRPr="00AA109C">
        <w:rPr>
          <w:color w:val="000000"/>
        </w:rPr>
        <w:lastRenderedPageBreak/>
        <w:t>occurring in brain regions below the cortical surface (e.g., prefrontal lobes), such as the insula</w:t>
      </w:r>
      <w:r w:rsidR="00ED330D" w:rsidRPr="00AA109C">
        <w:rPr>
          <w:color w:val="000000"/>
        </w:rPr>
        <w:t xml:space="preserve"> [23</w:t>
      </w:r>
      <w:r w:rsidR="00B87DBB" w:rsidRPr="00AA109C">
        <w:rPr>
          <w:color w:val="000000"/>
        </w:rPr>
        <w:t>3</w:t>
      </w:r>
      <w:r w:rsidR="00ED330D" w:rsidRPr="00AA109C">
        <w:rPr>
          <w:color w:val="000000"/>
        </w:rPr>
        <w:t>]</w:t>
      </w:r>
      <w:r w:rsidR="000E3340" w:rsidRPr="00AA109C">
        <w:rPr>
          <w:color w:val="000000"/>
        </w:rPr>
        <w:t>.</w:t>
      </w:r>
      <w:r w:rsidR="000E3340" w:rsidRPr="00AA109C">
        <w:rPr>
          <w:rFonts w:ascii="Arial" w:eastAsia="Arial" w:hAnsi="Arial" w:cs="Arial"/>
          <w:b/>
          <w:color w:val="000000"/>
        </w:rPr>
        <w:t xml:space="preserve"> </w:t>
      </w:r>
      <w:r w:rsidR="000E3340" w:rsidRPr="00AA109C">
        <w:rPr>
          <w:color w:val="000000"/>
        </w:rPr>
        <w:t xml:space="preserve">Hence, these techniques </w:t>
      </w:r>
      <w:r w:rsidR="008B7BAF" w:rsidRPr="00AA109C">
        <w:rPr>
          <w:color w:val="000000"/>
        </w:rPr>
        <w:t xml:space="preserve">do </w:t>
      </w:r>
      <w:r w:rsidR="000E3340" w:rsidRPr="00AA109C">
        <w:rPr>
          <w:color w:val="000000"/>
        </w:rPr>
        <w:t>not allow to obtain fine-grained knowledge o</w:t>
      </w:r>
      <w:r w:rsidR="00F11DA4" w:rsidRPr="00AA109C">
        <w:rPr>
          <w:color w:val="000000"/>
        </w:rPr>
        <w:t>f</w:t>
      </w:r>
      <w:r w:rsidR="000E3340" w:rsidRPr="00AA109C">
        <w:rPr>
          <w:color w:val="000000"/>
        </w:rPr>
        <w:t xml:space="preserve"> the brain correlates of </w:t>
      </w:r>
      <w:r w:rsidR="00F11DA4" w:rsidRPr="00AA109C">
        <w:rPr>
          <w:color w:val="000000"/>
        </w:rPr>
        <w:t>effort</w:t>
      </w:r>
      <w:r w:rsidR="000E3340" w:rsidRPr="00AA109C">
        <w:rPr>
          <w:color w:val="000000"/>
        </w:rPr>
        <w:t xml:space="preserve"> perception</w:t>
      </w:r>
      <w:r w:rsidR="00F11DA4" w:rsidRPr="00AA109C">
        <w:rPr>
          <w:color w:val="000000"/>
        </w:rPr>
        <w:t xml:space="preserve"> </w:t>
      </w:r>
      <w:r w:rsidR="000E3340" w:rsidRPr="00AA109C">
        <w:rPr>
          <w:color w:val="000000"/>
        </w:rPr>
        <w:t>during PE.</w:t>
      </w:r>
    </w:p>
    <w:p w14:paraId="00000063" w14:textId="5C25ADC2" w:rsidR="003A4326" w:rsidRPr="00AA109C" w:rsidRDefault="000E3340">
      <w:pPr>
        <w:spacing w:line="480" w:lineRule="auto"/>
        <w:ind w:firstLine="720"/>
        <w:rPr>
          <w:color w:val="000000"/>
        </w:rPr>
      </w:pPr>
      <w:r w:rsidRPr="00AA109C">
        <w:rPr>
          <w:color w:val="000000"/>
        </w:rPr>
        <w:t xml:space="preserve">In the light of these issues, we </w:t>
      </w:r>
      <w:r w:rsidR="008B7BAF" w:rsidRPr="00AA109C">
        <w:rPr>
          <w:color w:val="000000"/>
        </w:rPr>
        <w:t>propose</w:t>
      </w:r>
      <w:r w:rsidRPr="00AA109C">
        <w:rPr>
          <w:color w:val="000000"/>
        </w:rPr>
        <w:t xml:space="preserve"> some theoretical and methodological</w:t>
      </w:r>
      <w:r w:rsidR="002B3922" w:rsidRPr="00AA109C">
        <w:rPr>
          <w:color w:val="000000"/>
        </w:rPr>
        <w:t xml:space="preserve"> </w:t>
      </w:r>
      <w:r w:rsidRPr="00AA109C">
        <w:rPr>
          <w:color w:val="000000"/>
        </w:rPr>
        <w:t xml:space="preserve">considerations on how fMRI research has the potential to increase our understanding of the impact of PE on insular-based interoceptive processes in </w:t>
      </w:r>
      <w:r w:rsidR="00D274BC" w:rsidRPr="00AA109C">
        <w:rPr>
          <w:color w:val="000000"/>
        </w:rPr>
        <w:t>SUD</w:t>
      </w:r>
      <w:r w:rsidRPr="00AA109C">
        <w:rPr>
          <w:color w:val="000000"/>
        </w:rPr>
        <w:t xml:space="preserve">. First, fMRI sessions should be undertaken prior and after the completion of a PE intervention that </w:t>
      </w:r>
      <w:r w:rsidRPr="00AA109C">
        <w:t>aims to re-dynamize</w:t>
      </w:r>
      <w:r w:rsidRPr="00AA109C">
        <w:rPr>
          <w:color w:val="000000"/>
        </w:rPr>
        <w:t xml:space="preserve"> interoceptive abilities in people with </w:t>
      </w:r>
      <w:r w:rsidR="00D274BC" w:rsidRPr="00AA109C">
        <w:rPr>
          <w:color w:val="000000"/>
        </w:rPr>
        <w:t>SUD</w:t>
      </w:r>
      <w:r w:rsidRPr="00AA109C">
        <w:rPr>
          <w:color w:val="000000"/>
        </w:rPr>
        <w:t xml:space="preserve"> (e.g., a start-to-run or hiking program; see </w:t>
      </w:r>
      <w:r w:rsidRPr="00AA109C">
        <w:rPr>
          <w:b/>
          <w:color w:val="000000"/>
        </w:rPr>
        <w:t>Figure 2</w:t>
      </w:r>
      <w:r w:rsidRPr="00AA109C">
        <w:rPr>
          <w:color w:val="000000"/>
        </w:rPr>
        <w:t>).</w:t>
      </w:r>
      <w:r w:rsidRPr="00AA109C">
        <w:rPr>
          <w:b/>
          <w:color w:val="000000"/>
        </w:rPr>
        <w:t xml:space="preserve"> </w:t>
      </w:r>
      <w:r w:rsidRPr="00AA109C">
        <w:rPr>
          <w:color w:val="000000"/>
        </w:rPr>
        <w:t xml:space="preserve">Second, the fMRI sessions should be used to examine the brain mechanisms underlying prospective thinking of </w:t>
      </w:r>
      <w:r w:rsidR="008B7BAF" w:rsidRPr="00AA109C">
        <w:rPr>
          <w:color w:val="000000"/>
        </w:rPr>
        <w:t>PE</w:t>
      </w:r>
      <w:r w:rsidRPr="00AA109C">
        <w:rPr>
          <w:color w:val="000000"/>
        </w:rPr>
        <w:t xml:space="preserve">. Indeed, a central feature of prospective thinking is that it binds retrospective to prospective memory processes </w:t>
      </w:r>
      <w:r w:rsidR="008F69E0" w:rsidRPr="00AA109C">
        <w:rPr>
          <w:color w:val="000000"/>
        </w:rPr>
        <w:t>[178] (</w:t>
      </w:r>
      <w:r w:rsidR="00DE19AD" w:rsidRPr="00AA109C">
        <w:rPr>
          <w:color w:val="000000"/>
        </w:rPr>
        <w:t xml:space="preserve">see also </w:t>
      </w:r>
      <w:r w:rsidR="00DE19AD" w:rsidRPr="00AA109C">
        <w:rPr>
          <w:b/>
          <w:bCs/>
          <w:color w:val="000000"/>
        </w:rPr>
        <w:t>BOX 1</w:t>
      </w:r>
      <w:r w:rsidRPr="00AA109C">
        <w:rPr>
          <w:color w:val="000000"/>
        </w:rPr>
        <w:t>). fMRI sessions could thus consist of</w:t>
      </w:r>
      <w:r w:rsidRPr="00AA109C">
        <w:t xml:space="preserve"> cue-exposure tasks</w:t>
      </w:r>
      <w:r w:rsidRPr="00AA109C">
        <w:rPr>
          <w:color w:val="000000"/>
        </w:rPr>
        <w:t xml:space="preserve"> where participants are requested to imagine themselves undertaking an exercise session pertaining to the intervention (e.g., running on a trail that takes place </w:t>
      </w:r>
      <w:r w:rsidRPr="00AA109C">
        <w:t>recurrently</w:t>
      </w:r>
      <w:r w:rsidRPr="00AA109C">
        <w:rPr>
          <w:color w:val="000000"/>
        </w:rPr>
        <w:t xml:space="preserve"> during the start-to-run program) and </w:t>
      </w:r>
      <w:r w:rsidRPr="00AA109C">
        <w:t>to predict future bodily and environmental demands</w:t>
      </w:r>
      <w:r w:rsidRPr="00AA109C">
        <w:rPr>
          <w:color w:val="000000"/>
        </w:rPr>
        <w:t xml:space="preserve"> they should experience in the near future (i.e., in their real-life) at different stages of PE session (e.g., beginning, middle, end; see </w:t>
      </w:r>
      <w:r w:rsidRPr="00AA109C">
        <w:rPr>
          <w:b/>
          <w:color w:val="000000"/>
        </w:rPr>
        <w:t>Figure 2</w:t>
      </w:r>
      <w:r w:rsidRPr="00AA109C">
        <w:rPr>
          <w:color w:val="000000"/>
        </w:rPr>
        <w:t xml:space="preserve">). </w:t>
      </w:r>
    </w:p>
    <w:p w14:paraId="00000064" w14:textId="20585CB9" w:rsidR="003A4326" w:rsidRPr="00AA109C" w:rsidRDefault="000E3340">
      <w:pPr>
        <w:spacing w:line="480" w:lineRule="auto"/>
        <w:ind w:firstLine="720"/>
        <w:rPr>
          <w:color w:val="000000"/>
        </w:rPr>
      </w:pPr>
      <w:r w:rsidRPr="00AA109C">
        <w:rPr>
          <w:color w:val="000000"/>
        </w:rPr>
        <w:t xml:space="preserve">By adopting </w:t>
      </w:r>
      <w:r w:rsidR="008302DC" w:rsidRPr="00AA109C">
        <w:rPr>
          <w:color w:val="000000"/>
        </w:rPr>
        <w:t>this</w:t>
      </w:r>
      <w:r w:rsidRPr="00AA109C">
        <w:rPr>
          <w:color w:val="000000"/>
        </w:rPr>
        <w:t xml:space="preserve"> </w:t>
      </w:r>
      <w:r w:rsidR="00020272" w:rsidRPr="00AA109C">
        <w:rPr>
          <w:color w:val="000000"/>
        </w:rPr>
        <w:t xml:space="preserve">mixed </w:t>
      </w:r>
      <w:r w:rsidR="008302DC" w:rsidRPr="00AA109C">
        <w:rPr>
          <w:color w:val="000000"/>
        </w:rPr>
        <w:t xml:space="preserve">design </w:t>
      </w:r>
      <w:r w:rsidRPr="00AA109C">
        <w:rPr>
          <w:color w:val="000000"/>
        </w:rPr>
        <w:t>approach</w:t>
      </w:r>
      <w:r w:rsidR="0047356D" w:rsidRPr="00AA109C">
        <w:rPr>
          <w:color w:val="000000"/>
        </w:rPr>
        <w:t>,</w:t>
      </w:r>
      <w:r w:rsidRPr="00AA109C">
        <w:rPr>
          <w:color w:val="000000"/>
        </w:rPr>
        <w:t xml:space="preserve"> one should be able to examine whether PE interventions enhance the functionality of </w:t>
      </w:r>
      <w:r w:rsidRPr="00AA109C">
        <w:t>prospective memory brain networks</w:t>
      </w:r>
      <w:r w:rsidR="00797D82" w:rsidRPr="00AA109C">
        <w:t xml:space="preserve"> (see also </w:t>
      </w:r>
      <w:r w:rsidR="00797D82" w:rsidRPr="00AA109C">
        <w:rPr>
          <w:b/>
          <w:bCs/>
        </w:rPr>
        <w:t>BOX 2</w:t>
      </w:r>
      <w:r w:rsidR="00797D82" w:rsidRPr="00AA109C">
        <w:t>)</w:t>
      </w:r>
      <w:r w:rsidRPr="00AA109C">
        <w:t>, which is often hampered</w:t>
      </w:r>
      <w:r w:rsidRPr="00AA109C">
        <w:rPr>
          <w:color w:val="000000"/>
        </w:rPr>
        <w:t xml:space="preserve"> in </w:t>
      </w:r>
      <w:r w:rsidR="00D274BC" w:rsidRPr="00AA109C">
        <w:rPr>
          <w:color w:val="000000"/>
        </w:rPr>
        <w:t>SUD</w:t>
      </w:r>
      <w:r w:rsidRPr="00AA109C">
        <w:rPr>
          <w:color w:val="000000"/>
        </w:rPr>
        <w:t xml:space="preserve"> </w:t>
      </w:r>
      <w:r w:rsidR="008F69E0" w:rsidRPr="00AA109C">
        <w:rPr>
          <w:color w:val="000000"/>
        </w:rPr>
        <w:t>[23</w:t>
      </w:r>
      <w:r w:rsidR="00B87DBB" w:rsidRPr="00AA109C">
        <w:rPr>
          <w:color w:val="000000"/>
        </w:rPr>
        <w:t>4</w:t>
      </w:r>
      <w:r w:rsidR="008F69E0" w:rsidRPr="00AA109C">
        <w:rPr>
          <w:color w:val="000000"/>
        </w:rPr>
        <w:t>]</w:t>
      </w:r>
      <w:r w:rsidRPr="00AA109C">
        <w:rPr>
          <w:color w:val="000000"/>
        </w:rPr>
        <w:t xml:space="preserve">. Moreover, this line of research </w:t>
      </w:r>
      <w:r w:rsidR="008B7BAF" w:rsidRPr="00AA109C">
        <w:rPr>
          <w:color w:val="000000"/>
        </w:rPr>
        <w:t>will</w:t>
      </w:r>
      <w:r w:rsidRPr="00AA109C">
        <w:rPr>
          <w:color w:val="000000"/>
        </w:rPr>
        <w:t xml:space="preserve"> test key assumptions with regard to insular-based networks. </w:t>
      </w:r>
      <w:r w:rsidRPr="00AA109C">
        <w:t xml:space="preserve">First, </w:t>
      </w:r>
      <w:r w:rsidRPr="00AA109C">
        <w:rPr>
          <w:color w:val="000000"/>
        </w:rPr>
        <w:t xml:space="preserve">since the </w:t>
      </w:r>
      <w:proofErr w:type="spellStart"/>
      <w:r w:rsidRPr="00AA109C">
        <w:t>vmPFC</w:t>
      </w:r>
      <w:proofErr w:type="spellEnd"/>
      <w:r w:rsidRPr="00AA109C">
        <w:t xml:space="preserve"> is one primary node of both the </w:t>
      </w:r>
      <w:proofErr w:type="spellStart"/>
      <w:r w:rsidRPr="00AA109C">
        <w:t>vAI</w:t>
      </w:r>
      <w:proofErr w:type="spellEnd"/>
      <w:r w:rsidRPr="00AA109C">
        <w:t xml:space="preserve"> and the prospective thinking networks</w:t>
      </w:r>
      <w:r w:rsidR="00797D82" w:rsidRPr="00AA109C">
        <w:t xml:space="preserve"> (see </w:t>
      </w:r>
      <w:r w:rsidR="00797D82" w:rsidRPr="00AA109C">
        <w:rPr>
          <w:b/>
          <w:bCs/>
        </w:rPr>
        <w:t>BOX 2</w:t>
      </w:r>
      <w:r w:rsidR="00797D82" w:rsidRPr="00AA109C">
        <w:t>)</w:t>
      </w:r>
      <w:r w:rsidRPr="00AA109C">
        <w:t xml:space="preserve">, </w:t>
      </w:r>
      <w:r w:rsidRPr="00AA109C">
        <w:rPr>
          <w:color w:val="000000"/>
        </w:rPr>
        <w:t>examining prospective thinking of PE should bring important knowledge on how</w:t>
      </w:r>
      <w:r w:rsidRPr="00AA109C">
        <w:t xml:space="preserve"> </w:t>
      </w:r>
      <w:proofErr w:type="spellStart"/>
      <w:r w:rsidRPr="00AA109C">
        <w:t>vAI</w:t>
      </w:r>
      <w:proofErr w:type="spellEnd"/>
      <w:r w:rsidRPr="00AA109C">
        <w:t xml:space="preserve"> brain network contributes to the merging of prospective thinking and </w:t>
      </w:r>
      <w:r w:rsidRPr="00AA109C">
        <w:rPr>
          <w:color w:val="000000"/>
        </w:rPr>
        <w:t>interoception networks, that is, while simulating the bodily states of a future PE session. Second, because insular-based activation and functional connectivity is modulated by the learning of previous experiences</w:t>
      </w:r>
      <w:r w:rsidRPr="00AA109C">
        <w:rPr>
          <w:color w:val="000000"/>
          <w:vertAlign w:val="superscript"/>
        </w:rPr>
        <w:t xml:space="preserve"> </w:t>
      </w:r>
      <w:r w:rsidRPr="00AA109C">
        <w:rPr>
          <w:color w:val="000000"/>
        </w:rPr>
        <w:t xml:space="preserve">(e.g., </w:t>
      </w:r>
      <w:r w:rsidR="008F69E0" w:rsidRPr="00AA109C">
        <w:rPr>
          <w:color w:val="000000"/>
        </w:rPr>
        <w:t>[23</w:t>
      </w:r>
      <w:r w:rsidR="00B87DBB" w:rsidRPr="00AA109C">
        <w:rPr>
          <w:color w:val="000000"/>
        </w:rPr>
        <w:t>5</w:t>
      </w:r>
      <w:r w:rsidR="008F69E0" w:rsidRPr="00AA109C">
        <w:rPr>
          <w:color w:val="000000"/>
        </w:rPr>
        <w:t>])</w:t>
      </w:r>
      <w:r w:rsidRPr="00AA109C">
        <w:rPr>
          <w:color w:val="000000"/>
        </w:rPr>
        <w:t xml:space="preserve">, </w:t>
      </w:r>
      <w:r w:rsidRPr="00AA109C">
        <w:rPr>
          <w:color w:val="000000"/>
        </w:rPr>
        <w:lastRenderedPageBreak/>
        <w:t xml:space="preserve">we should expect to observe a gradient from anterior to posterior insular activation during prospective RPE between the beginning and end of a participation to a </w:t>
      </w:r>
      <w:r w:rsidR="008B7BAF" w:rsidRPr="00AA109C">
        <w:rPr>
          <w:color w:val="000000"/>
        </w:rPr>
        <w:t>PE</w:t>
      </w:r>
      <w:r w:rsidRPr="00AA109C">
        <w:rPr>
          <w:color w:val="000000"/>
        </w:rPr>
        <w:t xml:space="preserve"> program. Indeed, </w:t>
      </w:r>
      <w:r w:rsidRPr="00AA109C">
        <w:t>recent models advance that interoceptive prediction in early stages of learning require</w:t>
      </w:r>
      <w:r w:rsidR="008B7BAF" w:rsidRPr="00AA109C">
        <w:t>s</w:t>
      </w:r>
      <w:r w:rsidRPr="00AA109C">
        <w:t xml:space="preserve"> exploratory thinking processes to provide a contextualized representation of interoceptive states, thereby recruiting anterior sub</w:t>
      </w:r>
      <w:r w:rsidR="008B7BAF" w:rsidRPr="00AA109C">
        <w:t>-</w:t>
      </w:r>
      <w:r w:rsidRPr="00AA109C">
        <w:t xml:space="preserve">regions of the insula </w:t>
      </w:r>
      <w:r w:rsidR="008F69E0" w:rsidRPr="00AA109C">
        <w:t>[78,23</w:t>
      </w:r>
      <w:r w:rsidR="00B87DBB" w:rsidRPr="00AA109C">
        <w:t>6</w:t>
      </w:r>
      <w:r w:rsidR="008F69E0" w:rsidRPr="00AA109C">
        <w:t>]</w:t>
      </w:r>
      <w:r w:rsidRPr="00AA109C">
        <w:t>. After repeated experiences with a physical effort, interoceptive prediction becomes</w:t>
      </w:r>
      <w:r w:rsidRPr="00AA109C">
        <w:rPr>
          <w:color w:val="000000"/>
        </w:rPr>
        <w:t xml:space="preserve"> more habitual and should thus trigger more activation from the PI </w:t>
      </w:r>
      <w:r w:rsidR="008F69E0" w:rsidRPr="00AA109C">
        <w:rPr>
          <w:color w:val="000000"/>
        </w:rPr>
        <w:t>[78]</w:t>
      </w:r>
      <w:r w:rsidRPr="00AA109C">
        <w:rPr>
          <w:color w:val="000000"/>
        </w:rPr>
        <w:t xml:space="preserve">. Finally, we can also expect that manipulating the modalities of PE appraisal (e.g., imagining the intensity of effort versus the intensity of enjoyment to be </w:t>
      </w:r>
      <w:r w:rsidRPr="00AA109C">
        <w:t>experienced</w:t>
      </w:r>
      <w:r w:rsidRPr="00AA109C">
        <w:rPr>
          <w:color w:val="000000"/>
        </w:rPr>
        <w:t xml:space="preserve"> in a future PE session) will trigger different AI-based networks. One assumption is that ratings of enjoyment triggers higher </w:t>
      </w:r>
      <w:proofErr w:type="spellStart"/>
      <w:r w:rsidRPr="00AA109C">
        <w:rPr>
          <w:color w:val="000000"/>
        </w:rPr>
        <w:t>vAI</w:t>
      </w:r>
      <w:proofErr w:type="spellEnd"/>
      <w:r w:rsidRPr="00AA109C">
        <w:rPr>
          <w:color w:val="000000"/>
        </w:rPr>
        <w:t xml:space="preserve"> connectivity </w:t>
      </w:r>
      <w:r w:rsidRPr="00AA109C">
        <w:t>than</w:t>
      </w:r>
      <w:r w:rsidRPr="00AA109C">
        <w:rPr>
          <w:color w:val="000000"/>
        </w:rPr>
        <w:t xml:space="preserve"> ratings of physical exertion, and that this pattern of brain connectivity is modulated by the actual intensity of physical exertion and enjoyment that individuals have experienced throughout the PE program</w:t>
      </w:r>
      <w:r w:rsidR="007A4FB0" w:rsidRPr="00AA109C">
        <w:rPr>
          <w:color w:val="000000"/>
        </w:rPr>
        <w:t>s</w:t>
      </w:r>
      <w:r w:rsidRPr="00AA109C">
        <w:rPr>
          <w:color w:val="000000"/>
        </w:rPr>
        <w:t xml:space="preserve">. </w:t>
      </w:r>
    </w:p>
    <w:p w14:paraId="00000065" w14:textId="2A4847CA" w:rsidR="003A4326" w:rsidRPr="00AA109C" w:rsidRDefault="000E3340">
      <w:pPr>
        <w:spacing w:line="480" w:lineRule="auto"/>
        <w:ind w:firstLine="720"/>
      </w:pPr>
      <w:r w:rsidRPr="00AA109C">
        <w:rPr>
          <w:color w:val="000000"/>
        </w:rPr>
        <w:t xml:space="preserve">fMRI research could thus offer new knowledge for understanding how the human mind switches from the mere simulation of a physical effort to actual and persistent engagement in PE </w:t>
      </w:r>
      <w:r w:rsidRPr="00AA109C">
        <w:t xml:space="preserve">interventions that </w:t>
      </w:r>
      <w:r w:rsidR="008B7BAF" w:rsidRPr="00AA109C">
        <w:t>would</w:t>
      </w:r>
      <w:r w:rsidRPr="00AA109C">
        <w:rPr>
          <w:color w:val="000000"/>
        </w:rPr>
        <w:t xml:space="preserve"> help people with </w:t>
      </w:r>
      <w:r w:rsidR="00D274BC" w:rsidRPr="00AA109C">
        <w:rPr>
          <w:color w:val="000000"/>
        </w:rPr>
        <w:t>SUD</w:t>
      </w:r>
      <w:r w:rsidRPr="00AA109C">
        <w:rPr>
          <w:color w:val="000000"/>
        </w:rPr>
        <w:t xml:space="preserve"> </w:t>
      </w:r>
      <w:r w:rsidR="008B7BAF" w:rsidRPr="00AA109C">
        <w:rPr>
          <w:color w:val="000000"/>
        </w:rPr>
        <w:t>to</w:t>
      </w:r>
      <w:r w:rsidRPr="00AA109C">
        <w:rPr>
          <w:color w:val="000000"/>
        </w:rPr>
        <w:t xml:space="preserve"> re-experienc</w:t>
      </w:r>
      <w:r w:rsidR="008B7BAF" w:rsidRPr="00AA109C">
        <w:rPr>
          <w:color w:val="000000"/>
        </w:rPr>
        <w:t>e</w:t>
      </w:r>
      <w:r w:rsidRPr="00AA109C">
        <w:t xml:space="preserve"> </w:t>
      </w:r>
      <w:r w:rsidRPr="00AA109C">
        <w:rPr>
          <w:color w:val="000000"/>
        </w:rPr>
        <w:t>homeostatic imbalances</w:t>
      </w:r>
      <w:r w:rsidRPr="00AA109C">
        <w:t xml:space="preserve"> as adaptative bodily states, not as a trigger for substance consumption. </w:t>
      </w:r>
    </w:p>
    <w:p w14:paraId="5A7E8D2B" w14:textId="2D1675BD" w:rsidR="00904883" w:rsidRPr="00AA109C" w:rsidRDefault="00904883" w:rsidP="007746C0">
      <w:pPr>
        <w:spacing w:line="480" w:lineRule="auto"/>
      </w:pPr>
    </w:p>
    <w:p w14:paraId="51AFAF72" w14:textId="513E5274" w:rsidR="00953D8B" w:rsidRPr="00AA109C" w:rsidRDefault="00953D8B" w:rsidP="007746C0">
      <w:pPr>
        <w:spacing w:line="480" w:lineRule="auto"/>
        <w:rPr>
          <w:b/>
          <w:bCs/>
        </w:rPr>
      </w:pPr>
      <w:r w:rsidRPr="00AA109C">
        <w:rPr>
          <w:b/>
          <w:bCs/>
        </w:rPr>
        <w:t>6. Conclusion</w:t>
      </w:r>
    </w:p>
    <w:p w14:paraId="155CBEFB" w14:textId="77777777" w:rsidR="0029546C" w:rsidRDefault="004B58A3" w:rsidP="0029546C">
      <w:pPr>
        <w:spacing w:line="480" w:lineRule="auto"/>
      </w:pPr>
      <w:r w:rsidRPr="00AA109C">
        <w:rPr>
          <w:color w:val="000000"/>
        </w:rPr>
        <w:t xml:space="preserve">Despite its recognized potential in </w:t>
      </w:r>
      <w:r w:rsidRPr="00AA109C">
        <w:t xml:space="preserve">modulating negative affect, reward and stress responses, the efficacy of PE interventions in </w:t>
      </w:r>
      <w:r w:rsidR="00D274BC" w:rsidRPr="00AA109C">
        <w:t>SUD</w:t>
      </w:r>
      <w:r w:rsidRPr="00AA109C">
        <w:t xml:space="preserve"> </w:t>
      </w:r>
      <w:r w:rsidR="003A4701" w:rsidRPr="00AA109C">
        <w:t>is currently</w:t>
      </w:r>
      <w:r w:rsidRPr="00AA109C">
        <w:t xml:space="preserve"> limited. Throughout t</w:t>
      </w:r>
      <w:r w:rsidR="000244DD" w:rsidRPr="00AA109C">
        <w:t>his paper</w:t>
      </w:r>
      <w:r w:rsidRPr="00AA109C">
        <w:t xml:space="preserve">, we </w:t>
      </w:r>
      <w:r w:rsidR="007B3A15" w:rsidRPr="00AA109C">
        <w:t>proposed</w:t>
      </w:r>
      <w:r w:rsidRPr="00AA109C">
        <w:t xml:space="preserve"> that PE </w:t>
      </w:r>
      <w:r w:rsidR="001B1BF1" w:rsidRPr="00AA109C">
        <w:t xml:space="preserve">could serve </w:t>
      </w:r>
      <w:r w:rsidR="000244DD" w:rsidRPr="00AA109C">
        <w:t xml:space="preserve">as a channel for helping individuals with </w:t>
      </w:r>
      <w:r w:rsidR="00D274BC" w:rsidRPr="00AA109C">
        <w:t>SUD</w:t>
      </w:r>
      <w:r w:rsidR="000244DD" w:rsidRPr="00AA109C">
        <w:t xml:space="preserve"> to </w:t>
      </w:r>
      <w:r w:rsidR="003A4701" w:rsidRPr="00AA109C">
        <w:t xml:space="preserve">better </w:t>
      </w:r>
      <w:r w:rsidR="000244DD" w:rsidRPr="00AA109C">
        <w:t xml:space="preserve">regulate bodily sensations and homeostatic imbalances. The inflow of active inference mechanism triggered by PE should allow one to strategically regulate the pace and intensity of effort </w:t>
      </w:r>
      <w:r w:rsidR="000244DD" w:rsidRPr="00AA109C">
        <w:lastRenderedPageBreak/>
        <w:t>throughout the exercise session</w:t>
      </w:r>
      <w:r w:rsidR="001B1BF1" w:rsidRPr="00AA109C">
        <w:t>.</w:t>
      </w:r>
      <w:r w:rsidR="000244DD" w:rsidRPr="00AA109C">
        <w:t xml:space="preserve"> </w:t>
      </w:r>
      <w:r w:rsidR="003A4701" w:rsidRPr="00AA109C">
        <w:t>Moreover, b</w:t>
      </w:r>
      <w:r w:rsidR="000244DD" w:rsidRPr="00AA109C">
        <w:t xml:space="preserve">y training individuals to formulate </w:t>
      </w:r>
      <w:r w:rsidR="00847399" w:rsidRPr="00AA109C">
        <w:t>prospective, momentary and retrospective judgment toward physical states</w:t>
      </w:r>
      <w:r w:rsidR="001B1BF1" w:rsidRPr="00AA109C">
        <w:t>, PE</w:t>
      </w:r>
      <w:r w:rsidR="000244DD" w:rsidRPr="00AA109C">
        <w:t xml:space="preserve"> </w:t>
      </w:r>
      <w:r w:rsidR="00847399" w:rsidRPr="00AA109C">
        <w:t>w</w:t>
      </w:r>
      <w:r w:rsidR="000244DD" w:rsidRPr="00AA109C">
        <w:t xml:space="preserve">ould allow </w:t>
      </w:r>
      <w:r w:rsidR="007903E8" w:rsidRPr="00AA109C">
        <w:t xml:space="preserve">individuals with </w:t>
      </w:r>
      <w:r w:rsidR="00D274BC" w:rsidRPr="00AA109C">
        <w:t>SUD</w:t>
      </w:r>
      <w:r w:rsidR="007903E8" w:rsidRPr="00AA109C">
        <w:t xml:space="preserve"> </w:t>
      </w:r>
      <w:r w:rsidR="000244DD" w:rsidRPr="00AA109C">
        <w:t>to explore and resolve homeostatic imbalances while adopting healthy behavior</w:t>
      </w:r>
      <w:r w:rsidR="00847399" w:rsidRPr="00AA109C">
        <w:t>s</w:t>
      </w:r>
      <w:r w:rsidR="007903E8" w:rsidRPr="00AA109C">
        <w:t xml:space="preserve">, </w:t>
      </w:r>
      <w:proofErr w:type="gramStart"/>
      <w:r w:rsidR="007903E8" w:rsidRPr="00AA109C">
        <w:t>i.e.</w:t>
      </w:r>
      <w:proofErr w:type="gramEnd"/>
      <w:r w:rsidR="007903E8" w:rsidRPr="00AA109C">
        <w:t xml:space="preserve"> behavioral adjustment</w:t>
      </w:r>
      <w:r w:rsidR="001B1BF1" w:rsidRPr="00AA109C">
        <w:t xml:space="preserve">. </w:t>
      </w:r>
      <w:r w:rsidR="000244DD" w:rsidRPr="00AA109C">
        <w:t xml:space="preserve">PE should also </w:t>
      </w:r>
      <w:r w:rsidR="00815BFA" w:rsidRPr="00AA109C">
        <w:t>help individuals discriminate between sensations triggered by PE and those triggered by reward seeking and consumption</w:t>
      </w:r>
      <w:r w:rsidR="007903E8" w:rsidRPr="00AA109C">
        <w:t xml:space="preserve">, </w:t>
      </w:r>
      <w:proofErr w:type="gramStart"/>
      <w:r w:rsidR="007903E8" w:rsidRPr="00AA109C">
        <w:t>i.e.</w:t>
      </w:r>
      <w:proofErr w:type="gramEnd"/>
      <w:r w:rsidR="007903E8" w:rsidRPr="00AA109C">
        <w:t xml:space="preserve"> interoceptive discrimination</w:t>
      </w:r>
      <w:r w:rsidR="00815BFA" w:rsidRPr="00AA109C">
        <w:t>.</w:t>
      </w:r>
      <w:r w:rsidR="000244DD" w:rsidRPr="00AA109C">
        <w:t xml:space="preserve"> People suffering from addict</w:t>
      </w:r>
      <w:r w:rsidR="00C8462F" w:rsidRPr="00AA109C">
        <w:t xml:space="preserve">ive disorders </w:t>
      </w:r>
      <w:r w:rsidR="0078411E" w:rsidRPr="00AA109C">
        <w:t>could thus</w:t>
      </w:r>
      <w:r w:rsidR="000244DD" w:rsidRPr="00AA109C">
        <w:t xml:space="preserve"> benefit fro</w:t>
      </w:r>
      <w:r w:rsidR="007903E8" w:rsidRPr="00AA109C">
        <w:t xml:space="preserve">m </w:t>
      </w:r>
      <w:r w:rsidR="0078411E" w:rsidRPr="00AA109C">
        <w:t>behavioral adjustment</w:t>
      </w:r>
      <w:r w:rsidR="007903E8" w:rsidRPr="00AA109C">
        <w:t xml:space="preserve"> and </w:t>
      </w:r>
      <w:r w:rsidR="0078411E" w:rsidRPr="00AA109C">
        <w:t xml:space="preserve">interoceptive discrimination trainings. </w:t>
      </w:r>
      <w:r w:rsidR="000244DD" w:rsidRPr="00AA109C">
        <w:t xml:space="preserve">The </w:t>
      </w:r>
      <w:r w:rsidR="00B215BA" w:rsidRPr="00AA109C">
        <w:t>former</w:t>
      </w:r>
      <w:r w:rsidR="000244DD" w:rsidRPr="00AA109C">
        <w:t xml:space="preserve"> would </w:t>
      </w:r>
      <w:r w:rsidR="00B215BA" w:rsidRPr="00AA109C">
        <w:t xml:space="preserve">not only help </w:t>
      </w:r>
      <w:r w:rsidR="000244DD" w:rsidRPr="00AA109C">
        <w:t>them</w:t>
      </w:r>
      <w:r w:rsidR="00B215BA" w:rsidRPr="00AA109C">
        <w:t xml:space="preserve"> to initiate and maintain PE, but also increase</w:t>
      </w:r>
      <w:r w:rsidR="00847399" w:rsidRPr="00AA109C">
        <w:t>s</w:t>
      </w:r>
      <w:r w:rsidR="000244DD" w:rsidRPr="00AA109C">
        <w:t xml:space="preserve"> </w:t>
      </w:r>
      <w:r w:rsidR="00B215BA" w:rsidRPr="00AA109C">
        <w:t xml:space="preserve">the accuracy of </w:t>
      </w:r>
      <w:r w:rsidR="000244DD" w:rsidRPr="00AA109C">
        <w:t>thei</w:t>
      </w:r>
      <w:r w:rsidR="00B215BA" w:rsidRPr="00AA109C">
        <w:t xml:space="preserve">r prospective judgment toward future states of </w:t>
      </w:r>
      <w:r w:rsidR="000244DD" w:rsidRPr="00AA109C">
        <w:t>craving.</w:t>
      </w:r>
      <w:r w:rsidR="00B215BA" w:rsidRPr="00AA109C">
        <w:t xml:space="preserve"> The latter would help them to adopt healthy behaviors and to avoid generalization of craving to other bodily states, such as stress responses. </w:t>
      </w:r>
      <w:r w:rsidR="00B215BA" w:rsidRPr="00AA109C">
        <w:rPr>
          <w:color w:val="000000"/>
        </w:rPr>
        <w:t xml:space="preserve">Finally, the adoption of mixed approach research designs (featuring brain imaging and real-life PE interventions) should allow to examine the </w:t>
      </w:r>
      <w:r w:rsidR="008D231D" w:rsidRPr="00AA109C">
        <w:rPr>
          <w:color w:val="000000"/>
        </w:rPr>
        <w:t>main assumptions formulated in this paper</w:t>
      </w:r>
      <w:r w:rsidR="00B215BA" w:rsidRPr="00AA109C">
        <w:t>, i</w:t>
      </w:r>
      <w:r w:rsidR="005D69A6" w:rsidRPr="00AA109C">
        <w:t>n the light of the insular based network.</w:t>
      </w:r>
    </w:p>
    <w:p w14:paraId="5DA7899E" w14:textId="77777777" w:rsidR="00927E49" w:rsidRDefault="00927E49" w:rsidP="0029546C">
      <w:pPr>
        <w:spacing w:line="480" w:lineRule="auto"/>
      </w:pPr>
    </w:p>
    <w:p w14:paraId="7E346FBE" w14:textId="18F72DDF" w:rsidR="00BD01C8" w:rsidRDefault="00BD01C8" w:rsidP="0029546C">
      <w:pPr>
        <w:spacing w:line="480" w:lineRule="auto"/>
        <w:rPr>
          <w:b/>
          <w:bCs/>
        </w:rPr>
      </w:pPr>
      <w:r w:rsidRPr="002161A7">
        <w:rPr>
          <w:b/>
          <w:bCs/>
        </w:rPr>
        <w:t>LIST OF ABBREVIATIONS</w:t>
      </w:r>
    </w:p>
    <w:p w14:paraId="339DF433" w14:textId="77777777" w:rsidR="007836F5" w:rsidRDefault="007836F5" w:rsidP="007836F5">
      <w:pPr>
        <w:spacing w:line="480" w:lineRule="auto"/>
        <w:rPr>
          <w:color w:val="000000"/>
        </w:rPr>
      </w:pPr>
      <w:r>
        <w:rPr>
          <w:color w:val="000000"/>
        </w:rPr>
        <w:t>ACC = A</w:t>
      </w:r>
      <w:r w:rsidRPr="00AA109C">
        <w:rPr>
          <w:color w:val="000000"/>
        </w:rPr>
        <w:t>nterior cingulate cortex</w:t>
      </w:r>
    </w:p>
    <w:p w14:paraId="4DAE0C56" w14:textId="77777777" w:rsidR="007836F5" w:rsidRPr="00153229" w:rsidRDefault="007836F5" w:rsidP="007836F5">
      <w:pPr>
        <w:spacing w:line="480" w:lineRule="auto"/>
      </w:pPr>
      <w:proofErr w:type="spellStart"/>
      <w:r w:rsidRPr="00153229">
        <w:t>dAI</w:t>
      </w:r>
      <w:proofErr w:type="spellEnd"/>
      <w:r w:rsidRPr="00153229">
        <w:t xml:space="preserve"> = </w:t>
      </w:r>
      <w:r>
        <w:t>D</w:t>
      </w:r>
      <w:r w:rsidRPr="00153229">
        <w:t>orsal anterior insula</w:t>
      </w:r>
    </w:p>
    <w:p w14:paraId="291C27D8" w14:textId="77777777" w:rsidR="007836F5" w:rsidRDefault="007836F5" w:rsidP="007836F5">
      <w:pPr>
        <w:spacing w:line="480" w:lineRule="auto"/>
        <w:rPr>
          <w:lang w:val="en-GB" w:eastAsia="en-US"/>
        </w:rPr>
      </w:pPr>
      <w:r w:rsidRPr="00AA109C">
        <w:rPr>
          <w:lang w:val="en-GB" w:eastAsia="en-US"/>
        </w:rPr>
        <w:t>dlPFC</w:t>
      </w:r>
      <w:r>
        <w:rPr>
          <w:lang w:val="en-GB" w:eastAsia="en-US"/>
        </w:rPr>
        <w:t xml:space="preserve"> =</w:t>
      </w:r>
      <w:r w:rsidRPr="00AA109C">
        <w:rPr>
          <w:lang w:val="en-GB" w:eastAsia="en-US"/>
        </w:rPr>
        <w:t xml:space="preserve"> </w:t>
      </w:r>
      <w:r>
        <w:rPr>
          <w:lang w:val="en-GB" w:eastAsia="en-US"/>
        </w:rPr>
        <w:t>D</w:t>
      </w:r>
      <w:r w:rsidRPr="00AA109C">
        <w:rPr>
          <w:lang w:val="en-GB" w:eastAsia="en-US"/>
        </w:rPr>
        <w:t>orsolateral prefrontal cortex</w:t>
      </w:r>
    </w:p>
    <w:p w14:paraId="383152D3" w14:textId="77777777" w:rsidR="007836F5" w:rsidRDefault="007836F5" w:rsidP="007836F5">
      <w:pPr>
        <w:spacing w:line="480" w:lineRule="auto"/>
        <w:rPr>
          <w:color w:val="000000"/>
          <w:lang w:val="en-GB" w:eastAsia="en-US"/>
        </w:rPr>
      </w:pPr>
      <w:r>
        <w:rPr>
          <w:lang w:val="en-GB" w:eastAsia="en-US"/>
        </w:rPr>
        <w:t xml:space="preserve">HC = </w:t>
      </w:r>
      <w:r>
        <w:rPr>
          <w:color w:val="000000"/>
          <w:lang w:val="en-GB" w:eastAsia="en-US"/>
        </w:rPr>
        <w:t>H</w:t>
      </w:r>
      <w:r w:rsidRPr="00AA109C">
        <w:rPr>
          <w:color w:val="000000"/>
          <w:lang w:val="en-GB" w:eastAsia="en-US"/>
        </w:rPr>
        <w:t>ippocampus</w:t>
      </w:r>
    </w:p>
    <w:p w14:paraId="57433BD2" w14:textId="77777777" w:rsidR="007836F5" w:rsidRDefault="007836F5" w:rsidP="007836F5">
      <w:pPr>
        <w:spacing w:line="480" w:lineRule="auto"/>
      </w:pPr>
      <w:r>
        <w:t>fMRI = Functional magnetic resonance imaging</w:t>
      </w:r>
    </w:p>
    <w:p w14:paraId="495AD8F4" w14:textId="77777777" w:rsidR="007836F5" w:rsidRDefault="007836F5" w:rsidP="007836F5">
      <w:pPr>
        <w:spacing w:line="480" w:lineRule="auto"/>
        <w:rPr>
          <w:color w:val="000000"/>
          <w:lang w:val="en-GB" w:eastAsia="en-US"/>
        </w:rPr>
      </w:pPr>
      <w:proofErr w:type="spellStart"/>
      <w:r w:rsidRPr="00AA109C">
        <w:t>fNIRS</w:t>
      </w:r>
      <w:proofErr w:type="spellEnd"/>
      <w:r w:rsidRPr="00AA109C">
        <w:t xml:space="preserve"> </w:t>
      </w:r>
      <w:r>
        <w:t>= F</w:t>
      </w:r>
      <w:r w:rsidRPr="00AA109C">
        <w:t>unctional near-infrared spectroscopy</w:t>
      </w:r>
    </w:p>
    <w:p w14:paraId="3D41F789" w14:textId="77777777" w:rsidR="007836F5" w:rsidRPr="005509AC" w:rsidRDefault="007836F5" w:rsidP="007836F5">
      <w:pPr>
        <w:spacing w:line="480" w:lineRule="auto"/>
        <w:rPr>
          <w:color w:val="000000"/>
        </w:rPr>
      </w:pPr>
      <w:r w:rsidRPr="00AA109C">
        <w:rPr>
          <w:color w:val="000000"/>
        </w:rPr>
        <w:t>PE</w:t>
      </w:r>
      <w:r>
        <w:rPr>
          <w:color w:val="000000"/>
        </w:rPr>
        <w:t xml:space="preserve"> = </w:t>
      </w:r>
      <w:r w:rsidRPr="00AA109C">
        <w:rPr>
          <w:color w:val="000000"/>
        </w:rPr>
        <w:t>Physical exercise</w:t>
      </w:r>
    </w:p>
    <w:p w14:paraId="26C21604" w14:textId="77777777" w:rsidR="007836F5" w:rsidRDefault="007836F5" w:rsidP="007836F5">
      <w:pPr>
        <w:spacing w:line="480" w:lineRule="auto"/>
      </w:pPr>
      <w:r>
        <w:t>PI = P</w:t>
      </w:r>
      <w:r w:rsidRPr="00AA109C">
        <w:t>osterior insula</w:t>
      </w:r>
    </w:p>
    <w:p w14:paraId="7ED369B9" w14:textId="77777777" w:rsidR="007836F5" w:rsidRDefault="007836F5" w:rsidP="007836F5">
      <w:pPr>
        <w:spacing w:line="480" w:lineRule="auto"/>
        <w:rPr>
          <w:iCs/>
        </w:rPr>
      </w:pPr>
      <w:proofErr w:type="spellStart"/>
      <w:r>
        <w:t>rCBF</w:t>
      </w:r>
      <w:proofErr w:type="spellEnd"/>
      <w:r>
        <w:t xml:space="preserve"> = R</w:t>
      </w:r>
      <w:r w:rsidRPr="00AA109C">
        <w:t>egional cerebral blood flow</w:t>
      </w:r>
    </w:p>
    <w:p w14:paraId="0F8BC8FC" w14:textId="77777777" w:rsidR="007836F5" w:rsidRPr="00153229" w:rsidRDefault="007836F5" w:rsidP="007836F5">
      <w:pPr>
        <w:spacing w:line="480" w:lineRule="auto"/>
        <w:rPr>
          <w:iCs/>
          <w:color w:val="000000"/>
          <w:lang w:val="en-GB" w:eastAsia="en-US"/>
        </w:rPr>
      </w:pPr>
      <w:r w:rsidRPr="00153229">
        <w:rPr>
          <w:iCs/>
        </w:rPr>
        <w:t>RPE = Ratings of perceived exertion</w:t>
      </w:r>
    </w:p>
    <w:p w14:paraId="00AA18E2" w14:textId="77777777" w:rsidR="007836F5" w:rsidRDefault="007836F5" w:rsidP="007836F5">
      <w:pPr>
        <w:spacing w:line="480" w:lineRule="auto"/>
        <w:rPr>
          <w:lang w:val="en-GB" w:eastAsia="en-US"/>
        </w:rPr>
      </w:pPr>
      <w:r w:rsidRPr="00AA109C">
        <w:rPr>
          <w:lang w:val="en-GB" w:eastAsia="en-US"/>
        </w:rPr>
        <w:lastRenderedPageBreak/>
        <w:t>SMA</w:t>
      </w:r>
      <w:r>
        <w:rPr>
          <w:lang w:val="en-GB" w:eastAsia="en-US"/>
        </w:rPr>
        <w:t xml:space="preserve"> =</w:t>
      </w:r>
      <w:r w:rsidRPr="00AA109C">
        <w:rPr>
          <w:lang w:val="en-GB" w:eastAsia="en-US"/>
        </w:rPr>
        <w:t xml:space="preserve"> </w:t>
      </w:r>
      <w:r>
        <w:rPr>
          <w:lang w:val="en-GB" w:eastAsia="en-US"/>
        </w:rPr>
        <w:t>S</w:t>
      </w:r>
      <w:r w:rsidRPr="00AA109C">
        <w:rPr>
          <w:lang w:val="en-GB" w:eastAsia="en-US"/>
        </w:rPr>
        <w:t>upplementary motor areas</w:t>
      </w:r>
    </w:p>
    <w:p w14:paraId="18894575" w14:textId="77777777" w:rsidR="007836F5" w:rsidRDefault="007836F5" w:rsidP="007836F5">
      <w:pPr>
        <w:spacing w:line="480" w:lineRule="auto"/>
      </w:pPr>
      <w:r>
        <w:t xml:space="preserve">SPECT = </w:t>
      </w:r>
      <w:r w:rsidRPr="00AA109C">
        <w:t>Single-Photon</w:t>
      </w:r>
      <w:r w:rsidRPr="00AA109C">
        <w:rPr>
          <w:color w:val="FF0000"/>
        </w:rPr>
        <w:t xml:space="preserve"> </w:t>
      </w:r>
      <w:r w:rsidRPr="00AA109C">
        <w:t>Emission Computed Tomography</w:t>
      </w:r>
    </w:p>
    <w:p w14:paraId="653A6B8D" w14:textId="77777777" w:rsidR="007836F5" w:rsidRDefault="007836F5" w:rsidP="007836F5">
      <w:pPr>
        <w:spacing w:line="480" w:lineRule="auto"/>
      </w:pPr>
      <w:r>
        <w:t>SUD = S</w:t>
      </w:r>
      <w:r w:rsidRPr="00AA109C">
        <w:t>ubstance-use disorders</w:t>
      </w:r>
    </w:p>
    <w:p w14:paraId="0D3CE198" w14:textId="77777777" w:rsidR="007836F5" w:rsidRDefault="007836F5" w:rsidP="007836F5">
      <w:pPr>
        <w:spacing w:line="480" w:lineRule="auto"/>
      </w:pPr>
      <w:r w:rsidRPr="00AA109C">
        <w:t>MRI</w:t>
      </w:r>
      <w:r>
        <w:t xml:space="preserve"> = Magnetic resonance imaging</w:t>
      </w:r>
    </w:p>
    <w:p w14:paraId="73A74C72" w14:textId="77777777" w:rsidR="007836F5" w:rsidRDefault="007836F5" w:rsidP="007836F5">
      <w:pPr>
        <w:spacing w:line="480" w:lineRule="auto"/>
      </w:pPr>
      <w:proofErr w:type="spellStart"/>
      <w:r w:rsidRPr="00153229">
        <w:t>vAI</w:t>
      </w:r>
      <w:proofErr w:type="spellEnd"/>
      <w:r w:rsidRPr="00153229">
        <w:t xml:space="preserve"> = </w:t>
      </w:r>
      <w:r>
        <w:t>V</w:t>
      </w:r>
      <w:r w:rsidRPr="00153229">
        <w:t>entral anterior insula</w:t>
      </w:r>
    </w:p>
    <w:p w14:paraId="75F70A2F" w14:textId="214E9DEB" w:rsidR="00927E49" w:rsidRPr="00927E49" w:rsidRDefault="007836F5" w:rsidP="0029546C">
      <w:pPr>
        <w:spacing w:line="480" w:lineRule="auto"/>
        <w:rPr>
          <w:lang w:val="en-GB" w:eastAsia="en-US"/>
        </w:rPr>
      </w:pPr>
      <w:proofErr w:type="spellStart"/>
      <w:r w:rsidRPr="00AA109C">
        <w:rPr>
          <w:lang w:val="en-GB" w:eastAsia="en-US"/>
        </w:rPr>
        <w:t>vmPF</w:t>
      </w:r>
      <w:r>
        <w:rPr>
          <w:lang w:val="en-GB" w:eastAsia="en-US"/>
        </w:rPr>
        <w:t>C</w:t>
      </w:r>
      <w:proofErr w:type="spellEnd"/>
      <w:r>
        <w:rPr>
          <w:lang w:val="en-GB" w:eastAsia="en-US"/>
        </w:rPr>
        <w:t xml:space="preserve"> = V</w:t>
      </w:r>
      <w:r w:rsidRPr="00AA109C">
        <w:rPr>
          <w:lang w:val="en-GB" w:eastAsia="en-US"/>
        </w:rPr>
        <w:t>entromedial prefrontal cortex</w:t>
      </w:r>
    </w:p>
    <w:p w14:paraId="520BB033" w14:textId="77777777" w:rsidR="00927E49" w:rsidRDefault="00927E49" w:rsidP="0029546C">
      <w:pPr>
        <w:spacing w:line="480" w:lineRule="auto"/>
        <w:rPr>
          <w:b/>
          <w:bCs/>
          <w:lang w:val="en-GB" w:eastAsia="en-US"/>
        </w:rPr>
      </w:pPr>
    </w:p>
    <w:p w14:paraId="02226471" w14:textId="6F23F8C6" w:rsidR="0029546C" w:rsidRPr="0029546C" w:rsidRDefault="0029546C" w:rsidP="0029546C">
      <w:pPr>
        <w:spacing w:line="480" w:lineRule="auto"/>
        <w:rPr>
          <w:b/>
          <w:bCs/>
        </w:rPr>
      </w:pPr>
      <w:r w:rsidRPr="0029546C">
        <w:rPr>
          <w:b/>
          <w:bCs/>
          <w:lang w:val="en-GB" w:eastAsia="en-US"/>
        </w:rPr>
        <w:t>CONSENT FOR PUBLICATION</w:t>
      </w:r>
    </w:p>
    <w:p w14:paraId="11493BD8" w14:textId="600D0920" w:rsidR="007836F5" w:rsidRPr="00927E49" w:rsidRDefault="0029546C" w:rsidP="0029546C">
      <w:pPr>
        <w:spacing w:line="480" w:lineRule="auto"/>
        <w:rPr>
          <w:lang w:val="en-GB" w:eastAsia="en-US"/>
        </w:rPr>
      </w:pPr>
      <w:r w:rsidRPr="0029546C">
        <w:rPr>
          <w:lang w:val="en-GB" w:eastAsia="en-US"/>
        </w:rPr>
        <w:t>Not applicable.</w:t>
      </w:r>
    </w:p>
    <w:p w14:paraId="5B157E86" w14:textId="77777777" w:rsidR="00927E49" w:rsidRDefault="00927E49" w:rsidP="0029546C">
      <w:pPr>
        <w:spacing w:line="480" w:lineRule="auto"/>
        <w:rPr>
          <w:b/>
          <w:bCs/>
          <w:lang w:val="en-GB" w:eastAsia="en-US"/>
        </w:rPr>
      </w:pPr>
    </w:p>
    <w:p w14:paraId="40263E76" w14:textId="25738080" w:rsidR="0029546C" w:rsidRPr="0029546C" w:rsidRDefault="0029546C" w:rsidP="0029546C">
      <w:pPr>
        <w:spacing w:line="480" w:lineRule="auto"/>
        <w:rPr>
          <w:b/>
          <w:bCs/>
          <w:lang w:val="en-GB" w:eastAsia="en-US"/>
        </w:rPr>
      </w:pPr>
      <w:r w:rsidRPr="0029546C">
        <w:rPr>
          <w:b/>
          <w:bCs/>
          <w:lang w:val="en-GB" w:eastAsia="en-US"/>
        </w:rPr>
        <w:t>FUNDING</w:t>
      </w:r>
    </w:p>
    <w:p w14:paraId="3670DE57" w14:textId="163713F5" w:rsidR="0029546C" w:rsidRPr="0029546C" w:rsidRDefault="0029546C" w:rsidP="0029546C">
      <w:pPr>
        <w:spacing w:line="480" w:lineRule="auto"/>
        <w:rPr>
          <w:b/>
          <w:color w:val="000000"/>
        </w:rPr>
      </w:pPr>
      <w:r w:rsidRPr="0029546C">
        <w:rPr>
          <w:lang w:val="en-GB" w:eastAsia="en-US"/>
        </w:rPr>
        <w:t>None.</w:t>
      </w:r>
    </w:p>
    <w:p w14:paraId="1DF3C6AC" w14:textId="77777777" w:rsidR="007836F5" w:rsidRDefault="007836F5">
      <w:pPr>
        <w:spacing w:line="480" w:lineRule="auto"/>
        <w:rPr>
          <w:b/>
          <w:bCs/>
          <w:lang w:val="en-GB" w:eastAsia="en-US"/>
        </w:rPr>
      </w:pPr>
    </w:p>
    <w:p w14:paraId="6F3D4A35" w14:textId="2F424F95" w:rsidR="0029546C" w:rsidRPr="0029546C" w:rsidRDefault="0029546C">
      <w:pPr>
        <w:spacing w:line="480" w:lineRule="auto"/>
        <w:rPr>
          <w:b/>
          <w:bCs/>
          <w:lang w:val="en-GB" w:eastAsia="en-US"/>
        </w:rPr>
      </w:pPr>
      <w:r w:rsidRPr="0029546C">
        <w:rPr>
          <w:b/>
          <w:bCs/>
          <w:lang w:val="en-GB" w:eastAsia="en-US"/>
        </w:rPr>
        <w:t>CONFLICT OF INTEREST</w:t>
      </w:r>
    </w:p>
    <w:p w14:paraId="18A6857C" w14:textId="77777777" w:rsidR="0029546C" w:rsidRPr="0029546C" w:rsidRDefault="001B642D" w:rsidP="0029546C">
      <w:pPr>
        <w:spacing w:line="480" w:lineRule="auto"/>
      </w:pPr>
      <w:r w:rsidRPr="0029546C">
        <w:t>The authors declare no conflict of interest, financial or otherwise.</w:t>
      </w:r>
    </w:p>
    <w:p w14:paraId="65E417F8" w14:textId="77777777" w:rsidR="007836F5" w:rsidRDefault="007836F5" w:rsidP="0029546C">
      <w:pPr>
        <w:spacing w:line="480" w:lineRule="auto"/>
        <w:rPr>
          <w:b/>
          <w:bCs/>
          <w:lang w:val="en-GB" w:eastAsia="en-US"/>
        </w:rPr>
      </w:pPr>
    </w:p>
    <w:p w14:paraId="0800BA2F" w14:textId="2C196929" w:rsidR="0029546C" w:rsidRPr="0029546C" w:rsidRDefault="0029546C" w:rsidP="0029546C">
      <w:pPr>
        <w:spacing w:line="480" w:lineRule="auto"/>
        <w:rPr>
          <w:b/>
          <w:bCs/>
        </w:rPr>
      </w:pPr>
      <w:r w:rsidRPr="0029546C">
        <w:rPr>
          <w:b/>
          <w:bCs/>
          <w:lang w:val="en-GB" w:eastAsia="en-US"/>
        </w:rPr>
        <w:t>ACKNOWLEDGEMENTS</w:t>
      </w:r>
    </w:p>
    <w:p w14:paraId="4531C98C" w14:textId="1EF34BE8" w:rsidR="0029546C" w:rsidRPr="0029546C" w:rsidRDefault="0029546C" w:rsidP="0029546C">
      <w:pPr>
        <w:spacing w:line="480" w:lineRule="auto"/>
        <w:rPr>
          <w:b/>
          <w:color w:val="000000"/>
        </w:rPr>
      </w:pPr>
      <w:r w:rsidRPr="0029546C">
        <w:rPr>
          <w:lang w:val="en-GB" w:eastAsia="en-US"/>
        </w:rPr>
        <w:t>Declared none.</w:t>
      </w:r>
    </w:p>
    <w:p w14:paraId="0000015E" w14:textId="23AB35E2" w:rsidR="003A4326" w:rsidRPr="00AA109C" w:rsidRDefault="003A4326">
      <w:pPr>
        <w:rPr>
          <w:color w:val="000000"/>
          <w:sz w:val="20"/>
          <w:szCs w:val="20"/>
        </w:rPr>
      </w:pPr>
    </w:p>
    <w:p w14:paraId="7FF5FBF4" w14:textId="33BE9F47" w:rsidR="005A6A49" w:rsidRDefault="005A6A49" w:rsidP="005A6A49">
      <w:pPr>
        <w:spacing w:line="480" w:lineRule="auto"/>
        <w:rPr>
          <w:b/>
          <w:bCs/>
          <w:color w:val="000000"/>
        </w:rPr>
      </w:pPr>
    </w:p>
    <w:p w14:paraId="5C6B2C86" w14:textId="20FF5F41" w:rsidR="005A6A49" w:rsidRPr="00AA109C" w:rsidRDefault="005A6A49" w:rsidP="005A6A49">
      <w:pPr>
        <w:spacing w:line="480" w:lineRule="auto"/>
        <w:rPr>
          <w:b/>
          <w:bCs/>
          <w:color w:val="000000"/>
        </w:rPr>
      </w:pPr>
      <w:r w:rsidRPr="00AA109C">
        <w:rPr>
          <w:b/>
          <w:bCs/>
          <w:color w:val="000000"/>
        </w:rPr>
        <w:t>References</w:t>
      </w:r>
    </w:p>
    <w:p w14:paraId="1697F9A8" w14:textId="77777777" w:rsidR="005A6A49" w:rsidRPr="00AA109C" w:rsidRDefault="005A6A49" w:rsidP="005A6A49">
      <w:pPr>
        <w:spacing w:line="480" w:lineRule="auto"/>
        <w:rPr>
          <w:color w:val="000000"/>
        </w:rPr>
      </w:pPr>
      <w:r w:rsidRPr="00AA109C">
        <w:rPr>
          <w:color w:val="000000"/>
        </w:rPr>
        <w:t xml:space="preserve">1. Bouchard, C.; Blair, S.N.; Haskell, W.L. Physical activity and health (2nd ed.). Human kinetics. Bloomsbury Publishing, </w:t>
      </w:r>
      <w:r w:rsidRPr="00AA109C">
        <w:rPr>
          <w:b/>
          <w:bCs/>
          <w:color w:val="000000"/>
        </w:rPr>
        <w:t>2012.</w:t>
      </w:r>
      <w:r w:rsidRPr="00AA109C">
        <w:rPr>
          <w:color w:val="000000"/>
        </w:rPr>
        <w:t xml:space="preserve"> </w:t>
      </w:r>
      <w:hyperlink r:id="rId10" w:history="1">
        <w:r w:rsidRPr="00AA109C">
          <w:rPr>
            <w:rStyle w:val="Hyperlink"/>
          </w:rPr>
          <w:t>https://doi.org/10.5040/9781492595717</w:t>
        </w:r>
      </w:hyperlink>
    </w:p>
    <w:p w14:paraId="5F5167DD" w14:textId="77777777" w:rsidR="005A6A49" w:rsidRPr="00AA109C" w:rsidRDefault="005A6A49" w:rsidP="005A6A49">
      <w:pPr>
        <w:spacing w:line="480" w:lineRule="auto"/>
        <w:rPr>
          <w:color w:val="000000"/>
        </w:rPr>
      </w:pPr>
      <w:r w:rsidRPr="00AA109C">
        <w:rPr>
          <w:color w:val="000000"/>
        </w:rPr>
        <w:t>2. Lynch, W.J.; Peterson, A.B.; Sanchez, V.; Abel, J.; Smith, M.A. Exercise as a novel treatment for drug addiction: A neurobiological and stage-dependent hypothesis. </w:t>
      </w:r>
      <w:proofErr w:type="spellStart"/>
      <w:r w:rsidRPr="00AA109C">
        <w:rPr>
          <w:i/>
          <w:color w:val="000000"/>
        </w:rPr>
        <w:t>Neurosci</w:t>
      </w:r>
      <w:proofErr w:type="spellEnd"/>
      <w:r w:rsidRPr="00AA109C">
        <w:rPr>
          <w:i/>
          <w:color w:val="000000"/>
        </w:rPr>
        <w:t xml:space="preserve">. </w:t>
      </w:r>
      <w:proofErr w:type="spellStart"/>
      <w:r w:rsidRPr="00AA109C">
        <w:rPr>
          <w:i/>
          <w:color w:val="000000"/>
        </w:rPr>
        <w:t>Biobehav</w:t>
      </w:r>
      <w:proofErr w:type="spellEnd"/>
      <w:r w:rsidRPr="00AA109C">
        <w:rPr>
          <w:i/>
          <w:color w:val="000000"/>
        </w:rPr>
        <w:t>. Rev.</w:t>
      </w:r>
      <w:r w:rsidRPr="00AA109C">
        <w:rPr>
          <w:color w:val="000000"/>
        </w:rPr>
        <w:t>, </w:t>
      </w:r>
      <w:r w:rsidRPr="00AA109C">
        <w:rPr>
          <w:b/>
          <w:bCs/>
          <w:color w:val="000000"/>
        </w:rPr>
        <w:t>2013</w:t>
      </w:r>
      <w:r w:rsidRPr="00AA109C">
        <w:rPr>
          <w:color w:val="000000"/>
        </w:rPr>
        <w:t>,</w:t>
      </w:r>
      <w:r w:rsidRPr="00AA109C">
        <w:rPr>
          <w:b/>
          <w:bCs/>
          <w:color w:val="000000"/>
        </w:rPr>
        <w:t xml:space="preserve"> </w:t>
      </w:r>
      <w:r w:rsidRPr="00AA109C">
        <w:rPr>
          <w:i/>
          <w:color w:val="000000"/>
        </w:rPr>
        <w:t>37</w:t>
      </w:r>
      <w:r w:rsidRPr="00AA109C">
        <w:rPr>
          <w:color w:val="000000"/>
        </w:rPr>
        <w:t>(8), 1622–1644. </w:t>
      </w:r>
      <w:hyperlink r:id="rId11">
        <w:r w:rsidRPr="00AA109C">
          <w:rPr>
            <w:color w:val="0000FF"/>
            <w:u w:val="single"/>
          </w:rPr>
          <w:t>https://doi.org/10.1016/j.neubiorev.2013.06.011</w:t>
        </w:r>
      </w:hyperlink>
    </w:p>
    <w:p w14:paraId="510A6E36" w14:textId="77777777" w:rsidR="005A6A49" w:rsidRPr="00AA109C" w:rsidRDefault="005A6A49" w:rsidP="005A6A49">
      <w:pPr>
        <w:spacing w:line="480" w:lineRule="auto"/>
        <w:rPr>
          <w:color w:val="0000FF"/>
          <w:u w:val="single"/>
        </w:rPr>
      </w:pPr>
      <w:r w:rsidRPr="00AA109C">
        <w:rPr>
          <w:color w:val="000000"/>
        </w:rPr>
        <w:lastRenderedPageBreak/>
        <w:t>3. Basso, J.C.; Suzuki, W.A. (2017). The Effects of Acute Exercise on Mood, Cognition, Neurophysiology, and Neurochemical Pathways: A Review. </w:t>
      </w:r>
      <w:r w:rsidRPr="00AA109C">
        <w:rPr>
          <w:i/>
          <w:color w:val="000000"/>
        </w:rPr>
        <w:t>Brain Plasticity</w:t>
      </w:r>
      <w:r w:rsidRPr="00AA109C">
        <w:rPr>
          <w:color w:val="000000"/>
        </w:rPr>
        <w:t>, </w:t>
      </w:r>
      <w:r w:rsidRPr="00AA109C">
        <w:rPr>
          <w:b/>
          <w:bCs/>
          <w:color w:val="000000"/>
        </w:rPr>
        <w:t>2017</w:t>
      </w:r>
      <w:r w:rsidRPr="00AA109C">
        <w:rPr>
          <w:color w:val="000000"/>
        </w:rPr>
        <w:t xml:space="preserve">, </w:t>
      </w:r>
      <w:r w:rsidRPr="00AA109C">
        <w:rPr>
          <w:i/>
          <w:color w:val="000000"/>
        </w:rPr>
        <w:t>2</w:t>
      </w:r>
      <w:r w:rsidRPr="00AA109C">
        <w:rPr>
          <w:color w:val="000000"/>
        </w:rPr>
        <w:t>(2), 127–152. </w:t>
      </w:r>
      <w:hyperlink r:id="rId12">
        <w:r w:rsidRPr="00AA109C">
          <w:rPr>
            <w:color w:val="0000FF"/>
            <w:u w:val="single"/>
          </w:rPr>
          <w:t>https://doi.org/10.3233/BPL-160040</w:t>
        </w:r>
      </w:hyperlink>
    </w:p>
    <w:p w14:paraId="18330129" w14:textId="77777777" w:rsidR="005A6A49" w:rsidRPr="00AA109C" w:rsidRDefault="005A6A49" w:rsidP="005A6A49">
      <w:pPr>
        <w:spacing w:line="480" w:lineRule="auto"/>
        <w:rPr>
          <w:color w:val="000000"/>
          <w:lang w:val="fr-LU"/>
        </w:rPr>
      </w:pPr>
      <w:r w:rsidRPr="00AA109C">
        <w:rPr>
          <w:color w:val="000000"/>
        </w:rPr>
        <w:t xml:space="preserve">4. </w:t>
      </w:r>
      <w:proofErr w:type="spellStart"/>
      <w:r w:rsidRPr="00AA109C">
        <w:rPr>
          <w:color w:val="000000"/>
        </w:rPr>
        <w:t>Sothmann</w:t>
      </w:r>
      <w:proofErr w:type="spellEnd"/>
      <w:r w:rsidRPr="00AA109C">
        <w:rPr>
          <w:color w:val="000000"/>
        </w:rPr>
        <w:t xml:space="preserve">, M.S.; </w:t>
      </w:r>
      <w:proofErr w:type="spellStart"/>
      <w:r w:rsidRPr="00AA109C">
        <w:rPr>
          <w:color w:val="000000"/>
        </w:rPr>
        <w:t>Buckworth</w:t>
      </w:r>
      <w:proofErr w:type="spellEnd"/>
      <w:r w:rsidRPr="00AA109C">
        <w:rPr>
          <w:color w:val="000000"/>
        </w:rPr>
        <w:t>, J.; Claytor, R.P.; Cox, R.H.; White-</w:t>
      </w:r>
      <w:proofErr w:type="spellStart"/>
      <w:r w:rsidRPr="00AA109C">
        <w:rPr>
          <w:color w:val="000000"/>
        </w:rPr>
        <w:t>Welkley</w:t>
      </w:r>
      <w:proofErr w:type="spellEnd"/>
      <w:r w:rsidRPr="00AA109C">
        <w:rPr>
          <w:color w:val="000000"/>
        </w:rPr>
        <w:t>, J.E.; Dishman, R.K. Exercise training and the cross-stressor adaptation hypothesis. </w:t>
      </w:r>
      <w:proofErr w:type="spellStart"/>
      <w:r w:rsidRPr="00AA109C">
        <w:rPr>
          <w:i/>
          <w:color w:val="000000"/>
          <w:lang w:val="fr-LU"/>
        </w:rPr>
        <w:t>Exerc</w:t>
      </w:r>
      <w:proofErr w:type="spellEnd"/>
      <w:r w:rsidRPr="00AA109C">
        <w:rPr>
          <w:i/>
          <w:color w:val="000000"/>
          <w:lang w:val="fr-LU"/>
        </w:rPr>
        <w:t xml:space="preserve">. Sport. </w:t>
      </w:r>
      <w:proofErr w:type="spellStart"/>
      <w:r w:rsidRPr="00AA109C">
        <w:rPr>
          <w:i/>
          <w:color w:val="000000"/>
          <w:lang w:val="fr-LU"/>
        </w:rPr>
        <w:t>Sci</w:t>
      </w:r>
      <w:proofErr w:type="spellEnd"/>
      <w:r w:rsidRPr="00AA109C">
        <w:rPr>
          <w:i/>
          <w:color w:val="000000"/>
          <w:lang w:val="fr-LU"/>
        </w:rPr>
        <w:t xml:space="preserve">. </w:t>
      </w:r>
      <w:proofErr w:type="spellStart"/>
      <w:r w:rsidRPr="00AA109C">
        <w:rPr>
          <w:i/>
          <w:color w:val="000000"/>
          <w:lang w:val="fr-LU"/>
        </w:rPr>
        <w:t>Rev</w:t>
      </w:r>
      <w:proofErr w:type="spellEnd"/>
      <w:r w:rsidRPr="00AA109C">
        <w:rPr>
          <w:i/>
          <w:color w:val="000000"/>
          <w:lang w:val="fr-LU"/>
        </w:rPr>
        <w:t>.</w:t>
      </w:r>
      <w:r w:rsidRPr="00AA109C">
        <w:rPr>
          <w:color w:val="000000"/>
          <w:lang w:val="fr-LU"/>
        </w:rPr>
        <w:t>, </w:t>
      </w:r>
      <w:r w:rsidRPr="00AA109C">
        <w:rPr>
          <w:b/>
          <w:bCs/>
          <w:color w:val="000000"/>
          <w:lang w:val="fr-LU"/>
        </w:rPr>
        <w:t>1996</w:t>
      </w:r>
      <w:r w:rsidRPr="00AA109C">
        <w:rPr>
          <w:color w:val="000000"/>
          <w:lang w:val="fr-LU"/>
        </w:rPr>
        <w:t xml:space="preserve">, </w:t>
      </w:r>
      <w:r w:rsidRPr="00AA109C">
        <w:rPr>
          <w:i/>
          <w:color w:val="000000"/>
          <w:lang w:val="fr-LU"/>
        </w:rPr>
        <w:t>24</w:t>
      </w:r>
      <w:r w:rsidRPr="00AA109C">
        <w:rPr>
          <w:color w:val="000000"/>
          <w:lang w:val="fr-LU"/>
        </w:rPr>
        <w:t>, 267–287.</w:t>
      </w:r>
    </w:p>
    <w:p w14:paraId="5430F633" w14:textId="685C08D3" w:rsidR="00A2155C" w:rsidRPr="00AA109C" w:rsidRDefault="005A6A49" w:rsidP="005A6A49">
      <w:pPr>
        <w:spacing w:line="480" w:lineRule="auto"/>
        <w:rPr>
          <w:color w:val="212121"/>
          <w:shd w:val="clear" w:color="auto" w:fill="FFFFFF"/>
        </w:rPr>
      </w:pPr>
      <w:r w:rsidRPr="00B755B4">
        <w:t xml:space="preserve">5. </w:t>
      </w:r>
      <w:r w:rsidR="00A2155C" w:rsidRPr="00B755B4">
        <w:rPr>
          <w:color w:val="212121"/>
          <w:shd w:val="clear" w:color="auto" w:fill="FFFFFF"/>
        </w:rPr>
        <w:t xml:space="preserve">Chen, C.; Nakagawa, S.; An, Y.; Ito, K.; </w:t>
      </w:r>
      <w:proofErr w:type="spellStart"/>
      <w:r w:rsidR="00A2155C" w:rsidRPr="00B755B4">
        <w:rPr>
          <w:color w:val="212121"/>
          <w:shd w:val="clear" w:color="auto" w:fill="FFFFFF"/>
        </w:rPr>
        <w:t>Kitaichi</w:t>
      </w:r>
      <w:proofErr w:type="spellEnd"/>
      <w:r w:rsidR="00A2155C" w:rsidRPr="00B755B4">
        <w:rPr>
          <w:color w:val="212121"/>
          <w:shd w:val="clear" w:color="auto" w:fill="FFFFFF"/>
        </w:rPr>
        <w:t xml:space="preserve">, Y.; </w:t>
      </w:r>
      <w:proofErr w:type="spellStart"/>
      <w:r w:rsidR="00A2155C" w:rsidRPr="00B755B4">
        <w:rPr>
          <w:color w:val="212121"/>
          <w:shd w:val="clear" w:color="auto" w:fill="FFFFFF"/>
        </w:rPr>
        <w:t>Kusumi</w:t>
      </w:r>
      <w:proofErr w:type="spellEnd"/>
      <w:r w:rsidR="00A2155C" w:rsidRPr="00B755B4">
        <w:rPr>
          <w:color w:val="212121"/>
          <w:shd w:val="clear" w:color="auto" w:fill="FFFFFF"/>
        </w:rPr>
        <w:t>, I. The exercise-glucocorticoid paradox: How exercise is beneficial to cognition, mood, and the brain while increasing glucocorticoid levels. </w:t>
      </w:r>
      <w:r w:rsidR="00A2155C" w:rsidRPr="00B755B4">
        <w:rPr>
          <w:i/>
          <w:iCs/>
          <w:color w:val="212121"/>
          <w:shd w:val="clear" w:color="auto" w:fill="FFFFFF"/>
        </w:rPr>
        <w:t xml:space="preserve">Front. </w:t>
      </w:r>
      <w:proofErr w:type="spellStart"/>
      <w:r w:rsidR="00A2155C" w:rsidRPr="00B755B4">
        <w:rPr>
          <w:i/>
          <w:iCs/>
          <w:color w:val="212121"/>
          <w:shd w:val="clear" w:color="auto" w:fill="FFFFFF"/>
        </w:rPr>
        <w:t>Neuroendocrinol</w:t>
      </w:r>
      <w:proofErr w:type="spellEnd"/>
      <w:r w:rsidR="00A2155C" w:rsidRPr="00B755B4">
        <w:rPr>
          <w:color w:val="212121"/>
          <w:shd w:val="clear" w:color="auto" w:fill="FFFFFF"/>
        </w:rPr>
        <w:t xml:space="preserve">., </w:t>
      </w:r>
      <w:r w:rsidR="00A2155C" w:rsidRPr="00B755B4">
        <w:rPr>
          <w:b/>
          <w:bCs/>
          <w:color w:val="212121"/>
          <w:shd w:val="clear" w:color="auto" w:fill="FFFFFF"/>
        </w:rPr>
        <w:t>2017</w:t>
      </w:r>
      <w:r w:rsidR="00A2155C" w:rsidRPr="00B755B4">
        <w:rPr>
          <w:color w:val="212121"/>
          <w:shd w:val="clear" w:color="auto" w:fill="FFFFFF"/>
        </w:rPr>
        <w:t>,</w:t>
      </w:r>
      <w:r w:rsidR="00A2155C" w:rsidRPr="00B755B4">
        <w:rPr>
          <w:i/>
          <w:iCs/>
          <w:color w:val="212121"/>
          <w:shd w:val="clear" w:color="auto" w:fill="FFFFFF"/>
        </w:rPr>
        <w:t xml:space="preserve"> 44,</w:t>
      </w:r>
      <w:r w:rsidR="00A2155C" w:rsidRPr="00B755B4">
        <w:rPr>
          <w:color w:val="212121"/>
          <w:shd w:val="clear" w:color="auto" w:fill="FFFFFF"/>
        </w:rPr>
        <w:t xml:space="preserve"> 83-102. </w:t>
      </w:r>
      <w:proofErr w:type="gramStart"/>
      <w:r w:rsidR="00A2155C" w:rsidRPr="00B755B4">
        <w:rPr>
          <w:color w:val="212121"/>
          <w:shd w:val="clear" w:color="auto" w:fill="FFFFFF"/>
        </w:rPr>
        <w:t>doi:10.1016/j.yfrne</w:t>
      </w:r>
      <w:proofErr w:type="gramEnd"/>
      <w:r w:rsidR="00A2155C" w:rsidRPr="00B755B4">
        <w:rPr>
          <w:color w:val="212121"/>
          <w:shd w:val="clear" w:color="auto" w:fill="FFFFFF"/>
        </w:rPr>
        <w:t>.2016.12.001</w:t>
      </w:r>
    </w:p>
    <w:p w14:paraId="2450893D" w14:textId="577616F8" w:rsidR="005A6A49" w:rsidRPr="00AA109C" w:rsidRDefault="005A6A49" w:rsidP="005A6A49">
      <w:pPr>
        <w:spacing w:line="480" w:lineRule="auto"/>
        <w:rPr>
          <w:color w:val="111111"/>
        </w:rPr>
      </w:pPr>
      <w:r w:rsidRPr="00AA109C">
        <w:rPr>
          <w:color w:val="111111"/>
        </w:rPr>
        <w:t>6.</w:t>
      </w:r>
      <w:r w:rsidR="00A2155C" w:rsidRPr="00AA109C">
        <w:rPr>
          <w:color w:val="111111"/>
        </w:rPr>
        <w:t xml:space="preserve"> </w:t>
      </w:r>
      <w:proofErr w:type="spellStart"/>
      <w:r w:rsidR="00A2155C" w:rsidRPr="00AA109C">
        <w:rPr>
          <w:color w:val="212121"/>
          <w:shd w:val="clear" w:color="auto" w:fill="FFFFFF"/>
        </w:rPr>
        <w:t>Klaperski</w:t>
      </w:r>
      <w:proofErr w:type="spellEnd"/>
      <w:r w:rsidR="00A2155C" w:rsidRPr="00AA109C">
        <w:rPr>
          <w:color w:val="212121"/>
          <w:shd w:val="clear" w:color="auto" w:fill="FFFFFF"/>
        </w:rPr>
        <w:t xml:space="preserve"> S.; von </w:t>
      </w:r>
      <w:proofErr w:type="spellStart"/>
      <w:r w:rsidR="00A2155C" w:rsidRPr="00AA109C">
        <w:rPr>
          <w:color w:val="212121"/>
          <w:shd w:val="clear" w:color="auto" w:fill="FFFFFF"/>
        </w:rPr>
        <w:t>Dawans</w:t>
      </w:r>
      <w:proofErr w:type="spellEnd"/>
      <w:r w:rsidR="00A2155C" w:rsidRPr="00AA109C">
        <w:rPr>
          <w:color w:val="212121"/>
          <w:shd w:val="clear" w:color="auto" w:fill="FFFFFF"/>
        </w:rPr>
        <w:t xml:space="preserve">, </w:t>
      </w:r>
      <w:proofErr w:type="gramStart"/>
      <w:r w:rsidR="00A2155C" w:rsidRPr="00AA109C">
        <w:rPr>
          <w:color w:val="212121"/>
          <w:shd w:val="clear" w:color="auto" w:fill="FFFFFF"/>
        </w:rPr>
        <w:t>B.;,</w:t>
      </w:r>
      <w:proofErr w:type="gramEnd"/>
      <w:r w:rsidR="00A2155C" w:rsidRPr="00AA109C">
        <w:rPr>
          <w:color w:val="212121"/>
          <w:shd w:val="clear" w:color="auto" w:fill="FFFFFF"/>
        </w:rPr>
        <w:t xml:space="preserve"> Heinrichs, M.; Fuchs R. Effects of a 12-week endurance training program on the physiological response to psychosocial stress in men: a randomized controlled trial. </w:t>
      </w:r>
      <w:r w:rsidR="00A2155C" w:rsidRPr="00AA109C">
        <w:rPr>
          <w:i/>
          <w:iCs/>
          <w:color w:val="212121"/>
          <w:shd w:val="clear" w:color="auto" w:fill="FFFFFF"/>
        </w:rPr>
        <w:t xml:space="preserve">J. </w:t>
      </w:r>
      <w:proofErr w:type="spellStart"/>
      <w:r w:rsidR="00A2155C" w:rsidRPr="00AA109C">
        <w:rPr>
          <w:i/>
          <w:iCs/>
          <w:color w:val="212121"/>
          <w:shd w:val="clear" w:color="auto" w:fill="FFFFFF"/>
        </w:rPr>
        <w:t>Behav</w:t>
      </w:r>
      <w:proofErr w:type="spellEnd"/>
      <w:r w:rsidR="00A2155C" w:rsidRPr="00AA109C">
        <w:rPr>
          <w:i/>
          <w:iCs/>
          <w:color w:val="212121"/>
          <w:shd w:val="clear" w:color="auto" w:fill="FFFFFF"/>
        </w:rPr>
        <w:t>. Med</w:t>
      </w:r>
      <w:r w:rsidR="00A2155C" w:rsidRPr="00AA109C">
        <w:rPr>
          <w:color w:val="212121"/>
          <w:shd w:val="clear" w:color="auto" w:fill="FFFFFF"/>
        </w:rPr>
        <w:t>.,</w:t>
      </w:r>
      <w:r w:rsidR="00A2155C" w:rsidRPr="00AA109C">
        <w:rPr>
          <w:b/>
          <w:bCs/>
          <w:color w:val="212121"/>
          <w:shd w:val="clear" w:color="auto" w:fill="FFFFFF"/>
        </w:rPr>
        <w:t xml:space="preserve"> 2014</w:t>
      </w:r>
      <w:r w:rsidR="00A2155C" w:rsidRPr="00AA109C">
        <w:rPr>
          <w:color w:val="212121"/>
          <w:shd w:val="clear" w:color="auto" w:fill="FFFFFF"/>
        </w:rPr>
        <w:t xml:space="preserve">, </w:t>
      </w:r>
      <w:r w:rsidR="00A2155C" w:rsidRPr="00AA109C">
        <w:rPr>
          <w:i/>
          <w:iCs/>
          <w:color w:val="212121"/>
          <w:shd w:val="clear" w:color="auto" w:fill="FFFFFF"/>
        </w:rPr>
        <w:t>37(6)</w:t>
      </w:r>
      <w:r w:rsidR="00A2155C" w:rsidRPr="00AA109C">
        <w:rPr>
          <w:color w:val="212121"/>
          <w:shd w:val="clear" w:color="auto" w:fill="FFFFFF"/>
        </w:rPr>
        <w:t>, 1118-1133. doi:10.1007/s10865-014-9562-9</w:t>
      </w:r>
    </w:p>
    <w:p w14:paraId="40AD9E6F" w14:textId="65A6DBE1" w:rsidR="005A6A49" w:rsidRPr="00AA109C" w:rsidRDefault="005A6A49" w:rsidP="005A6A49">
      <w:pPr>
        <w:spacing w:line="480" w:lineRule="auto"/>
        <w:rPr>
          <w:color w:val="111111"/>
        </w:rPr>
      </w:pPr>
      <w:r w:rsidRPr="00AA109C">
        <w:rPr>
          <w:color w:val="111111"/>
        </w:rPr>
        <w:t xml:space="preserve">7. </w:t>
      </w:r>
      <w:r w:rsidR="00A2155C" w:rsidRPr="00AA109C">
        <w:rPr>
          <w:color w:val="232323"/>
          <w:shd w:val="clear" w:color="auto" w:fill="FFFFFF"/>
        </w:rPr>
        <w:t xml:space="preserve">Landers, D.M.; </w:t>
      </w:r>
      <w:proofErr w:type="spellStart"/>
      <w:r w:rsidR="00A2155C" w:rsidRPr="00AA109C">
        <w:rPr>
          <w:color w:val="232323"/>
          <w:shd w:val="clear" w:color="auto" w:fill="FFFFFF"/>
        </w:rPr>
        <w:t>Arent</w:t>
      </w:r>
      <w:proofErr w:type="spellEnd"/>
      <w:r w:rsidR="00A2155C" w:rsidRPr="00AA109C">
        <w:rPr>
          <w:color w:val="232323"/>
          <w:shd w:val="clear" w:color="auto" w:fill="FFFFFF"/>
        </w:rPr>
        <w:t xml:space="preserve">, S.M. Physical activity and mental health. In R. Singer, H. </w:t>
      </w:r>
      <w:proofErr w:type="spellStart"/>
      <w:r w:rsidR="00A2155C" w:rsidRPr="00AA109C">
        <w:rPr>
          <w:color w:val="232323"/>
          <w:shd w:val="clear" w:color="auto" w:fill="FFFFFF"/>
        </w:rPr>
        <w:t>Hausenblas</w:t>
      </w:r>
      <w:proofErr w:type="spellEnd"/>
      <w:r w:rsidR="00A2155C" w:rsidRPr="00AA109C">
        <w:rPr>
          <w:color w:val="232323"/>
          <w:shd w:val="clear" w:color="auto" w:fill="FFFFFF"/>
        </w:rPr>
        <w:t xml:space="preserve">, &amp; C. Janelle (Eds.), Handbook of sport psychology (pp. 740-765). New York: Wiley, </w:t>
      </w:r>
      <w:r w:rsidR="00A2155C" w:rsidRPr="00AA109C">
        <w:rPr>
          <w:b/>
          <w:bCs/>
          <w:color w:val="232323"/>
          <w:shd w:val="clear" w:color="auto" w:fill="FFFFFF"/>
        </w:rPr>
        <w:t>2001</w:t>
      </w:r>
      <w:r w:rsidR="00A2155C" w:rsidRPr="00AA109C">
        <w:rPr>
          <w:color w:val="232323"/>
          <w:shd w:val="clear" w:color="auto" w:fill="FFFFFF"/>
        </w:rPr>
        <w:t>.</w:t>
      </w:r>
    </w:p>
    <w:p w14:paraId="5FA3E7C8" w14:textId="77777777" w:rsidR="005A6A49" w:rsidRPr="00AA109C" w:rsidRDefault="005A6A49" w:rsidP="005A6A49">
      <w:pPr>
        <w:spacing w:line="480" w:lineRule="auto"/>
        <w:rPr>
          <w:color w:val="0000FF"/>
          <w:u w:val="single"/>
        </w:rPr>
      </w:pPr>
      <w:r w:rsidRPr="00AA109C">
        <w:rPr>
          <w:color w:val="000000"/>
        </w:rPr>
        <w:t xml:space="preserve">8. </w:t>
      </w:r>
      <w:proofErr w:type="spellStart"/>
      <w:r w:rsidRPr="00AA109C">
        <w:rPr>
          <w:color w:val="000000"/>
        </w:rPr>
        <w:t>Boecker</w:t>
      </w:r>
      <w:proofErr w:type="spellEnd"/>
      <w:r w:rsidRPr="00AA109C">
        <w:rPr>
          <w:color w:val="000000"/>
        </w:rPr>
        <w:t xml:space="preserve">, H.; Sprenger, T.; </w:t>
      </w:r>
      <w:proofErr w:type="spellStart"/>
      <w:r w:rsidRPr="00AA109C">
        <w:rPr>
          <w:color w:val="000000"/>
        </w:rPr>
        <w:t>Spilker</w:t>
      </w:r>
      <w:proofErr w:type="spellEnd"/>
      <w:r w:rsidRPr="00AA109C">
        <w:rPr>
          <w:color w:val="000000"/>
        </w:rPr>
        <w:t xml:space="preserve">, M.E.; Henriksen, G.; </w:t>
      </w:r>
      <w:proofErr w:type="spellStart"/>
      <w:r w:rsidRPr="00AA109C">
        <w:rPr>
          <w:color w:val="000000"/>
        </w:rPr>
        <w:t>Koppenhoefer</w:t>
      </w:r>
      <w:proofErr w:type="spellEnd"/>
      <w:r w:rsidRPr="00AA109C">
        <w:rPr>
          <w:color w:val="000000"/>
        </w:rPr>
        <w:t xml:space="preserve">, M.; Wagner, K.J.; Valet, M.; </w:t>
      </w:r>
      <w:proofErr w:type="spellStart"/>
      <w:r w:rsidRPr="00AA109C">
        <w:rPr>
          <w:color w:val="000000"/>
        </w:rPr>
        <w:t>Berthele</w:t>
      </w:r>
      <w:proofErr w:type="spellEnd"/>
      <w:r w:rsidRPr="00AA109C">
        <w:rPr>
          <w:color w:val="000000"/>
        </w:rPr>
        <w:t xml:space="preserve">, A.; Tolle, T.R. The runner’s high: </w:t>
      </w:r>
      <w:proofErr w:type="spellStart"/>
      <w:r w:rsidRPr="00AA109C">
        <w:rPr>
          <w:color w:val="000000"/>
        </w:rPr>
        <w:t>Opioidergic</w:t>
      </w:r>
      <w:proofErr w:type="spellEnd"/>
      <w:r w:rsidRPr="00AA109C">
        <w:rPr>
          <w:color w:val="000000"/>
        </w:rPr>
        <w:t xml:space="preserve"> mechanisms in the human brain. </w:t>
      </w:r>
      <w:proofErr w:type="spellStart"/>
      <w:r w:rsidRPr="00AA109C">
        <w:rPr>
          <w:i/>
          <w:color w:val="000000"/>
        </w:rPr>
        <w:t>Cereb</w:t>
      </w:r>
      <w:proofErr w:type="spellEnd"/>
      <w:r w:rsidRPr="00AA109C">
        <w:rPr>
          <w:i/>
          <w:color w:val="000000"/>
        </w:rPr>
        <w:t>. Cortex</w:t>
      </w:r>
      <w:r w:rsidRPr="00AA109C">
        <w:rPr>
          <w:color w:val="000000"/>
        </w:rPr>
        <w:t>, </w:t>
      </w:r>
      <w:r w:rsidRPr="00AA109C">
        <w:rPr>
          <w:b/>
          <w:bCs/>
          <w:color w:val="000000"/>
        </w:rPr>
        <w:t>2008</w:t>
      </w:r>
      <w:r w:rsidRPr="00AA109C">
        <w:rPr>
          <w:color w:val="000000"/>
        </w:rPr>
        <w:t xml:space="preserve">, </w:t>
      </w:r>
      <w:r w:rsidRPr="00AA109C">
        <w:rPr>
          <w:i/>
          <w:color w:val="000000"/>
        </w:rPr>
        <w:t>18</w:t>
      </w:r>
      <w:r w:rsidRPr="00AA109C">
        <w:rPr>
          <w:color w:val="000000"/>
        </w:rPr>
        <w:t>(11), 2523–2531. </w:t>
      </w:r>
      <w:hyperlink r:id="rId13">
        <w:r w:rsidRPr="00AA109C">
          <w:rPr>
            <w:color w:val="0000FF"/>
            <w:u w:val="single"/>
          </w:rPr>
          <w:t>https://doi.org/10.1093/cercor/bhn013</w:t>
        </w:r>
      </w:hyperlink>
    </w:p>
    <w:p w14:paraId="2DFFCD3B" w14:textId="77777777" w:rsidR="005A6A49" w:rsidRPr="00AA109C" w:rsidRDefault="005A6A49" w:rsidP="005A6A49">
      <w:pPr>
        <w:spacing w:line="480" w:lineRule="auto"/>
        <w:rPr>
          <w:color w:val="0000FF"/>
          <w:u w:val="single"/>
        </w:rPr>
      </w:pPr>
      <w:r w:rsidRPr="00AA109C">
        <w:rPr>
          <w:color w:val="000000"/>
        </w:rPr>
        <w:t xml:space="preserve">9. </w:t>
      </w:r>
      <w:proofErr w:type="spellStart"/>
      <w:r w:rsidRPr="00AA109C">
        <w:rPr>
          <w:color w:val="000000"/>
        </w:rPr>
        <w:t>Harber</w:t>
      </w:r>
      <w:proofErr w:type="spellEnd"/>
      <w:r w:rsidRPr="00AA109C">
        <w:rPr>
          <w:color w:val="000000"/>
        </w:rPr>
        <w:t>, V.J.; Sutton, J.R. Endorphins and exercise. </w:t>
      </w:r>
      <w:r w:rsidRPr="00AA109C">
        <w:rPr>
          <w:i/>
          <w:color w:val="000000"/>
        </w:rPr>
        <w:t>Sports Med.</w:t>
      </w:r>
      <w:r w:rsidRPr="00AA109C">
        <w:rPr>
          <w:color w:val="000000"/>
        </w:rPr>
        <w:t>, </w:t>
      </w:r>
      <w:r w:rsidRPr="00AA109C">
        <w:rPr>
          <w:b/>
          <w:bCs/>
          <w:color w:val="000000"/>
        </w:rPr>
        <w:t>1984</w:t>
      </w:r>
      <w:r w:rsidRPr="00AA109C">
        <w:rPr>
          <w:color w:val="000000"/>
        </w:rPr>
        <w:t xml:space="preserve">, </w:t>
      </w:r>
      <w:r w:rsidRPr="00AA109C">
        <w:rPr>
          <w:i/>
          <w:color w:val="000000"/>
        </w:rPr>
        <w:t>1</w:t>
      </w:r>
      <w:r w:rsidRPr="00AA109C">
        <w:rPr>
          <w:color w:val="000000"/>
        </w:rPr>
        <w:t>(2), 154–171. </w:t>
      </w:r>
      <w:hyperlink r:id="rId14">
        <w:r w:rsidRPr="00AA109C">
          <w:rPr>
            <w:color w:val="0000FF"/>
            <w:u w:val="single"/>
          </w:rPr>
          <w:t>https://doi.org/10.2165/00007256-198401020-00004</w:t>
        </w:r>
      </w:hyperlink>
    </w:p>
    <w:p w14:paraId="497127A6" w14:textId="77777777" w:rsidR="005A6A49" w:rsidRPr="00AA109C" w:rsidRDefault="005A6A49" w:rsidP="005A6A49">
      <w:pPr>
        <w:spacing w:line="480" w:lineRule="auto"/>
        <w:rPr>
          <w:color w:val="000000"/>
        </w:rPr>
      </w:pPr>
      <w:r w:rsidRPr="00AA109C">
        <w:rPr>
          <w:color w:val="000000"/>
        </w:rPr>
        <w:t>10. Meeusen, R. Exercise and the brain: Insight in new therapeutic modalities. </w:t>
      </w:r>
      <w:r w:rsidRPr="00AA109C">
        <w:rPr>
          <w:i/>
          <w:color w:val="000000"/>
        </w:rPr>
        <w:t>Ann. Transplant.,</w:t>
      </w:r>
      <w:r w:rsidRPr="00AA109C">
        <w:rPr>
          <w:color w:val="000000"/>
        </w:rPr>
        <w:t> </w:t>
      </w:r>
      <w:r w:rsidRPr="00AA109C">
        <w:rPr>
          <w:b/>
          <w:bCs/>
          <w:color w:val="000000"/>
        </w:rPr>
        <w:t>2005</w:t>
      </w:r>
      <w:r w:rsidRPr="00AA109C">
        <w:rPr>
          <w:color w:val="000000"/>
        </w:rPr>
        <w:t xml:space="preserve">, </w:t>
      </w:r>
      <w:r w:rsidRPr="00AA109C">
        <w:rPr>
          <w:i/>
          <w:color w:val="000000"/>
        </w:rPr>
        <w:t>10</w:t>
      </w:r>
      <w:r w:rsidRPr="00AA109C">
        <w:rPr>
          <w:color w:val="000000"/>
        </w:rPr>
        <w:t>(4), 49–51.</w:t>
      </w:r>
    </w:p>
    <w:p w14:paraId="150AF5A2" w14:textId="40FEFE08" w:rsidR="005A6A49" w:rsidRPr="00AA109C" w:rsidRDefault="005A6A49" w:rsidP="005A6A49">
      <w:pPr>
        <w:spacing w:line="480" w:lineRule="auto"/>
      </w:pPr>
      <w:r w:rsidRPr="00AA109C">
        <w:lastRenderedPageBreak/>
        <w:t xml:space="preserve">11. </w:t>
      </w:r>
      <w:r w:rsidR="00A2155C" w:rsidRPr="00AA109C">
        <w:rPr>
          <w:color w:val="212121"/>
          <w:shd w:val="clear" w:color="auto" w:fill="FFFFFF"/>
        </w:rPr>
        <w:t>Salmon P. Effects of physical exercise on anxiety, depression, and sensitivity to stress: a unifying theory. </w:t>
      </w:r>
      <w:r w:rsidR="00A2155C" w:rsidRPr="00AA109C">
        <w:rPr>
          <w:i/>
          <w:iCs/>
          <w:color w:val="212121"/>
          <w:shd w:val="clear" w:color="auto" w:fill="FFFFFF"/>
        </w:rPr>
        <w:t>Clin. Psychol. Rev</w:t>
      </w:r>
      <w:r w:rsidR="00A2155C" w:rsidRPr="00AA109C">
        <w:rPr>
          <w:color w:val="212121"/>
          <w:shd w:val="clear" w:color="auto" w:fill="FFFFFF"/>
        </w:rPr>
        <w:t xml:space="preserve">., </w:t>
      </w:r>
      <w:r w:rsidR="00A2155C" w:rsidRPr="00AA109C">
        <w:rPr>
          <w:b/>
          <w:bCs/>
          <w:color w:val="212121"/>
          <w:shd w:val="clear" w:color="auto" w:fill="FFFFFF"/>
        </w:rPr>
        <w:t>2001</w:t>
      </w:r>
      <w:r w:rsidR="00A2155C" w:rsidRPr="00AA109C">
        <w:rPr>
          <w:color w:val="212121"/>
          <w:shd w:val="clear" w:color="auto" w:fill="FFFFFF"/>
        </w:rPr>
        <w:t xml:space="preserve">, </w:t>
      </w:r>
      <w:r w:rsidR="00A2155C" w:rsidRPr="00AA109C">
        <w:rPr>
          <w:i/>
          <w:iCs/>
          <w:color w:val="212121"/>
          <w:shd w:val="clear" w:color="auto" w:fill="FFFFFF"/>
        </w:rPr>
        <w:t>21(1)</w:t>
      </w:r>
      <w:r w:rsidR="00A2155C" w:rsidRPr="00AA109C">
        <w:rPr>
          <w:color w:val="212121"/>
          <w:shd w:val="clear" w:color="auto" w:fill="FFFFFF"/>
        </w:rPr>
        <w:t>, 33-61. doi:10.1016/s0272-7358(99)00032-x</w:t>
      </w:r>
    </w:p>
    <w:p w14:paraId="607DF1A9" w14:textId="77777777" w:rsidR="005A6A49" w:rsidRPr="00AA109C" w:rsidRDefault="005A6A49" w:rsidP="005A6A49">
      <w:pPr>
        <w:spacing w:line="480" w:lineRule="auto"/>
        <w:rPr>
          <w:color w:val="0000FF"/>
          <w:u w:val="single"/>
        </w:rPr>
      </w:pPr>
      <w:r w:rsidRPr="00AA109C">
        <w:rPr>
          <w:color w:val="000000"/>
        </w:rPr>
        <w:t xml:space="preserve">12. </w:t>
      </w:r>
      <w:proofErr w:type="spellStart"/>
      <w:r w:rsidRPr="00AA109C">
        <w:rPr>
          <w:color w:val="000000"/>
        </w:rPr>
        <w:t>Wipfli</w:t>
      </w:r>
      <w:proofErr w:type="spellEnd"/>
      <w:r w:rsidRPr="00AA109C">
        <w:rPr>
          <w:color w:val="000000"/>
        </w:rPr>
        <w:t xml:space="preserve">, B.; Landers, D.; </w:t>
      </w:r>
      <w:proofErr w:type="spellStart"/>
      <w:r w:rsidRPr="00AA109C">
        <w:rPr>
          <w:color w:val="000000"/>
        </w:rPr>
        <w:t>Nagoshi</w:t>
      </w:r>
      <w:proofErr w:type="spellEnd"/>
      <w:r w:rsidRPr="00AA109C">
        <w:rPr>
          <w:color w:val="000000"/>
        </w:rPr>
        <w:t xml:space="preserve">, C.; </w:t>
      </w:r>
      <w:proofErr w:type="spellStart"/>
      <w:r w:rsidRPr="00AA109C">
        <w:rPr>
          <w:color w:val="000000"/>
        </w:rPr>
        <w:t>Ringenbach</w:t>
      </w:r>
      <w:proofErr w:type="spellEnd"/>
      <w:r w:rsidRPr="00AA109C">
        <w:rPr>
          <w:color w:val="000000"/>
        </w:rPr>
        <w:t>, S. An examination of serotonin and psychological variables in the relationship between exercise and mental health. </w:t>
      </w:r>
      <w:r w:rsidRPr="00AA109C">
        <w:rPr>
          <w:i/>
          <w:color w:val="000000"/>
        </w:rPr>
        <w:t>Scand. J. Med. Sci. Sports</w:t>
      </w:r>
      <w:r w:rsidRPr="00AA109C">
        <w:rPr>
          <w:color w:val="000000"/>
        </w:rPr>
        <w:t>, </w:t>
      </w:r>
      <w:r w:rsidRPr="00AA109C">
        <w:rPr>
          <w:b/>
          <w:bCs/>
          <w:color w:val="000000"/>
        </w:rPr>
        <w:t>2011</w:t>
      </w:r>
      <w:r w:rsidRPr="00AA109C">
        <w:rPr>
          <w:color w:val="000000"/>
        </w:rPr>
        <w:t xml:space="preserve">, </w:t>
      </w:r>
      <w:r w:rsidRPr="00AA109C">
        <w:rPr>
          <w:i/>
          <w:color w:val="000000"/>
        </w:rPr>
        <w:t>21</w:t>
      </w:r>
      <w:r w:rsidRPr="00AA109C">
        <w:rPr>
          <w:color w:val="000000"/>
        </w:rPr>
        <w:t>(3), 474–481. </w:t>
      </w:r>
      <w:hyperlink r:id="rId15">
        <w:r w:rsidRPr="00AA109C">
          <w:rPr>
            <w:color w:val="0000FF"/>
            <w:u w:val="single"/>
          </w:rPr>
          <w:t>https://doi.org/10.1111/j.1600-0838.2009.01049.x</w:t>
        </w:r>
      </w:hyperlink>
    </w:p>
    <w:p w14:paraId="41383ED1" w14:textId="25CEBB48" w:rsidR="00B755B4" w:rsidRPr="00B755B4" w:rsidRDefault="005A6A49" w:rsidP="005A6A49">
      <w:pPr>
        <w:spacing w:line="480" w:lineRule="auto"/>
        <w:rPr>
          <w:color w:val="000000" w:themeColor="text1"/>
          <w:shd w:val="clear" w:color="auto" w:fill="FFFFFF"/>
        </w:rPr>
      </w:pPr>
      <w:r w:rsidRPr="00B755B4">
        <w:rPr>
          <w:color w:val="000000" w:themeColor="text1"/>
          <w:highlight w:val="green"/>
        </w:rPr>
        <w:t xml:space="preserve">13. </w:t>
      </w:r>
      <w:r w:rsidR="00B755B4" w:rsidRPr="00B755B4">
        <w:rPr>
          <w:color w:val="000000" w:themeColor="text1"/>
          <w:highlight w:val="green"/>
          <w:shd w:val="clear" w:color="auto" w:fill="FFFFFF"/>
        </w:rPr>
        <w:t>Chen</w:t>
      </w:r>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C</w:t>
      </w:r>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Nakagawa</w:t>
      </w:r>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S</w:t>
      </w:r>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w:t>
      </w:r>
      <w:proofErr w:type="spellStart"/>
      <w:r w:rsidR="00B755B4" w:rsidRPr="00B755B4">
        <w:rPr>
          <w:color w:val="000000" w:themeColor="text1"/>
          <w:highlight w:val="green"/>
          <w:shd w:val="clear" w:color="auto" w:fill="FFFFFF"/>
        </w:rPr>
        <w:t>Kitaichi</w:t>
      </w:r>
      <w:proofErr w:type="spellEnd"/>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Y</w:t>
      </w:r>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An, Y.</w:t>
      </w:r>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Omiya, Y.</w:t>
      </w:r>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Song, N.</w:t>
      </w:r>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Koga, M.</w:t>
      </w:r>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Kato, A.</w:t>
      </w:r>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Inoue, T.</w:t>
      </w:r>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w:t>
      </w:r>
      <w:proofErr w:type="spellStart"/>
      <w:r w:rsidR="00B755B4" w:rsidRPr="00B755B4">
        <w:rPr>
          <w:color w:val="000000" w:themeColor="text1"/>
          <w:highlight w:val="green"/>
          <w:shd w:val="clear" w:color="auto" w:fill="FFFFFF"/>
        </w:rPr>
        <w:t>Kusumi</w:t>
      </w:r>
      <w:proofErr w:type="spellEnd"/>
      <w:r w:rsidR="00B755B4" w:rsidRPr="00B755B4">
        <w:rPr>
          <w:color w:val="000000" w:themeColor="text1"/>
          <w:highlight w:val="green"/>
          <w:shd w:val="clear" w:color="auto" w:fill="FFFFFF"/>
        </w:rPr>
        <w:t>, I.  The role of medial prefrontal corticosterone and dopamine in the antidepressant-like effect of exercise. </w:t>
      </w:r>
      <w:proofErr w:type="spellStart"/>
      <w:r w:rsidR="00B755B4" w:rsidRPr="00B755B4">
        <w:rPr>
          <w:i/>
          <w:iCs/>
          <w:color w:val="000000" w:themeColor="text1"/>
          <w:highlight w:val="green"/>
          <w:shd w:val="clear" w:color="auto" w:fill="FFFFFF"/>
        </w:rPr>
        <w:t>Psychoneuroendocrinology</w:t>
      </w:r>
      <w:proofErr w:type="spellEnd"/>
      <w:r w:rsidR="00B755B4" w:rsidRPr="00B755B4">
        <w:rPr>
          <w:color w:val="000000" w:themeColor="text1"/>
          <w:highlight w:val="green"/>
          <w:shd w:val="clear" w:color="auto" w:fill="FFFFFF"/>
        </w:rPr>
        <w:t>,</w:t>
      </w:r>
      <w:r w:rsidR="00B755B4" w:rsidRPr="00B755B4">
        <w:rPr>
          <w:color w:val="000000" w:themeColor="text1"/>
          <w:highlight w:val="green"/>
          <w:shd w:val="clear" w:color="auto" w:fill="FFFFFF"/>
        </w:rPr>
        <w:t xml:space="preserve"> </w:t>
      </w:r>
      <w:r w:rsidR="00B755B4" w:rsidRPr="00B755B4">
        <w:rPr>
          <w:b/>
          <w:bCs/>
          <w:color w:val="000000" w:themeColor="text1"/>
          <w:highlight w:val="green"/>
          <w:shd w:val="clear" w:color="auto" w:fill="FFFFFF"/>
        </w:rPr>
        <w:t>2016</w:t>
      </w:r>
      <w:r w:rsidR="00B755B4" w:rsidRPr="00B755B4">
        <w:rPr>
          <w:color w:val="000000" w:themeColor="text1"/>
          <w:highlight w:val="green"/>
          <w:shd w:val="clear" w:color="auto" w:fill="FFFFFF"/>
        </w:rPr>
        <w:t xml:space="preserve">, </w:t>
      </w:r>
      <w:r w:rsidR="00B755B4" w:rsidRPr="00B755B4">
        <w:rPr>
          <w:i/>
          <w:iCs/>
          <w:color w:val="000000" w:themeColor="text1"/>
          <w:highlight w:val="green"/>
          <w:shd w:val="clear" w:color="auto" w:fill="FFFFFF"/>
        </w:rPr>
        <w:t>69</w:t>
      </w:r>
      <w:r w:rsidR="00B755B4" w:rsidRPr="00B755B4">
        <w:rPr>
          <w:color w:val="000000" w:themeColor="text1"/>
          <w:highlight w:val="green"/>
          <w:shd w:val="clear" w:color="auto" w:fill="FFFFFF"/>
        </w:rPr>
        <w:t xml:space="preserve">, </w:t>
      </w:r>
      <w:r w:rsidR="00B755B4" w:rsidRPr="00B755B4">
        <w:rPr>
          <w:color w:val="000000" w:themeColor="text1"/>
          <w:highlight w:val="green"/>
          <w:shd w:val="clear" w:color="auto" w:fill="FFFFFF"/>
        </w:rPr>
        <w:t xml:space="preserve">1-9. </w:t>
      </w:r>
      <w:proofErr w:type="gramStart"/>
      <w:r w:rsidR="00B755B4" w:rsidRPr="00B755B4">
        <w:rPr>
          <w:color w:val="000000" w:themeColor="text1"/>
          <w:highlight w:val="green"/>
          <w:shd w:val="clear" w:color="auto" w:fill="FFFFFF"/>
        </w:rPr>
        <w:t>doi:</w:t>
      </w:r>
      <w:r w:rsidR="00B755B4" w:rsidRPr="00B755B4">
        <w:rPr>
          <w:color w:val="000000" w:themeColor="text1"/>
          <w:highlight w:val="green"/>
          <w:u w:val="single"/>
          <w:shd w:val="clear" w:color="auto" w:fill="FFFFFF"/>
        </w:rPr>
        <w:t>10.1016/j.psyneuen</w:t>
      </w:r>
      <w:proofErr w:type="gramEnd"/>
      <w:r w:rsidR="00B755B4" w:rsidRPr="00B755B4">
        <w:rPr>
          <w:color w:val="000000" w:themeColor="text1"/>
          <w:highlight w:val="green"/>
          <w:u w:val="single"/>
          <w:shd w:val="clear" w:color="auto" w:fill="FFFFFF"/>
        </w:rPr>
        <w:t>.2016.03.008</w:t>
      </w:r>
    </w:p>
    <w:p w14:paraId="317C89EF" w14:textId="77777777" w:rsidR="005A6A49" w:rsidRPr="00AA109C" w:rsidRDefault="005A6A49" w:rsidP="005A6A49">
      <w:pPr>
        <w:spacing w:line="480" w:lineRule="auto"/>
        <w:rPr>
          <w:color w:val="0432FF"/>
          <w:u w:val="single"/>
        </w:rPr>
      </w:pPr>
      <w:r w:rsidRPr="00AA109C">
        <w:rPr>
          <w:color w:val="000000"/>
        </w:rPr>
        <w:t xml:space="preserve">14. </w:t>
      </w:r>
      <w:proofErr w:type="spellStart"/>
      <w:r w:rsidRPr="00AA109C">
        <w:rPr>
          <w:color w:val="000000"/>
        </w:rPr>
        <w:t>Moake</w:t>
      </w:r>
      <w:proofErr w:type="spellEnd"/>
      <w:r w:rsidRPr="00AA109C">
        <w:rPr>
          <w:color w:val="000000"/>
        </w:rPr>
        <w:t xml:space="preserve">, T.R.; Patel, A.S. A cross-stressor adaptation perspective on challenge stressors, dietary behavior, and exercise of college students. </w:t>
      </w:r>
      <w:r w:rsidRPr="00AA109C">
        <w:rPr>
          <w:i/>
          <w:iCs/>
          <w:color w:val="000000"/>
        </w:rPr>
        <w:t>Soc. Sci. J.</w:t>
      </w:r>
      <w:r w:rsidRPr="00AA109C">
        <w:rPr>
          <w:color w:val="000000"/>
        </w:rPr>
        <w:t>, </w:t>
      </w:r>
      <w:r w:rsidRPr="00AA109C">
        <w:rPr>
          <w:b/>
          <w:bCs/>
          <w:color w:val="000000"/>
        </w:rPr>
        <w:t>2021</w:t>
      </w:r>
      <w:r w:rsidRPr="00AA109C">
        <w:rPr>
          <w:color w:val="000000"/>
        </w:rPr>
        <w:t>, doi:</w:t>
      </w:r>
      <w:hyperlink r:id="rId16">
        <w:r w:rsidRPr="00AA109C">
          <w:rPr>
            <w:color w:val="0432FF"/>
            <w:u w:val="single"/>
          </w:rPr>
          <w:t>10.1080/03623319.2020.1867948</w:t>
        </w:r>
      </w:hyperlink>
    </w:p>
    <w:p w14:paraId="11C45A16" w14:textId="77777777" w:rsidR="005A6A49" w:rsidRPr="00AA109C" w:rsidRDefault="005A6A49" w:rsidP="005A6A49">
      <w:pPr>
        <w:spacing w:line="480" w:lineRule="auto"/>
        <w:rPr>
          <w:color w:val="000000"/>
        </w:rPr>
      </w:pPr>
      <w:r w:rsidRPr="00AA109C">
        <w:rPr>
          <w:color w:val="000000"/>
        </w:rPr>
        <w:t xml:space="preserve">15. Archer, T.; </w:t>
      </w:r>
      <w:proofErr w:type="spellStart"/>
      <w:r w:rsidRPr="00AA109C">
        <w:rPr>
          <w:color w:val="000000"/>
        </w:rPr>
        <w:t>Badgaiyan</w:t>
      </w:r>
      <w:proofErr w:type="spellEnd"/>
      <w:r w:rsidRPr="00AA109C">
        <w:rPr>
          <w:color w:val="000000"/>
        </w:rPr>
        <w:t>, R.D.; Blum, K. Physical Exercise Interventions for Drug Addictive Disorders. </w:t>
      </w:r>
      <w:r w:rsidRPr="00AA109C">
        <w:rPr>
          <w:i/>
          <w:color w:val="000000"/>
        </w:rPr>
        <w:t xml:space="preserve">J. Reward </w:t>
      </w:r>
      <w:proofErr w:type="spellStart"/>
      <w:r w:rsidRPr="00AA109C">
        <w:rPr>
          <w:i/>
          <w:color w:val="000000"/>
        </w:rPr>
        <w:t>Defic</w:t>
      </w:r>
      <w:proofErr w:type="spellEnd"/>
      <w:r w:rsidRPr="00AA109C">
        <w:rPr>
          <w:i/>
          <w:color w:val="000000"/>
        </w:rPr>
        <w:t xml:space="preserve">. </w:t>
      </w:r>
      <w:proofErr w:type="spellStart"/>
      <w:r w:rsidRPr="00AA109C">
        <w:rPr>
          <w:i/>
          <w:color w:val="000000"/>
        </w:rPr>
        <w:t>Syndr</w:t>
      </w:r>
      <w:proofErr w:type="spellEnd"/>
      <w:r w:rsidRPr="00AA109C">
        <w:rPr>
          <w:i/>
          <w:color w:val="000000"/>
        </w:rPr>
        <w:t>. Addiction Sci.</w:t>
      </w:r>
      <w:r w:rsidRPr="00AA109C">
        <w:rPr>
          <w:color w:val="000000"/>
        </w:rPr>
        <w:t>, </w:t>
      </w:r>
      <w:r w:rsidRPr="00AA109C">
        <w:rPr>
          <w:b/>
          <w:bCs/>
          <w:color w:val="000000"/>
        </w:rPr>
        <w:t>2017</w:t>
      </w:r>
      <w:r w:rsidRPr="00AA109C">
        <w:rPr>
          <w:color w:val="000000"/>
        </w:rPr>
        <w:t xml:space="preserve">, </w:t>
      </w:r>
      <w:r w:rsidRPr="00AA109C">
        <w:rPr>
          <w:i/>
          <w:color w:val="000000"/>
        </w:rPr>
        <w:t>3</w:t>
      </w:r>
      <w:r w:rsidRPr="00AA109C">
        <w:rPr>
          <w:color w:val="000000"/>
        </w:rPr>
        <w:t>(1), 17–20.</w:t>
      </w:r>
    </w:p>
    <w:p w14:paraId="34C0C3AD" w14:textId="77777777" w:rsidR="005A6A49" w:rsidRPr="00AA109C" w:rsidRDefault="005A6A49" w:rsidP="005A6A49">
      <w:pPr>
        <w:spacing w:line="480" w:lineRule="auto"/>
        <w:rPr>
          <w:color w:val="0000FF"/>
          <w:u w:val="single"/>
        </w:rPr>
      </w:pPr>
      <w:r w:rsidRPr="00AA109C">
        <w:rPr>
          <w:color w:val="000000"/>
        </w:rPr>
        <w:t xml:space="preserve">16. Weinstock, J.; </w:t>
      </w:r>
      <w:proofErr w:type="spellStart"/>
      <w:r w:rsidRPr="00AA109C">
        <w:rPr>
          <w:color w:val="000000"/>
        </w:rPr>
        <w:t>Wadeson</w:t>
      </w:r>
      <w:proofErr w:type="spellEnd"/>
      <w:r w:rsidRPr="00AA109C">
        <w:rPr>
          <w:color w:val="000000"/>
        </w:rPr>
        <w:t xml:space="preserve">, H.K.; </w:t>
      </w:r>
      <w:proofErr w:type="spellStart"/>
      <w:r w:rsidRPr="00AA109C">
        <w:rPr>
          <w:color w:val="000000"/>
        </w:rPr>
        <w:t>VanHeest</w:t>
      </w:r>
      <w:proofErr w:type="spellEnd"/>
      <w:r w:rsidRPr="00AA109C">
        <w:rPr>
          <w:color w:val="000000"/>
        </w:rPr>
        <w:t>, J.L. Exercise as an adjunct treatment for opiate agonist treatment: Review of the current research and implementation strategies. </w:t>
      </w:r>
      <w:r w:rsidRPr="00AA109C">
        <w:rPr>
          <w:i/>
          <w:color w:val="000000"/>
        </w:rPr>
        <w:t xml:space="preserve">Subst. </w:t>
      </w:r>
      <w:proofErr w:type="spellStart"/>
      <w:r w:rsidRPr="00AA109C">
        <w:rPr>
          <w:i/>
          <w:color w:val="000000"/>
        </w:rPr>
        <w:t>Abus</w:t>
      </w:r>
      <w:proofErr w:type="spellEnd"/>
      <w:r w:rsidRPr="00AA109C">
        <w:rPr>
          <w:i/>
          <w:color w:val="000000"/>
        </w:rPr>
        <w:t>.</w:t>
      </w:r>
      <w:r w:rsidRPr="00AA109C">
        <w:rPr>
          <w:color w:val="000000"/>
        </w:rPr>
        <w:t>, </w:t>
      </w:r>
      <w:r w:rsidRPr="00AA109C">
        <w:rPr>
          <w:b/>
          <w:bCs/>
          <w:color w:val="000000"/>
        </w:rPr>
        <w:t>2012</w:t>
      </w:r>
      <w:r w:rsidRPr="00AA109C">
        <w:rPr>
          <w:color w:val="000000"/>
        </w:rPr>
        <w:t xml:space="preserve">, </w:t>
      </w:r>
      <w:r w:rsidRPr="00AA109C">
        <w:rPr>
          <w:i/>
          <w:color w:val="000000"/>
        </w:rPr>
        <w:t>33</w:t>
      </w:r>
      <w:r w:rsidRPr="00AA109C">
        <w:rPr>
          <w:color w:val="000000"/>
        </w:rPr>
        <w:t>(4), 350–360. </w:t>
      </w:r>
      <w:hyperlink r:id="rId17">
        <w:r w:rsidRPr="00AA109C">
          <w:rPr>
            <w:color w:val="0000FF"/>
            <w:u w:val="single"/>
          </w:rPr>
          <w:t>https://doi.org/10.1080/08897077.2012.663327</w:t>
        </w:r>
      </w:hyperlink>
    </w:p>
    <w:p w14:paraId="621F9AD6" w14:textId="77777777" w:rsidR="005A6A49" w:rsidRPr="00AA109C" w:rsidRDefault="005A6A49" w:rsidP="005A6A49">
      <w:pPr>
        <w:spacing w:line="480" w:lineRule="auto"/>
        <w:rPr>
          <w:lang w:val="es-ES"/>
        </w:rPr>
      </w:pPr>
      <w:r w:rsidRPr="00AA109C">
        <w:t xml:space="preserve">17. Wang, D.; Wang, Y.; Wang, Y.; Li, R.; Zhou, C. Impact of physical exercise on substance use disorders: a meta-analysis. </w:t>
      </w:r>
      <w:proofErr w:type="spellStart"/>
      <w:r w:rsidRPr="00AA109C">
        <w:rPr>
          <w:i/>
          <w:iCs/>
          <w:lang w:val="es-ES"/>
        </w:rPr>
        <w:t>PloS</w:t>
      </w:r>
      <w:proofErr w:type="spellEnd"/>
      <w:r w:rsidRPr="00AA109C">
        <w:rPr>
          <w:i/>
          <w:iCs/>
          <w:lang w:val="es-ES"/>
        </w:rPr>
        <w:t xml:space="preserve"> </w:t>
      </w:r>
      <w:proofErr w:type="spellStart"/>
      <w:r w:rsidRPr="00AA109C">
        <w:rPr>
          <w:i/>
          <w:iCs/>
          <w:lang w:val="es-ES"/>
        </w:rPr>
        <w:t>one</w:t>
      </w:r>
      <w:proofErr w:type="spellEnd"/>
      <w:r w:rsidRPr="00AA109C">
        <w:rPr>
          <w:lang w:val="es-ES"/>
        </w:rPr>
        <w:t xml:space="preserve">, </w:t>
      </w:r>
      <w:r w:rsidRPr="00AA109C">
        <w:rPr>
          <w:b/>
          <w:bCs/>
          <w:color w:val="000000"/>
        </w:rPr>
        <w:t>2014</w:t>
      </w:r>
      <w:r w:rsidRPr="00AA109C">
        <w:rPr>
          <w:color w:val="000000"/>
        </w:rPr>
        <w:t xml:space="preserve">, </w:t>
      </w:r>
      <w:r w:rsidRPr="00AA109C">
        <w:rPr>
          <w:lang w:val="es-ES"/>
        </w:rPr>
        <w:t>9(10), e110728.</w:t>
      </w:r>
      <w:r w:rsidRPr="00AA109C">
        <w:rPr>
          <w:color w:val="000000"/>
          <w:lang w:val="es-ES"/>
        </w:rPr>
        <w:t xml:space="preserve"> </w:t>
      </w:r>
      <w:hyperlink r:id="rId18" w:history="1">
        <w:r w:rsidRPr="00AA109C">
          <w:rPr>
            <w:rStyle w:val="Hyperlink"/>
            <w:lang w:val="es-ES"/>
          </w:rPr>
          <w:t>https://doi.org/10.1371/journal.pone.0110728</w:t>
        </w:r>
      </w:hyperlink>
    </w:p>
    <w:p w14:paraId="7183FF85" w14:textId="77777777" w:rsidR="005A6A49" w:rsidRPr="00AA109C" w:rsidRDefault="005A6A49" w:rsidP="005A6A49">
      <w:pPr>
        <w:spacing w:line="480" w:lineRule="auto"/>
        <w:rPr>
          <w:color w:val="0000FF"/>
          <w:u w:val="single"/>
        </w:rPr>
      </w:pPr>
      <w:r w:rsidRPr="00AA109C">
        <w:rPr>
          <w:color w:val="000000"/>
        </w:rPr>
        <w:t>18. Zhang, Z.; Liu, X. A Systematic Review of Exercise Intervention Program for People with Substance Use Disorder. </w:t>
      </w:r>
      <w:r w:rsidRPr="00AA109C">
        <w:rPr>
          <w:i/>
          <w:color w:val="000000"/>
        </w:rPr>
        <w:t>Front. Psychiatry</w:t>
      </w:r>
      <w:r w:rsidRPr="00AA109C">
        <w:rPr>
          <w:color w:val="000000"/>
        </w:rPr>
        <w:t>, </w:t>
      </w:r>
      <w:r w:rsidRPr="00AA109C">
        <w:rPr>
          <w:b/>
          <w:bCs/>
          <w:color w:val="000000"/>
        </w:rPr>
        <w:t>2022</w:t>
      </w:r>
      <w:r w:rsidRPr="00AA109C">
        <w:rPr>
          <w:color w:val="000000"/>
        </w:rPr>
        <w:t xml:space="preserve">, </w:t>
      </w:r>
      <w:r w:rsidRPr="00AA109C">
        <w:rPr>
          <w:i/>
          <w:color w:val="000000"/>
        </w:rPr>
        <w:t>13</w:t>
      </w:r>
      <w:r w:rsidRPr="00AA109C">
        <w:rPr>
          <w:color w:val="000000"/>
        </w:rPr>
        <w:t>, 817927. </w:t>
      </w:r>
      <w:hyperlink r:id="rId19">
        <w:r w:rsidRPr="00AA109C">
          <w:rPr>
            <w:color w:val="0000FF"/>
            <w:u w:val="single"/>
          </w:rPr>
          <w:t>https://doi.org/10.3389/fpsyt.2022.817927</w:t>
        </w:r>
      </w:hyperlink>
    </w:p>
    <w:p w14:paraId="6FEE9437" w14:textId="77777777" w:rsidR="005A6A49" w:rsidRPr="00AA109C" w:rsidRDefault="005A6A49" w:rsidP="005A6A49">
      <w:pPr>
        <w:spacing w:line="480" w:lineRule="auto"/>
        <w:rPr>
          <w:color w:val="000000"/>
        </w:rPr>
      </w:pPr>
      <w:r w:rsidRPr="00AA109C">
        <w:rPr>
          <w:color w:val="000000"/>
        </w:rPr>
        <w:lastRenderedPageBreak/>
        <w:t xml:space="preserve">19. </w:t>
      </w:r>
      <w:r w:rsidRPr="00AA109C">
        <w:rPr>
          <w:color w:val="000000"/>
          <w:lang w:val="es-ES"/>
        </w:rPr>
        <w:t xml:space="preserve">Araos, P.; Vergara-Moragues, E.; Pedraz, M.; Pavón, F.J.; Campos </w:t>
      </w:r>
      <w:proofErr w:type="spellStart"/>
      <w:r w:rsidRPr="00AA109C">
        <w:rPr>
          <w:color w:val="000000"/>
          <w:lang w:val="es-ES"/>
        </w:rPr>
        <w:t>Cloute</w:t>
      </w:r>
      <w:proofErr w:type="spellEnd"/>
      <w:r w:rsidRPr="00AA109C">
        <w:rPr>
          <w:color w:val="000000"/>
          <w:lang w:val="es-ES"/>
        </w:rPr>
        <w:t xml:space="preserve">, R.; Calado, M.; Ruiz, J.J.; García-Marchena, N.; </w:t>
      </w:r>
      <w:proofErr w:type="spellStart"/>
      <w:r w:rsidRPr="00AA109C">
        <w:rPr>
          <w:color w:val="000000"/>
          <w:lang w:val="es-ES"/>
        </w:rPr>
        <w:t>Gornemann</w:t>
      </w:r>
      <w:proofErr w:type="spellEnd"/>
      <w:r w:rsidRPr="00AA109C">
        <w:rPr>
          <w:color w:val="000000"/>
          <w:lang w:val="es-ES"/>
        </w:rPr>
        <w:t xml:space="preserve">, I.; Torrens, M.; Rodríguez de Fonseca, F. </w:t>
      </w:r>
      <w:r w:rsidRPr="00AA109C">
        <w:rPr>
          <w:color w:val="000000"/>
        </w:rPr>
        <w:t>Psychopathological comorbidity in cocaine users in outpatient treatment. </w:t>
      </w:r>
      <w:proofErr w:type="spellStart"/>
      <w:r w:rsidRPr="00AA109C">
        <w:rPr>
          <w:i/>
          <w:color w:val="000000"/>
        </w:rPr>
        <w:t>Adicciones</w:t>
      </w:r>
      <w:proofErr w:type="spellEnd"/>
      <w:r w:rsidRPr="00AA109C">
        <w:rPr>
          <w:color w:val="000000"/>
        </w:rPr>
        <w:t>, </w:t>
      </w:r>
      <w:r w:rsidRPr="00AA109C">
        <w:rPr>
          <w:b/>
          <w:bCs/>
          <w:color w:val="000000"/>
        </w:rPr>
        <w:t>2014</w:t>
      </w:r>
      <w:r w:rsidRPr="00AA109C">
        <w:rPr>
          <w:color w:val="000000"/>
        </w:rPr>
        <w:t xml:space="preserve">, </w:t>
      </w:r>
      <w:r w:rsidRPr="00AA109C">
        <w:rPr>
          <w:i/>
          <w:color w:val="000000"/>
        </w:rPr>
        <w:t>26</w:t>
      </w:r>
      <w:r w:rsidRPr="00AA109C">
        <w:rPr>
          <w:color w:val="000000"/>
        </w:rPr>
        <w:t>(1), 15–26.</w:t>
      </w:r>
    </w:p>
    <w:p w14:paraId="2EB8E869" w14:textId="77777777" w:rsidR="005A6A49" w:rsidRPr="00AA109C" w:rsidRDefault="005A6A49" w:rsidP="005A6A49">
      <w:pPr>
        <w:spacing w:line="480" w:lineRule="auto"/>
        <w:rPr>
          <w:color w:val="000000"/>
        </w:rPr>
      </w:pPr>
      <w:r w:rsidRPr="00AA109C">
        <w:rPr>
          <w:color w:val="000000"/>
        </w:rPr>
        <w:t xml:space="preserve">20. </w:t>
      </w:r>
      <w:proofErr w:type="spellStart"/>
      <w:r w:rsidRPr="00AA109C">
        <w:t>Bresin</w:t>
      </w:r>
      <w:proofErr w:type="spellEnd"/>
      <w:r w:rsidRPr="00AA109C">
        <w:t xml:space="preserve">, K.; </w:t>
      </w:r>
      <w:proofErr w:type="spellStart"/>
      <w:r w:rsidRPr="00AA109C">
        <w:t>Mekawi</w:t>
      </w:r>
      <w:proofErr w:type="spellEnd"/>
      <w:r w:rsidRPr="00AA109C">
        <w:t xml:space="preserve">, Y.; Verona, E. The effect of laboratory manipulations of negative affect on alcohol craving and use: A meta-analysis. </w:t>
      </w:r>
      <w:r w:rsidRPr="00AA109C">
        <w:rPr>
          <w:i/>
          <w:iCs/>
        </w:rPr>
        <w:t xml:space="preserve">Psychol. Addict. </w:t>
      </w:r>
      <w:proofErr w:type="spellStart"/>
      <w:r w:rsidRPr="00AA109C">
        <w:rPr>
          <w:i/>
          <w:iCs/>
        </w:rPr>
        <w:t>Behav</w:t>
      </w:r>
      <w:proofErr w:type="spellEnd"/>
      <w:r w:rsidRPr="00AA109C">
        <w:rPr>
          <w:i/>
          <w:iCs/>
        </w:rPr>
        <w:t>.</w:t>
      </w:r>
      <w:r w:rsidRPr="00AA109C">
        <w:t xml:space="preserve">, </w:t>
      </w:r>
      <w:r w:rsidRPr="00AA109C">
        <w:rPr>
          <w:b/>
          <w:bCs/>
          <w:color w:val="000000"/>
        </w:rPr>
        <w:t>2018</w:t>
      </w:r>
      <w:r w:rsidRPr="00AA109C">
        <w:rPr>
          <w:color w:val="000000"/>
        </w:rPr>
        <w:t xml:space="preserve">, </w:t>
      </w:r>
      <w:r w:rsidRPr="00AA109C">
        <w:t>32(6), 617.</w:t>
      </w:r>
    </w:p>
    <w:p w14:paraId="06B8C350" w14:textId="77777777" w:rsidR="005A6A49" w:rsidRPr="00AA109C" w:rsidRDefault="005A6A49" w:rsidP="005A6A49">
      <w:pPr>
        <w:spacing w:line="480" w:lineRule="auto"/>
        <w:rPr>
          <w:color w:val="000000"/>
        </w:rPr>
      </w:pPr>
      <w:r w:rsidRPr="00AA109C">
        <w:rPr>
          <w:color w:val="000000"/>
        </w:rPr>
        <w:t>21. Greenwald, M.K. Anti-stress neuropharmacological mechanisms and targets for addiction treatment: A translational framework. </w:t>
      </w:r>
      <w:proofErr w:type="spellStart"/>
      <w:r w:rsidRPr="00AA109C">
        <w:rPr>
          <w:i/>
          <w:color w:val="000000"/>
        </w:rPr>
        <w:t>Neurobiol</w:t>
      </w:r>
      <w:proofErr w:type="spellEnd"/>
      <w:r w:rsidRPr="00AA109C">
        <w:rPr>
          <w:i/>
          <w:color w:val="000000"/>
        </w:rPr>
        <w:t>. Stress</w:t>
      </w:r>
      <w:r w:rsidRPr="00AA109C">
        <w:rPr>
          <w:color w:val="000000"/>
        </w:rPr>
        <w:t>, </w:t>
      </w:r>
      <w:r w:rsidRPr="00AA109C">
        <w:rPr>
          <w:b/>
          <w:bCs/>
          <w:color w:val="000000"/>
        </w:rPr>
        <w:t>2018</w:t>
      </w:r>
      <w:r w:rsidRPr="00AA109C">
        <w:rPr>
          <w:color w:val="000000"/>
        </w:rPr>
        <w:t xml:space="preserve">, </w:t>
      </w:r>
      <w:r w:rsidRPr="00AA109C">
        <w:rPr>
          <w:i/>
          <w:color w:val="000000"/>
        </w:rPr>
        <w:t>9</w:t>
      </w:r>
      <w:r w:rsidRPr="00AA109C">
        <w:rPr>
          <w:color w:val="000000"/>
        </w:rPr>
        <w:t>, 84–104. </w:t>
      </w:r>
      <w:hyperlink r:id="rId20">
        <w:r w:rsidRPr="00AA109C">
          <w:rPr>
            <w:color w:val="0000FF"/>
            <w:u w:val="single"/>
          </w:rPr>
          <w:t>https://doi.org/10.1016/j.ynstr.2018.08.003</w:t>
        </w:r>
      </w:hyperlink>
    </w:p>
    <w:p w14:paraId="79298C41" w14:textId="77777777" w:rsidR="005A6A49" w:rsidRPr="00AA109C" w:rsidRDefault="005A6A49" w:rsidP="005A6A49">
      <w:pPr>
        <w:spacing w:line="480" w:lineRule="auto"/>
        <w:rPr>
          <w:color w:val="000000"/>
        </w:rPr>
      </w:pPr>
      <w:r w:rsidRPr="00AA109C">
        <w:rPr>
          <w:color w:val="000000"/>
        </w:rPr>
        <w:t xml:space="preserve">22. </w:t>
      </w:r>
      <w:proofErr w:type="spellStart"/>
      <w:r w:rsidRPr="00AA109C">
        <w:rPr>
          <w:color w:val="000000"/>
        </w:rPr>
        <w:t>Colledge</w:t>
      </w:r>
      <w:proofErr w:type="spellEnd"/>
      <w:r w:rsidRPr="00AA109C">
        <w:rPr>
          <w:color w:val="000000"/>
        </w:rPr>
        <w:t xml:space="preserve">, F.; Cody, R.; Buchner, U.G.; Schmidt, A.; </w:t>
      </w:r>
      <w:proofErr w:type="spellStart"/>
      <w:r w:rsidRPr="00AA109C">
        <w:rPr>
          <w:color w:val="000000"/>
        </w:rPr>
        <w:t>Pühse</w:t>
      </w:r>
      <w:proofErr w:type="spellEnd"/>
      <w:r w:rsidRPr="00AA109C">
        <w:rPr>
          <w:color w:val="000000"/>
        </w:rPr>
        <w:t xml:space="preserve">, U.; Gerber, M.; </w:t>
      </w:r>
      <w:proofErr w:type="spellStart"/>
      <w:r w:rsidRPr="00AA109C">
        <w:rPr>
          <w:color w:val="000000"/>
        </w:rPr>
        <w:t>Wiesbeck</w:t>
      </w:r>
      <w:proofErr w:type="spellEnd"/>
      <w:r w:rsidRPr="00AA109C">
        <w:rPr>
          <w:color w:val="000000"/>
        </w:rPr>
        <w:t>, G.; Lang, U.E.; Walter, M. Excessive Exercise-A Meta-Review. </w:t>
      </w:r>
      <w:r w:rsidRPr="00AA109C">
        <w:rPr>
          <w:i/>
          <w:color w:val="000000"/>
        </w:rPr>
        <w:t>Front. Psychiatry</w:t>
      </w:r>
      <w:r w:rsidRPr="00AA109C">
        <w:rPr>
          <w:color w:val="000000"/>
        </w:rPr>
        <w:t>, </w:t>
      </w:r>
      <w:r w:rsidRPr="00AA109C">
        <w:rPr>
          <w:b/>
          <w:bCs/>
          <w:color w:val="000000"/>
        </w:rPr>
        <w:t>2020</w:t>
      </w:r>
      <w:r w:rsidRPr="00AA109C">
        <w:rPr>
          <w:color w:val="000000"/>
        </w:rPr>
        <w:t xml:space="preserve">, </w:t>
      </w:r>
      <w:r w:rsidRPr="00AA109C">
        <w:rPr>
          <w:i/>
          <w:color w:val="000000"/>
        </w:rPr>
        <w:t>11</w:t>
      </w:r>
      <w:r w:rsidRPr="00AA109C">
        <w:rPr>
          <w:color w:val="000000"/>
        </w:rPr>
        <w:t>, 521572. </w:t>
      </w:r>
      <w:hyperlink r:id="rId21">
        <w:r w:rsidRPr="00AA109C">
          <w:rPr>
            <w:color w:val="0000FF"/>
            <w:u w:val="single"/>
          </w:rPr>
          <w:t>https://doi.org/10.3389/fpsyt.2020.521572</w:t>
        </w:r>
      </w:hyperlink>
    </w:p>
    <w:p w14:paraId="49F6A2A8" w14:textId="77777777" w:rsidR="005A6A49" w:rsidRPr="00AA109C" w:rsidRDefault="005A6A49" w:rsidP="005A6A49">
      <w:pPr>
        <w:spacing w:line="480" w:lineRule="auto"/>
        <w:rPr>
          <w:color w:val="000000"/>
        </w:rPr>
      </w:pPr>
      <w:r w:rsidRPr="00AA109C">
        <w:rPr>
          <w:color w:val="000000"/>
        </w:rPr>
        <w:t xml:space="preserve">23. </w:t>
      </w:r>
      <w:proofErr w:type="spellStart"/>
      <w:r w:rsidRPr="00AA109C">
        <w:rPr>
          <w:color w:val="000000"/>
        </w:rPr>
        <w:t>Giménez-Meseguer</w:t>
      </w:r>
      <w:proofErr w:type="spellEnd"/>
      <w:r w:rsidRPr="00AA109C">
        <w:rPr>
          <w:color w:val="000000"/>
        </w:rPr>
        <w:t xml:space="preserve">, J.; </w:t>
      </w:r>
      <w:proofErr w:type="spellStart"/>
      <w:r w:rsidRPr="00AA109C">
        <w:rPr>
          <w:color w:val="000000"/>
        </w:rPr>
        <w:t>Tortosa</w:t>
      </w:r>
      <w:proofErr w:type="spellEnd"/>
      <w:r w:rsidRPr="00AA109C">
        <w:rPr>
          <w:color w:val="000000"/>
        </w:rPr>
        <w:t xml:space="preserve">-Martínez, J.; </w:t>
      </w:r>
      <w:proofErr w:type="spellStart"/>
      <w:r w:rsidRPr="00AA109C">
        <w:rPr>
          <w:color w:val="000000"/>
        </w:rPr>
        <w:t>Cortell-Tormo</w:t>
      </w:r>
      <w:proofErr w:type="spellEnd"/>
      <w:r w:rsidRPr="00AA109C">
        <w:rPr>
          <w:color w:val="000000"/>
        </w:rPr>
        <w:t>, J.M. The Benefits of Physical Exercise on Mental Disorders and Quality of Life in Substance Use Disorders Patients. Systematic Review and Meta-Analysis. </w:t>
      </w:r>
      <w:r w:rsidRPr="00AA109C">
        <w:rPr>
          <w:i/>
          <w:color w:val="000000"/>
        </w:rPr>
        <w:t xml:space="preserve">Int. J. </w:t>
      </w:r>
      <w:proofErr w:type="spellStart"/>
      <w:r w:rsidRPr="00AA109C">
        <w:rPr>
          <w:i/>
          <w:color w:val="000000"/>
        </w:rPr>
        <w:t>Envir</w:t>
      </w:r>
      <w:proofErr w:type="spellEnd"/>
      <w:r w:rsidRPr="00AA109C">
        <w:rPr>
          <w:i/>
          <w:color w:val="000000"/>
        </w:rPr>
        <w:t>. Res. Public Health</w:t>
      </w:r>
      <w:r w:rsidRPr="00AA109C">
        <w:rPr>
          <w:color w:val="000000"/>
        </w:rPr>
        <w:t>, </w:t>
      </w:r>
      <w:r w:rsidRPr="00AA109C">
        <w:rPr>
          <w:b/>
          <w:bCs/>
          <w:color w:val="000000"/>
        </w:rPr>
        <w:t>2020</w:t>
      </w:r>
      <w:r w:rsidRPr="00AA109C">
        <w:rPr>
          <w:color w:val="000000"/>
        </w:rPr>
        <w:t xml:space="preserve">, </w:t>
      </w:r>
      <w:r w:rsidRPr="00AA109C">
        <w:rPr>
          <w:i/>
          <w:color w:val="000000"/>
        </w:rPr>
        <w:t>17</w:t>
      </w:r>
      <w:r w:rsidRPr="00AA109C">
        <w:rPr>
          <w:color w:val="000000"/>
        </w:rPr>
        <w:t>(10), E3680. </w:t>
      </w:r>
      <w:hyperlink r:id="rId22">
        <w:r w:rsidRPr="00AA109C">
          <w:rPr>
            <w:color w:val="0000FF"/>
            <w:u w:val="single"/>
          </w:rPr>
          <w:t>https://doi.org/10.3390/ijerph17103680</w:t>
        </w:r>
      </w:hyperlink>
    </w:p>
    <w:p w14:paraId="15CAE96A" w14:textId="77777777" w:rsidR="005A6A49" w:rsidRPr="00AA109C" w:rsidRDefault="005A6A49" w:rsidP="005A6A49">
      <w:pPr>
        <w:spacing w:line="480" w:lineRule="auto"/>
        <w:rPr>
          <w:color w:val="000000"/>
        </w:rPr>
      </w:pPr>
      <w:r w:rsidRPr="00AA109C">
        <w:rPr>
          <w:color w:val="000000"/>
        </w:rPr>
        <w:t xml:space="preserve">24. </w:t>
      </w:r>
      <w:proofErr w:type="spellStart"/>
      <w:r w:rsidRPr="00AA109C">
        <w:rPr>
          <w:color w:val="000000"/>
        </w:rPr>
        <w:t>Gür</w:t>
      </w:r>
      <w:proofErr w:type="spellEnd"/>
      <w:r w:rsidRPr="00AA109C">
        <w:rPr>
          <w:color w:val="000000"/>
        </w:rPr>
        <w:t xml:space="preserve">, F.; Can </w:t>
      </w:r>
      <w:proofErr w:type="spellStart"/>
      <w:r w:rsidRPr="00AA109C">
        <w:rPr>
          <w:color w:val="000000"/>
        </w:rPr>
        <w:t>Gür</w:t>
      </w:r>
      <w:proofErr w:type="spellEnd"/>
      <w:r w:rsidRPr="00AA109C">
        <w:rPr>
          <w:color w:val="000000"/>
        </w:rPr>
        <w:t>, G. Is Exercise a Useful Intervention in the Treatment of Alcohol Use Disorder? Systematic Review and Meta-Analysis. </w:t>
      </w:r>
      <w:r w:rsidRPr="00AA109C">
        <w:rPr>
          <w:i/>
          <w:color w:val="000000"/>
        </w:rPr>
        <w:t xml:space="preserve">Am. J. Health </w:t>
      </w:r>
      <w:proofErr w:type="spellStart"/>
      <w:r w:rsidRPr="00AA109C">
        <w:rPr>
          <w:i/>
          <w:color w:val="000000"/>
        </w:rPr>
        <w:t>Promot</w:t>
      </w:r>
      <w:proofErr w:type="spellEnd"/>
      <w:r w:rsidRPr="00AA109C">
        <w:rPr>
          <w:i/>
          <w:color w:val="000000"/>
        </w:rPr>
        <w:t>.</w:t>
      </w:r>
      <w:r w:rsidRPr="00AA109C">
        <w:rPr>
          <w:color w:val="000000"/>
        </w:rPr>
        <w:t>, </w:t>
      </w:r>
      <w:r w:rsidRPr="00AA109C">
        <w:rPr>
          <w:b/>
          <w:bCs/>
          <w:color w:val="000000"/>
        </w:rPr>
        <w:t>2020</w:t>
      </w:r>
      <w:r w:rsidRPr="00AA109C">
        <w:rPr>
          <w:color w:val="000000"/>
        </w:rPr>
        <w:t xml:space="preserve">, </w:t>
      </w:r>
      <w:r w:rsidRPr="00AA109C">
        <w:rPr>
          <w:i/>
          <w:color w:val="000000"/>
        </w:rPr>
        <w:t>34</w:t>
      </w:r>
      <w:r w:rsidRPr="00AA109C">
        <w:rPr>
          <w:color w:val="000000"/>
        </w:rPr>
        <w:t>(5), 520–537. </w:t>
      </w:r>
      <w:hyperlink r:id="rId23">
        <w:r w:rsidRPr="00AA109C">
          <w:rPr>
            <w:color w:val="0000FF"/>
            <w:u w:val="single"/>
          </w:rPr>
          <w:t>https://doi.org/10.1177/0890117120913169</w:t>
        </w:r>
      </w:hyperlink>
    </w:p>
    <w:p w14:paraId="24694DF1" w14:textId="77777777" w:rsidR="005A6A49" w:rsidRPr="00AA109C" w:rsidRDefault="005A6A49" w:rsidP="005A6A49">
      <w:pPr>
        <w:spacing w:line="480" w:lineRule="auto"/>
        <w:rPr>
          <w:color w:val="000000"/>
        </w:rPr>
      </w:pPr>
      <w:r w:rsidRPr="00AA109C">
        <w:rPr>
          <w:color w:val="000000"/>
        </w:rPr>
        <w:t xml:space="preserve">25. </w:t>
      </w:r>
      <w:proofErr w:type="spellStart"/>
      <w:r w:rsidRPr="00AA109C">
        <w:rPr>
          <w:color w:val="000000"/>
        </w:rPr>
        <w:t>Hallgren</w:t>
      </w:r>
      <w:proofErr w:type="spellEnd"/>
      <w:r w:rsidRPr="00AA109C">
        <w:rPr>
          <w:color w:val="000000"/>
        </w:rPr>
        <w:t xml:space="preserve">, M.; </w:t>
      </w:r>
      <w:proofErr w:type="spellStart"/>
      <w:r w:rsidRPr="00AA109C">
        <w:rPr>
          <w:color w:val="000000"/>
        </w:rPr>
        <w:t>Vancampfort</w:t>
      </w:r>
      <w:proofErr w:type="spellEnd"/>
      <w:r w:rsidRPr="00AA109C">
        <w:rPr>
          <w:color w:val="000000"/>
        </w:rPr>
        <w:t xml:space="preserve">, D.; </w:t>
      </w:r>
      <w:proofErr w:type="spellStart"/>
      <w:r w:rsidRPr="00AA109C">
        <w:rPr>
          <w:color w:val="000000"/>
        </w:rPr>
        <w:t>Giesen</w:t>
      </w:r>
      <w:proofErr w:type="spellEnd"/>
      <w:r w:rsidRPr="00AA109C">
        <w:rPr>
          <w:color w:val="000000"/>
        </w:rPr>
        <w:t>, E.S.; Lundin, A.; Stubbs, B. Exercise as treatment for alcohol use disorders: Systematic review and meta-analysis. </w:t>
      </w:r>
      <w:r w:rsidRPr="00AA109C">
        <w:rPr>
          <w:i/>
          <w:color w:val="000000"/>
        </w:rPr>
        <w:t>Br. J. Sports Med.</w:t>
      </w:r>
      <w:r w:rsidRPr="00AA109C">
        <w:rPr>
          <w:color w:val="000000"/>
        </w:rPr>
        <w:t>, </w:t>
      </w:r>
      <w:r w:rsidRPr="00AA109C">
        <w:rPr>
          <w:b/>
          <w:bCs/>
          <w:color w:val="000000"/>
        </w:rPr>
        <w:t>2017</w:t>
      </w:r>
      <w:r w:rsidRPr="00AA109C">
        <w:rPr>
          <w:color w:val="000000"/>
        </w:rPr>
        <w:t xml:space="preserve">, </w:t>
      </w:r>
      <w:r w:rsidRPr="00AA109C">
        <w:rPr>
          <w:i/>
          <w:color w:val="000000"/>
        </w:rPr>
        <w:t>51</w:t>
      </w:r>
      <w:r w:rsidRPr="00AA109C">
        <w:rPr>
          <w:color w:val="000000"/>
        </w:rPr>
        <w:t>(14), 1058–1064. </w:t>
      </w:r>
      <w:hyperlink r:id="rId24">
        <w:r w:rsidRPr="00AA109C">
          <w:rPr>
            <w:color w:val="0000FF"/>
            <w:u w:val="single"/>
          </w:rPr>
          <w:t>https://doi.org/10.1136/bjsports-2016-096814</w:t>
        </w:r>
      </w:hyperlink>
    </w:p>
    <w:p w14:paraId="76DFE67F" w14:textId="77777777" w:rsidR="005A6A49" w:rsidRPr="00AA109C" w:rsidRDefault="005A6A49" w:rsidP="005A6A49">
      <w:pPr>
        <w:spacing w:line="480" w:lineRule="auto"/>
        <w:rPr>
          <w:color w:val="000000"/>
        </w:rPr>
      </w:pPr>
      <w:r w:rsidRPr="00AA109C">
        <w:rPr>
          <w:color w:val="000000"/>
        </w:rPr>
        <w:lastRenderedPageBreak/>
        <w:t xml:space="preserve">26. </w:t>
      </w:r>
      <w:proofErr w:type="spellStart"/>
      <w:r w:rsidRPr="00AA109C">
        <w:rPr>
          <w:color w:val="000000"/>
        </w:rPr>
        <w:t>Klinsophon</w:t>
      </w:r>
      <w:proofErr w:type="spellEnd"/>
      <w:r w:rsidRPr="00AA109C">
        <w:rPr>
          <w:color w:val="000000"/>
        </w:rPr>
        <w:t xml:space="preserve">, T.; </w:t>
      </w:r>
      <w:proofErr w:type="spellStart"/>
      <w:r w:rsidRPr="00AA109C">
        <w:rPr>
          <w:color w:val="000000"/>
        </w:rPr>
        <w:t>Thaveeratitham</w:t>
      </w:r>
      <w:proofErr w:type="spellEnd"/>
      <w:r w:rsidRPr="00AA109C">
        <w:rPr>
          <w:color w:val="000000"/>
        </w:rPr>
        <w:t xml:space="preserve">, P.; </w:t>
      </w:r>
      <w:proofErr w:type="spellStart"/>
      <w:r w:rsidRPr="00AA109C">
        <w:rPr>
          <w:color w:val="000000"/>
        </w:rPr>
        <w:t>Sitthipornvorakul</w:t>
      </w:r>
      <w:proofErr w:type="spellEnd"/>
      <w:r w:rsidRPr="00AA109C">
        <w:rPr>
          <w:color w:val="000000"/>
        </w:rPr>
        <w:t xml:space="preserve">, E.; </w:t>
      </w:r>
      <w:proofErr w:type="spellStart"/>
      <w:r w:rsidRPr="00AA109C">
        <w:rPr>
          <w:color w:val="000000"/>
        </w:rPr>
        <w:t>Janwantanakul</w:t>
      </w:r>
      <w:proofErr w:type="spellEnd"/>
      <w:r w:rsidRPr="00AA109C">
        <w:rPr>
          <w:color w:val="000000"/>
        </w:rPr>
        <w:t>, P. Effect of exercise type on smoking cessation: A meta-analysis of randomized controlled trials. </w:t>
      </w:r>
      <w:r w:rsidRPr="00AA109C">
        <w:rPr>
          <w:i/>
          <w:color w:val="000000"/>
        </w:rPr>
        <w:t>BMC Res. Notes</w:t>
      </w:r>
      <w:r w:rsidRPr="00AA109C">
        <w:rPr>
          <w:color w:val="000000"/>
        </w:rPr>
        <w:t>, </w:t>
      </w:r>
      <w:r w:rsidRPr="00AA109C">
        <w:rPr>
          <w:b/>
          <w:bCs/>
          <w:color w:val="000000"/>
        </w:rPr>
        <w:t>2017</w:t>
      </w:r>
      <w:r w:rsidRPr="00AA109C">
        <w:rPr>
          <w:color w:val="000000"/>
        </w:rPr>
        <w:t xml:space="preserve">, </w:t>
      </w:r>
      <w:r w:rsidRPr="00AA109C">
        <w:rPr>
          <w:i/>
          <w:color w:val="000000"/>
        </w:rPr>
        <w:t>10</w:t>
      </w:r>
      <w:r w:rsidRPr="00AA109C">
        <w:rPr>
          <w:color w:val="000000"/>
        </w:rPr>
        <w:t>(1), 442. </w:t>
      </w:r>
      <w:hyperlink r:id="rId25">
        <w:r w:rsidRPr="00AA109C">
          <w:rPr>
            <w:color w:val="0000FF"/>
            <w:u w:val="single"/>
          </w:rPr>
          <w:t>https://doi.org/10.1186/s13104-017-2762-y</w:t>
        </w:r>
      </w:hyperlink>
    </w:p>
    <w:p w14:paraId="069A8F13" w14:textId="77777777" w:rsidR="005A6A49" w:rsidRPr="00AA109C" w:rsidRDefault="005A6A49" w:rsidP="005A6A49">
      <w:pPr>
        <w:spacing w:line="480" w:lineRule="auto"/>
        <w:rPr>
          <w:color w:val="000000"/>
        </w:rPr>
      </w:pPr>
      <w:r w:rsidRPr="00AA109C">
        <w:rPr>
          <w:color w:val="000000"/>
        </w:rPr>
        <w:t xml:space="preserve">27. Lardier, D.T.; Coakley, K.E.; Holladay, K.R.; Amorim, F.T.; </w:t>
      </w:r>
      <w:proofErr w:type="spellStart"/>
      <w:r w:rsidRPr="00AA109C">
        <w:rPr>
          <w:color w:val="000000"/>
        </w:rPr>
        <w:t>Zuhl</w:t>
      </w:r>
      <w:proofErr w:type="spellEnd"/>
      <w:r w:rsidRPr="00AA109C">
        <w:rPr>
          <w:color w:val="000000"/>
        </w:rPr>
        <w:t>, M.N. Exercise as a Useful Intervention to Reduce Alcohol Consumption and Improve Physical Fitness in Individuals with Alcohol Use Disorder: A Systematic Review and Meta-Analysis. </w:t>
      </w:r>
      <w:r w:rsidRPr="00AA109C">
        <w:rPr>
          <w:i/>
          <w:color w:val="000000"/>
        </w:rPr>
        <w:t>Front. Psychol.</w:t>
      </w:r>
      <w:r w:rsidRPr="00AA109C">
        <w:rPr>
          <w:color w:val="000000"/>
        </w:rPr>
        <w:t>, </w:t>
      </w:r>
      <w:r w:rsidRPr="00AA109C">
        <w:rPr>
          <w:b/>
          <w:bCs/>
          <w:color w:val="000000"/>
        </w:rPr>
        <w:t>2021</w:t>
      </w:r>
      <w:r w:rsidRPr="00AA109C">
        <w:rPr>
          <w:color w:val="000000"/>
        </w:rPr>
        <w:t xml:space="preserve">, </w:t>
      </w:r>
      <w:r w:rsidRPr="00AA109C">
        <w:rPr>
          <w:i/>
          <w:color w:val="000000"/>
        </w:rPr>
        <w:t>12</w:t>
      </w:r>
      <w:r w:rsidRPr="00AA109C">
        <w:rPr>
          <w:color w:val="000000"/>
        </w:rPr>
        <w:t>, 675285. </w:t>
      </w:r>
      <w:hyperlink r:id="rId26">
        <w:r w:rsidRPr="00AA109C">
          <w:rPr>
            <w:color w:val="0000FF"/>
            <w:u w:val="single"/>
          </w:rPr>
          <w:t>https://doi.org/10.3389/fpsyg.2021.675285</w:t>
        </w:r>
      </w:hyperlink>
    </w:p>
    <w:p w14:paraId="726F85F8" w14:textId="77777777" w:rsidR="005A6A49" w:rsidRPr="00AA109C" w:rsidRDefault="005A6A49" w:rsidP="005A6A49">
      <w:pPr>
        <w:spacing w:line="480" w:lineRule="auto"/>
        <w:rPr>
          <w:color w:val="000000"/>
        </w:rPr>
      </w:pPr>
      <w:r w:rsidRPr="00AA109C">
        <w:rPr>
          <w:color w:val="000000"/>
        </w:rPr>
        <w:t xml:space="preserve">28. Thompson, T.P.; </w:t>
      </w:r>
      <w:proofErr w:type="spellStart"/>
      <w:r w:rsidRPr="00AA109C">
        <w:rPr>
          <w:color w:val="000000"/>
        </w:rPr>
        <w:t>Horrell</w:t>
      </w:r>
      <w:proofErr w:type="spellEnd"/>
      <w:r w:rsidRPr="00AA109C">
        <w:rPr>
          <w:color w:val="000000"/>
        </w:rPr>
        <w:t xml:space="preserve">, J.; Taylor, A.H.; </w:t>
      </w:r>
      <w:proofErr w:type="spellStart"/>
      <w:r w:rsidRPr="00AA109C">
        <w:rPr>
          <w:color w:val="000000"/>
        </w:rPr>
        <w:t>Wanner</w:t>
      </w:r>
      <w:proofErr w:type="spellEnd"/>
      <w:r w:rsidRPr="00AA109C">
        <w:rPr>
          <w:color w:val="000000"/>
        </w:rPr>
        <w:t xml:space="preserve">, A.; Husk, K.; Wei, Y.; </w:t>
      </w:r>
      <w:proofErr w:type="spellStart"/>
      <w:r w:rsidRPr="00AA109C">
        <w:rPr>
          <w:color w:val="000000"/>
        </w:rPr>
        <w:t>Creanor</w:t>
      </w:r>
      <w:proofErr w:type="spellEnd"/>
      <w:r w:rsidRPr="00AA109C">
        <w:rPr>
          <w:color w:val="000000"/>
        </w:rPr>
        <w:t xml:space="preserve">, S.; </w:t>
      </w:r>
      <w:proofErr w:type="spellStart"/>
      <w:r w:rsidRPr="00AA109C">
        <w:rPr>
          <w:color w:val="000000"/>
        </w:rPr>
        <w:t>Kandiyali</w:t>
      </w:r>
      <w:proofErr w:type="spellEnd"/>
      <w:r w:rsidRPr="00AA109C">
        <w:rPr>
          <w:color w:val="000000"/>
        </w:rPr>
        <w:t>, R.; Neale, J.; Sinclair, J.; Nasser, M.; Wallace, G. Physical activity and the prevention, reduction, and treatment of alcohol and other drug use across the lifespan (The PHASE review): A systematic review. </w:t>
      </w:r>
      <w:proofErr w:type="spellStart"/>
      <w:r w:rsidRPr="00AA109C">
        <w:rPr>
          <w:i/>
          <w:color w:val="000000"/>
        </w:rPr>
        <w:t>Ment</w:t>
      </w:r>
      <w:proofErr w:type="spellEnd"/>
      <w:r w:rsidRPr="00AA109C">
        <w:rPr>
          <w:i/>
          <w:color w:val="000000"/>
        </w:rPr>
        <w:t>. Health Phys. Act.</w:t>
      </w:r>
      <w:r w:rsidRPr="00AA109C">
        <w:rPr>
          <w:color w:val="000000"/>
        </w:rPr>
        <w:t>, </w:t>
      </w:r>
      <w:r w:rsidRPr="00AA109C">
        <w:rPr>
          <w:b/>
          <w:bCs/>
          <w:color w:val="000000"/>
        </w:rPr>
        <w:t>2020</w:t>
      </w:r>
      <w:r w:rsidRPr="00AA109C">
        <w:rPr>
          <w:color w:val="000000"/>
        </w:rPr>
        <w:t xml:space="preserve">, </w:t>
      </w:r>
      <w:r w:rsidRPr="00AA109C">
        <w:rPr>
          <w:i/>
          <w:color w:val="000000"/>
        </w:rPr>
        <w:t>19</w:t>
      </w:r>
      <w:r w:rsidRPr="00AA109C">
        <w:rPr>
          <w:color w:val="000000"/>
        </w:rPr>
        <w:t>, 100360. </w:t>
      </w:r>
      <w:hyperlink r:id="rId27">
        <w:r w:rsidRPr="00AA109C">
          <w:rPr>
            <w:color w:val="0000FF"/>
            <w:u w:val="single"/>
          </w:rPr>
          <w:t>https://doi.org/10.1016/j.mhpa.2020.100360</w:t>
        </w:r>
      </w:hyperlink>
    </w:p>
    <w:p w14:paraId="3B737288" w14:textId="77777777" w:rsidR="005A6A49" w:rsidRPr="00AA109C" w:rsidRDefault="005A6A49" w:rsidP="005A6A49">
      <w:pPr>
        <w:spacing w:line="480" w:lineRule="auto"/>
        <w:rPr>
          <w:color w:val="000000"/>
        </w:rPr>
      </w:pPr>
      <w:r w:rsidRPr="00AA109C">
        <w:rPr>
          <w:color w:val="000000"/>
        </w:rPr>
        <w:t xml:space="preserve">29. De La Garza, R.; Yoon, J.H.; Thompson-Lake, D.G.Y.; Haile, C.N.; </w:t>
      </w:r>
      <w:proofErr w:type="spellStart"/>
      <w:r w:rsidRPr="00AA109C">
        <w:rPr>
          <w:color w:val="000000"/>
        </w:rPr>
        <w:t>Eisenhofer</w:t>
      </w:r>
      <w:proofErr w:type="spellEnd"/>
      <w:r w:rsidRPr="00AA109C">
        <w:rPr>
          <w:color w:val="000000"/>
        </w:rPr>
        <w:t>, J.D.; Newton, T.F.; Mahoney, J.J. Treadmill exercise improves fitness and reduces craving and use of cocaine in individuals with concurrent cocaine and tobacco-use disorder. </w:t>
      </w:r>
      <w:r w:rsidRPr="00AA109C">
        <w:rPr>
          <w:i/>
          <w:color w:val="000000"/>
        </w:rPr>
        <w:t>Psychiatry Res.</w:t>
      </w:r>
      <w:r w:rsidRPr="00AA109C">
        <w:rPr>
          <w:color w:val="000000"/>
        </w:rPr>
        <w:t>, </w:t>
      </w:r>
      <w:r w:rsidRPr="00AA109C">
        <w:rPr>
          <w:b/>
          <w:bCs/>
          <w:color w:val="000000"/>
        </w:rPr>
        <w:t>2016</w:t>
      </w:r>
      <w:r w:rsidRPr="00AA109C">
        <w:rPr>
          <w:color w:val="000000"/>
        </w:rPr>
        <w:t xml:space="preserve">, </w:t>
      </w:r>
      <w:r w:rsidRPr="00AA109C">
        <w:rPr>
          <w:i/>
          <w:color w:val="000000"/>
        </w:rPr>
        <w:t>245</w:t>
      </w:r>
      <w:r w:rsidRPr="00AA109C">
        <w:rPr>
          <w:color w:val="000000"/>
        </w:rPr>
        <w:t>, 133–140. </w:t>
      </w:r>
      <w:hyperlink r:id="rId28">
        <w:r w:rsidRPr="00AA109C">
          <w:rPr>
            <w:color w:val="0000FF"/>
            <w:u w:val="single"/>
          </w:rPr>
          <w:t>https://doi.org/10.1016/j.psychres.2016.08.003</w:t>
        </w:r>
      </w:hyperlink>
    </w:p>
    <w:p w14:paraId="56FD9390" w14:textId="77777777" w:rsidR="005A6A49" w:rsidRPr="00AA109C" w:rsidRDefault="005A6A49" w:rsidP="005A6A49">
      <w:pPr>
        <w:spacing w:line="480" w:lineRule="auto"/>
        <w:rPr>
          <w:color w:val="000000"/>
        </w:rPr>
      </w:pPr>
      <w:r w:rsidRPr="00AA109C">
        <w:rPr>
          <w:color w:val="000000"/>
        </w:rPr>
        <w:t xml:space="preserve">30. </w:t>
      </w:r>
      <w:proofErr w:type="spellStart"/>
      <w:r w:rsidRPr="00AA109C">
        <w:rPr>
          <w:color w:val="000000"/>
        </w:rPr>
        <w:t>Hallgren</w:t>
      </w:r>
      <w:proofErr w:type="spellEnd"/>
      <w:r w:rsidRPr="00AA109C">
        <w:rPr>
          <w:color w:val="000000"/>
        </w:rPr>
        <w:t xml:space="preserve">, M.; Herring, M.P.; </w:t>
      </w:r>
      <w:proofErr w:type="spellStart"/>
      <w:r w:rsidRPr="00AA109C">
        <w:rPr>
          <w:color w:val="000000"/>
        </w:rPr>
        <w:t>Vancampfort</w:t>
      </w:r>
      <w:proofErr w:type="spellEnd"/>
      <w:r w:rsidRPr="00AA109C">
        <w:rPr>
          <w:color w:val="000000"/>
        </w:rPr>
        <w:t xml:space="preserve">, D.; Hoang, M.T.; Andersson, V.; </w:t>
      </w:r>
      <w:proofErr w:type="spellStart"/>
      <w:r w:rsidRPr="00AA109C">
        <w:rPr>
          <w:color w:val="000000"/>
        </w:rPr>
        <w:t>Andreasson</w:t>
      </w:r>
      <w:proofErr w:type="spellEnd"/>
      <w:r w:rsidRPr="00AA109C">
        <w:rPr>
          <w:color w:val="000000"/>
        </w:rPr>
        <w:t>, S.; Abrantes, A.M. Changes in craving following acute aerobic exercise in adults with alcohol use disorder. </w:t>
      </w:r>
      <w:r w:rsidRPr="00AA109C">
        <w:rPr>
          <w:i/>
          <w:color w:val="000000"/>
        </w:rPr>
        <w:t>J. Psychiatric Res.</w:t>
      </w:r>
      <w:r w:rsidRPr="00AA109C">
        <w:rPr>
          <w:color w:val="000000"/>
        </w:rPr>
        <w:t>, </w:t>
      </w:r>
      <w:r w:rsidRPr="00AA109C">
        <w:rPr>
          <w:b/>
          <w:bCs/>
          <w:color w:val="000000"/>
        </w:rPr>
        <w:t>2021</w:t>
      </w:r>
      <w:r w:rsidRPr="00AA109C">
        <w:rPr>
          <w:color w:val="000000"/>
        </w:rPr>
        <w:t xml:space="preserve">, </w:t>
      </w:r>
      <w:r w:rsidRPr="00AA109C">
        <w:rPr>
          <w:i/>
          <w:color w:val="000000"/>
        </w:rPr>
        <w:t>142</w:t>
      </w:r>
      <w:r w:rsidRPr="00AA109C">
        <w:rPr>
          <w:color w:val="000000"/>
        </w:rPr>
        <w:t xml:space="preserve">, 243–249. </w:t>
      </w:r>
      <w:hyperlink r:id="rId29">
        <w:r w:rsidRPr="00AA109C">
          <w:rPr>
            <w:color w:val="0000FF"/>
            <w:u w:val="single"/>
          </w:rPr>
          <w:t>https://doi.org/10.1016/j.jpsychires.2021.08.007</w:t>
        </w:r>
      </w:hyperlink>
    </w:p>
    <w:p w14:paraId="69902DF3" w14:textId="5B3FAD86" w:rsidR="001A731B" w:rsidRPr="001A731B" w:rsidRDefault="005A6A49" w:rsidP="005A6A49">
      <w:pPr>
        <w:spacing w:line="480" w:lineRule="auto"/>
        <w:rPr>
          <w:color w:val="0432FF"/>
          <w:shd w:val="clear" w:color="auto" w:fill="FFFFFF"/>
        </w:rPr>
      </w:pPr>
      <w:r w:rsidRPr="006336CD">
        <w:rPr>
          <w:color w:val="000000" w:themeColor="text1"/>
          <w:highlight w:val="green"/>
          <w:lang w:val="de-LU"/>
        </w:rPr>
        <w:t xml:space="preserve">31. </w:t>
      </w:r>
      <w:r w:rsidR="006336CD" w:rsidRPr="006336CD">
        <w:rPr>
          <w:color w:val="000000" w:themeColor="text1"/>
          <w:highlight w:val="green"/>
          <w:shd w:val="clear" w:color="auto" w:fill="FFFFFF"/>
          <w:lang w:val="de-LU"/>
        </w:rPr>
        <w:t>Sari, S.</w:t>
      </w:r>
      <w:r w:rsidR="006336CD" w:rsidRPr="006336CD">
        <w:rPr>
          <w:color w:val="000000" w:themeColor="text1"/>
          <w:highlight w:val="green"/>
          <w:shd w:val="clear" w:color="auto" w:fill="FFFFFF"/>
          <w:lang w:val="de-LU"/>
        </w:rPr>
        <w:t>;</w:t>
      </w:r>
      <w:r w:rsidR="006336CD" w:rsidRPr="006336CD">
        <w:rPr>
          <w:color w:val="000000" w:themeColor="text1"/>
          <w:highlight w:val="green"/>
          <w:shd w:val="clear" w:color="auto" w:fill="FFFFFF"/>
          <w:lang w:val="de-LU"/>
        </w:rPr>
        <w:t xml:space="preserve"> </w:t>
      </w:r>
      <w:proofErr w:type="spellStart"/>
      <w:r w:rsidR="006336CD" w:rsidRPr="006336CD">
        <w:rPr>
          <w:color w:val="000000" w:themeColor="text1"/>
          <w:highlight w:val="green"/>
          <w:shd w:val="clear" w:color="auto" w:fill="FFFFFF"/>
          <w:lang w:val="de-LU"/>
        </w:rPr>
        <w:t>Bilberg</w:t>
      </w:r>
      <w:proofErr w:type="spellEnd"/>
      <w:r w:rsidR="006336CD" w:rsidRPr="006336CD">
        <w:rPr>
          <w:color w:val="000000" w:themeColor="text1"/>
          <w:highlight w:val="green"/>
          <w:shd w:val="clear" w:color="auto" w:fill="FFFFFF"/>
          <w:lang w:val="de-LU"/>
        </w:rPr>
        <w:t>, R.</w:t>
      </w:r>
      <w:r w:rsidR="006336CD" w:rsidRPr="006336CD">
        <w:rPr>
          <w:color w:val="000000" w:themeColor="text1"/>
          <w:highlight w:val="green"/>
          <w:shd w:val="clear" w:color="auto" w:fill="FFFFFF"/>
          <w:lang w:val="de-LU"/>
        </w:rPr>
        <w:t xml:space="preserve">; </w:t>
      </w:r>
      <w:r w:rsidR="006336CD" w:rsidRPr="006336CD">
        <w:rPr>
          <w:color w:val="000000" w:themeColor="text1"/>
          <w:highlight w:val="green"/>
          <w:shd w:val="clear" w:color="auto" w:fill="FFFFFF"/>
          <w:lang w:val="de-LU"/>
        </w:rPr>
        <w:t>Jensen, K</w:t>
      </w:r>
      <w:r w:rsidR="006336CD" w:rsidRPr="006336CD">
        <w:rPr>
          <w:color w:val="000000" w:themeColor="text1"/>
          <w:highlight w:val="green"/>
          <w:shd w:val="clear" w:color="auto" w:fill="FFFFFF"/>
          <w:lang w:val="de-LU"/>
        </w:rPr>
        <w:t>;</w:t>
      </w:r>
      <w:r w:rsidR="006336CD" w:rsidRPr="006336CD">
        <w:rPr>
          <w:color w:val="000000" w:themeColor="text1"/>
          <w:highlight w:val="green"/>
          <w:shd w:val="clear" w:color="auto" w:fill="FFFFFF"/>
          <w:lang w:val="de-LU"/>
        </w:rPr>
        <w:t> </w:t>
      </w:r>
      <w:proofErr w:type="spellStart"/>
      <w:r w:rsidR="006336CD" w:rsidRPr="006336CD">
        <w:rPr>
          <w:color w:val="000000" w:themeColor="text1"/>
          <w:highlight w:val="green"/>
          <w:shd w:val="clear" w:color="auto" w:fill="FFFFFF"/>
          <w:lang w:val="de-LU"/>
        </w:rPr>
        <w:t>Søgaard</w:t>
      </w:r>
      <w:proofErr w:type="spellEnd"/>
      <w:r w:rsidR="006336CD" w:rsidRPr="006336CD">
        <w:rPr>
          <w:color w:val="000000" w:themeColor="text1"/>
          <w:highlight w:val="green"/>
          <w:shd w:val="clear" w:color="auto" w:fill="FFFFFF"/>
          <w:lang w:val="de-LU"/>
        </w:rPr>
        <w:t xml:space="preserve">-Nielsen, A.; </w:t>
      </w:r>
      <w:r w:rsidR="001A731B">
        <w:rPr>
          <w:color w:val="000000" w:themeColor="text1"/>
          <w:highlight w:val="green"/>
          <w:shd w:val="clear" w:color="auto" w:fill="FFFFFF"/>
          <w:lang w:val="de-LU"/>
        </w:rPr>
        <w:t>Nielsen, B., Roessler, K.R.</w:t>
      </w:r>
      <w:r w:rsidR="006336CD" w:rsidRPr="006336CD">
        <w:rPr>
          <w:i/>
          <w:iCs/>
          <w:color w:val="000000" w:themeColor="text1"/>
          <w:highlight w:val="green"/>
          <w:shd w:val="clear" w:color="auto" w:fill="FFFFFF"/>
          <w:lang w:val="de-LU"/>
        </w:rPr>
        <w:t>.</w:t>
      </w:r>
      <w:r w:rsidR="006336CD" w:rsidRPr="006336CD">
        <w:rPr>
          <w:color w:val="000000" w:themeColor="text1"/>
          <w:highlight w:val="green"/>
          <w:shd w:val="clear" w:color="auto" w:fill="FFFFFF"/>
          <w:lang w:val="de-LU"/>
        </w:rPr>
        <w:t> </w:t>
      </w:r>
      <w:r w:rsidR="006336CD" w:rsidRPr="006336CD">
        <w:rPr>
          <w:color w:val="000000" w:themeColor="text1"/>
          <w:highlight w:val="green"/>
          <w:shd w:val="clear" w:color="auto" w:fill="FFFFFF"/>
        </w:rPr>
        <w:t>Physical exercise as a supplement to outpatient treatment of alcohol use disorders – a randomized controlled trial. </w:t>
      </w:r>
      <w:r w:rsidR="006336CD" w:rsidRPr="006336CD">
        <w:rPr>
          <w:i/>
          <w:iCs/>
          <w:color w:val="000000" w:themeColor="text1"/>
          <w:highlight w:val="green"/>
          <w:shd w:val="clear" w:color="auto" w:fill="FFFFFF"/>
        </w:rPr>
        <w:t>BMC Psychol</w:t>
      </w:r>
      <w:r w:rsidR="001A731B">
        <w:rPr>
          <w:i/>
          <w:iCs/>
          <w:color w:val="000000" w:themeColor="text1"/>
          <w:highlight w:val="green"/>
          <w:shd w:val="clear" w:color="auto" w:fill="FFFFFF"/>
        </w:rPr>
        <w:t xml:space="preserve">., </w:t>
      </w:r>
      <w:r w:rsidR="001A731B" w:rsidRPr="001A731B">
        <w:rPr>
          <w:b/>
          <w:bCs/>
          <w:color w:val="000000" w:themeColor="text1"/>
          <w:highlight w:val="green"/>
          <w:shd w:val="clear" w:color="auto" w:fill="FFFFFF"/>
        </w:rPr>
        <w:t>2013</w:t>
      </w:r>
      <w:r w:rsidR="001A731B">
        <w:rPr>
          <w:i/>
          <w:iCs/>
          <w:color w:val="000000" w:themeColor="text1"/>
          <w:highlight w:val="green"/>
          <w:shd w:val="clear" w:color="auto" w:fill="FFFFFF"/>
        </w:rPr>
        <w:t>,</w:t>
      </w:r>
      <w:r w:rsidR="006336CD" w:rsidRPr="006336CD">
        <w:rPr>
          <w:color w:val="000000" w:themeColor="text1"/>
          <w:highlight w:val="green"/>
          <w:shd w:val="clear" w:color="auto" w:fill="FFFFFF"/>
        </w:rPr>
        <w:t> </w:t>
      </w:r>
      <w:r w:rsidR="006336CD" w:rsidRPr="001A731B">
        <w:rPr>
          <w:i/>
          <w:iCs/>
          <w:color w:val="000000" w:themeColor="text1"/>
          <w:highlight w:val="green"/>
          <w:shd w:val="clear" w:color="auto" w:fill="FFFFFF"/>
        </w:rPr>
        <w:t>1</w:t>
      </w:r>
      <w:r w:rsidR="006336CD" w:rsidRPr="006336CD">
        <w:rPr>
          <w:color w:val="000000" w:themeColor="text1"/>
          <w:highlight w:val="green"/>
          <w:shd w:val="clear" w:color="auto" w:fill="FFFFFF"/>
        </w:rPr>
        <w:t xml:space="preserve">, 23. </w:t>
      </w:r>
      <w:hyperlink r:id="rId30" w:history="1">
        <w:r w:rsidR="006336CD" w:rsidRPr="001A731B">
          <w:rPr>
            <w:rStyle w:val="Hyperlink"/>
            <w:color w:val="0432FF"/>
            <w:highlight w:val="green"/>
            <w:shd w:val="clear" w:color="auto" w:fill="FFFFFF"/>
          </w:rPr>
          <w:t>https://doi.org/10.1186/2050-7283-1-23</w:t>
        </w:r>
      </w:hyperlink>
    </w:p>
    <w:p w14:paraId="42123024" w14:textId="77777777" w:rsidR="005A6A49" w:rsidRPr="00AA109C" w:rsidRDefault="005A6A49" w:rsidP="005A6A49">
      <w:pPr>
        <w:spacing w:line="480" w:lineRule="auto"/>
        <w:rPr>
          <w:color w:val="000000"/>
        </w:rPr>
      </w:pPr>
      <w:r w:rsidRPr="00AA109C">
        <w:rPr>
          <w:color w:val="000000"/>
        </w:rPr>
        <w:lastRenderedPageBreak/>
        <w:t xml:space="preserve">32. </w:t>
      </w:r>
      <w:proofErr w:type="spellStart"/>
      <w:r w:rsidRPr="00AA109C">
        <w:rPr>
          <w:color w:val="000000"/>
          <w:lang w:val="es-ES"/>
        </w:rPr>
        <w:t>Fontes</w:t>
      </w:r>
      <w:proofErr w:type="spellEnd"/>
      <w:r w:rsidRPr="00AA109C">
        <w:rPr>
          <w:color w:val="000000"/>
          <w:lang w:val="es-ES"/>
        </w:rPr>
        <w:t xml:space="preserve">, E.B.; </w:t>
      </w:r>
      <w:proofErr w:type="spellStart"/>
      <w:r w:rsidRPr="00AA109C">
        <w:rPr>
          <w:color w:val="000000"/>
          <w:lang w:val="es-ES"/>
        </w:rPr>
        <w:t>Bortolotti</w:t>
      </w:r>
      <w:proofErr w:type="spellEnd"/>
      <w:r w:rsidRPr="00AA109C">
        <w:rPr>
          <w:color w:val="000000"/>
          <w:lang w:val="es-ES"/>
        </w:rPr>
        <w:t xml:space="preserve">, H.; Grandjean da Costa, K.; Machado de Campos, B.; </w:t>
      </w:r>
      <w:proofErr w:type="spellStart"/>
      <w:r w:rsidRPr="00AA109C">
        <w:rPr>
          <w:color w:val="000000"/>
          <w:lang w:val="es-ES"/>
        </w:rPr>
        <w:t>Castanho</w:t>
      </w:r>
      <w:proofErr w:type="spellEnd"/>
      <w:r w:rsidRPr="00AA109C">
        <w:rPr>
          <w:color w:val="000000"/>
          <w:lang w:val="es-ES"/>
        </w:rPr>
        <w:t xml:space="preserve">, G.K.; </w:t>
      </w:r>
      <w:proofErr w:type="spellStart"/>
      <w:r w:rsidRPr="00AA109C">
        <w:rPr>
          <w:color w:val="000000"/>
          <w:lang w:val="es-ES"/>
        </w:rPr>
        <w:t>Hohl</w:t>
      </w:r>
      <w:proofErr w:type="spellEnd"/>
      <w:r w:rsidRPr="00AA109C">
        <w:rPr>
          <w:color w:val="000000"/>
          <w:lang w:val="es-ES"/>
        </w:rPr>
        <w:t xml:space="preserve">, R.; </w:t>
      </w:r>
      <w:proofErr w:type="spellStart"/>
      <w:r w:rsidRPr="00AA109C">
        <w:rPr>
          <w:color w:val="000000"/>
          <w:lang w:val="es-ES"/>
        </w:rPr>
        <w:t>Noakes</w:t>
      </w:r>
      <w:proofErr w:type="spellEnd"/>
      <w:r w:rsidRPr="00AA109C">
        <w:rPr>
          <w:color w:val="000000"/>
          <w:lang w:val="es-ES"/>
        </w:rPr>
        <w:t xml:space="preserve">, T.; Min, L.L </w:t>
      </w:r>
      <w:r w:rsidRPr="00AA109C">
        <w:rPr>
          <w:color w:val="000000"/>
        </w:rPr>
        <w:t>Modulation of cortical and subcortical brain areas at low and high exercise intensities. </w:t>
      </w:r>
      <w:r w:rsidRPr="00AA109C">
        <w:rPr>
          <w:i/>
          <w:color w:val="000000"/>
        </w:rPr>
        <w:t>Br. J. Sports Med.</w:t>
      </w:r>
      <w:r w:rsidRPr="00AA109C">
        <w:rPr>
          <w:color w:val="000000"/>
        </w:rPr>
        <w:t>, </w:t>
      </w:r>
      <w:r w:rsidRPr="00AA109C">
        <w:rPr>
          <w:b/>
          <w:bCs/>
          <w:color w:val="000000"/>
        </w:rPr>
        <w:t>2020</w:t>
      </w:r>
      <w:r w:rsidRPr="00AA109C">
        <w:rPr>
          <w:color w:val="000000"/>
        </w:rPr>
        <w:t xml:space="preserve">, </w:t>
      </w:r>
      <w:r w:rsidRPr="00AA109C">
        <w:rPr>
          <w:i/>
          <w:color w:val="000000"/>
        </w:rPr>
        <w:t>54</w:t>
      </w:r>
      <w:r w:rsidRPr="00AA109C">
        <w:rPr>
          <w:color w:val="000000"/>
        </w:rPr>
        <w:t>(2), 110–115. </w:t>
      </w:r>
      <w:hyperlink r:id="rId31">
        <w:r w:rsidRPr="00AA109C">
          <w:rPr>
            <w:color w:val="0000FF"/>
            <w:u w:val="single"/>
          </w:rPr>
          <w:t>https://doi.org/10.1136/bjsports-2018-100295</w:t>
        </w:r>
      </w:hyperlink>
    </w:p>
    <w:p w14:paraId="4ECDBDFA" w14:textId="77777777" w:rsidR="005A6A49" w:rsidRPr="00AA109C" w:rsidRDefault="005A6A49" w:rsidP="005A6A49">
      <w:pPr>
        <w:spacing w:line="480" w:lineRule="auto"/>
        <w:rPr>
          <w:color w:val="000000"/>
        </w:rPr>
      </w:pPr>
      <w:r w:rsidRPr="00AA109C">
        <w:rPr>
          <w:color w:val="000000"/>
        </w:rPr>
        <w:t xml:space="preserve">33. Costa, K.G.; Cabral, D.A.; </w:t>
      </w:r>
      <w:proofErr w:type="spellStart"/>
      <w:r w:rsidRPr="00AA109C">
        <w:rPr>
          <w:color w:val="000000"/>
        </w:rPr>
        <w:t>Hohl</w:t>
      </w:r>
      <w:proofErr w:type="spellEnd"/>
      <w:r w:rsidRPr="00AA109C">
        <w:rPr>
          <w:color w:val="000000"/>
        </w:rPr>
        <w:t>, R.; Fontes, E.B Rewiring the Addicted Brain Through a Psychobiological Model of Physical Exercise. </w:t>
      </w:r>
      <w:r w:rsidRPr="00AA109C">
        <w:rPr>
          <w:i/>
          <w:color w:val="000000"/>
        </w:rPr>
        <w:t>Front. Psychiatry</w:t>
      </w:r>
      <w:r w:rsidRPr="00AA109C">
        <w:rPr>
          <w:color w:val="000000"/>
        </w:rPr>
        <w:t>, </w:t>
      </w:r>
      <w:r w:rsidRPr="00AA109C">
        <w:rPr>
          <w:b/>
          <w:bCs/>
          <w:color w:val="000000"/>
        </w:rPr>
        <w:t>2019</w:t>
      </w:r>
      <w:r w:rsidRPr="00AA109C">
        <w:rPr>
          <w:color w:val="000000"/>
        </w:rPr>
        <w:t xml:space="preserve">, </w:t>
      </w:r>
      <w:r w:rsidRPr="00AA109C">
        <w:rPr>
          <w:i/>
          <w:color w:val="000000"/>
        </w:rPr>
        <w:t>10</w:t>
      </w:r>
      <w:r w:rsidRPr="00AA109C">
        <w:rPr>
          <w:color w:val="000000"/>
        </w:rPr>
        <w:t>, 600. </w:t>
      </w:r>
      <w:hyperlink r:id="rId32">
        <w:r w:rsidRPr="00AA109C">
          <w:rPr>
            <w:color w:val="0000FF"/>
            <w:u w:val="single"/>
          </w:rPr>
          <w:t>https://doi.org/10.3389/fpsyt.2019.00600</w:t>
        </w:r>
      </w:hyperlink>
    </w:p>
    <w:p w14:paraId="45FE050C" w14:textId="77777777" w:rsidR="005A6A49" w:rsidRPr="00AA109C" w:rsidRDefault="005A6A49" w:rsidP="005A6A49">
      <w:pPr>
        <w:spacing w:line="480" w:lineRule="auto"/>
        <w:rPr>
          <w:color w:val="000000"/>
        </w:rPr>
      </w:pPr>
      <w:r w:rsidRPr="00AA109C">
        <w:rPr>
          <w:color w:val="000000"/>
        </w:rPr>
        <w:t xml:space="preserve">34. </w:t>
      </w:r>
      <w:proofErr w:type="spellStart"/>
      <w:r w:rsidRPr="00AA109C">
        <w:rPr>
          <w:color w:val="000000"/>
        </w:rPr>
        <w:t>Cabé</w:t>
      </w:r>
      <w:proofErr w:type="spellEnd"/>
      <w:r w:rsidRPr="00AA109C">
        <w:rPr>
          <w:color w:val="000000"/>
        </w:rPr>
        <w:t xml:space="preserve">, </w:t>
      </w:r>
      <w:proofErr w:type="gramStart"/>
      <w:r w:rsidRPr="00AA109C">
        <w:rPr>
          <w:color w:val="000000"/>
        </w:rPr>
        <w:t>N. ;</w:t>
      </w:r>
      <w:proofErr w:type="gramEnd"/>
      <w:r w:rsidRPr="00AA109C">
        <w:rPr>
          <w:color w:val="000000"/>
        </w:rPr>
        <w:t xml:space="preserve"> </w:t>
      </w:r>
      <w:proofErr w:type="spellStart"/>
      <w:r w:rsidRPr="00AA109C">
        <w:rPr>
          <w:color w:val="000000"/>
        </w:rPr>
        <w:t>Lanièpce</w:t>
      </w:r>
      <w:proofErr w:type="spellEnd"/>
      <w:r w:rsidRPr="00AA109C">
        <w:rPr>
          <w:color w:val="000000"/>
        </w:rPr>
        <w:t xml:space="preserve">, A. ; </w:t>
      </w:r>
      <w:proofErr w:type="spellStart"/>
      <w:r w:rsidRPr="00AA109C">
        <w:rPr>
          <w:color w:val="000000"/>
        </w:rPr>
        <w:t>Pitel</w:t>
      </w:r>
      <w:proofErr w:type="spellEnd"/>
      <w:r w:rsidRPr="00AA109C">
        <w:rPr>
          <w:color w:val="000000"/>
        </w:rPr>
        <w:t>, A.L. Physical activity: A promising adjunctive treatment for severe alcohol use disorder. </w:t>
      </w:r>
      <w:r w:rsidRPr="00AA109C">
        <w:rPr>
          <w:i/>
          <w:color w:val="000000"/>
        </w:rPr>
        <w:t xml:space="preserve">Addict. </w:t>
      </w:r>
      <w:proofErr w:type="spellStart"/>
      <w:r w:rsidRPr="00AA109C">
        <w:rPr>
          <w:i/>
          <w:color w:val="000000"/>
        </w:rPr>
        <w:t>Behav</w:t>
      </w:r>
      <w:proofErr w:type="spellEnd"/>
      <w:r w:rsidRPr="00AA109C">
        <w:rPr>
          <w:i/>
          <w:color w:val="000000"/>
        </w:rPr>
        <w:t>.</w:t>
      </w:r>
      <w:r w:rsidRPr="00AA109C">
        <w:rPr>
          <w:color w:val="000000"/>
        </w:rPr>
        <w:t>, </w:t>
      </w:r>
      <w:r w:rsidRPr="00AA109C">
        <w:rPr>
          <w:b/>
          <w:bCs/>
          <w:color w:val="000000"/>
        </w:rPr>
        <w:t>2021</w:t>
      </w:r>
      <w:r w:rsidRPr="00AA109C">
        <w:rPr>
          <w:color w:val="000000"/>
        </w:rPr>
        <w:t xml:space="preserve">, </w:t>
      </w:r>
      <w:r w:rsidRPr="00AA109C">
        <w:rPr>
          <w:i/>
          <w:color w:val="000000"/>
        </w:rPr>
        <w:t>113</w:t>
      </w:r>
      <w:r w:rsidRPr="00AA109C">
        <w:rPr>
          <w:color w:val="000000"/>
        </w:rPr>
        <w:t>, 106667. </w:t>
      </w:r>
      <w:hyperlink r:id="rId33">
        <w:r w:rsidRPr="00AA109C">
          <w:rPr>
            <w:color w:val="0000FF"/>
            <w:u w:val="single"/>
          </w:rPr>
          <w:t>https://doi.org/10.1016/j.addbeh.2020.106667</w:t>
        </w:r>
      </w:hyperlink>
    </w:p>
    <w:p w14:paraId="3D148669" w14:textId="77777777" w:rsidR="005A6A49" w:rsidRPr="00AA109C" w:rsidRDefault="005A6A49" w:rsidP="005A6A49">
      <w:pPr>
        <w:spacing w:line="480" w:lineRule="auto"/>
        <w:rPr>
          <w:color w:val="000000"/>
        </w:rPr>
      </w:pPr>
      <w:r w:rsidRPr="00AA109C">
        <w:rPr>
          <w:color w:val="000000"/>
        </w:rPr>
        <w:t xml:space="preserve">35. Paulus, M.P.; Stewart, J.L.; </w:t>
      </w:r>
      <w:proofErr w:type="spellStart"/>
      <w:r w:rsidRPr="00AA109C">
        <w:rPr>
          <w:color w:val="000000"/>
        </w:rPr>
        <w:t>Haase</w:t>
      </w:r>
      <w:proofErr w:type="spellEnd"/>
      <w:r w:rsidRPr="00AA109C">
        <w:rPr>
          <w:color w:val="000000"/>
        </w:rPr>
        <w:t>, L. Treatment approaches for interoceptive dysfunctions in drug addiction. </w:t>
      </w:r>
      <w:r w:rsidRPr="00AA109C">
        <w:rPr>
          <w:i/>
          <w:color w:val="000000"/>
        </w:rPr>
        <w:t>Front. Psychiatry</w:t>
      </w:r>
      <w:r w:rsidRPr="00AA109C">
        <w:rPr>
          <w:color w:val="000000"/>
        </w:rPr>
        <w:t>, </w:t>
      </w:r>
      <w:r w:rsidRPr="00AA109C">
        <w:rPr>
          <w:b/>
          <w:bCs/>
          <w:color w:val="000000"/>
        </w:rPr>
        <w:t>2013</w:t>
      </w:r>
      <w:r w:rsidRPr="00AA109C">
        <w:rPr>
          <w:color w:val="000000"/>
        </w:rPr>
        <w:t xml:space="preserve">, </w:t>
      </w:r>
      <w:r w:rsidRPr="00AA109C">
        <w:rPr>
          <w:i/>
          <w:color w:val="000000"/>
        </w:rPr>
        <w:t>4</w:t>
      </w:r>
      <w:r w:rsidRPr="00AA109C">
        <w:rPr>
          <w:color w:val="000000"/>
        </w:rPr>
        <w:t xml:space="preserve">, 137. </w:t>
      </w:r>
      <w:hyperlink r:id="rId34">
        <w:r w:rsidRPr="00AA109C">
          <w:rPr>
            <w:color w:val="0000FF"/>
            <w:u w:val="single"/>
          </w:rPr>
          <w:t>https://doi.org/10.3389/fpsyt.2013.00137</w:t>
        </w:r>
      </w:hyperlink>
    </w:p>
    <w:p w14:paraId="577536F2" w14:textId="1F2A46AA" w:rsidR="005A6A49" w:rsidRPr="00AA109C" w:rsidRDefault="005A6A49" w:rsidP="005A6A49">
      <w:pPr>
        <w:spacing w:line="480" w:lineRule="auto"/>
      </w:pPr>
      <w:r w:rsidRPr="001A731B">
        <w:t xml:space="preserve">36. </w:t>
      </w:r>
      <w:proofErr w:type="spellStart"/>
      <w:r w:rsidR="00A2155C" w:rsidRPr="001A731B">
        <w:rPr>
          <w:shd w:val="clear" w:color="auto" w:fill="FFFFFF"/>
        </w:rPr>
        <w:t>Thal</w:t>
      </w:r>
      <w:proofErr w:type="spellEnd"/>
      <w:r w:rsidR="00A2155C" w:rsidRPr="001A731B">
        <w:rPr>
          <w:shd w:val="clear" w:color="auto" w:fill="FFFFFF"/>
        </w:rPr>
        <w:t xml:space="preserve">, S.B.; </w:t>
      </w:r>
      <w:proofErr w:type="spellStart"/>
      <w:r w:rsidR="00A2155C" w:rsidRPr="001A731B">
        <w:rPr>
          <w:shd w:val="clear" w:color="auto" w:fill="FFFFFF"/>
        </w:rPr>
        <w:t>Maunz</w:t>
      </w:r>
      <w:proofErr w:type="spellEnd"/>
      <w:r w:rsidR="00A2155C" w:rsidRPr="001A731B">
        <w:rPr>
          <w:shd w:val="clear" w:color="auto" w:fill="FFFFFF"/>
        </w:rPr>
        <w:t>. L.A.; Quested, E.; Bright, S.J.; Myers, B.; Ntoumanis, N. Behavior change techniques in physical activity interventions for adults with substance use disorders: A systematic review. </w:t>
      </w:r>
      <w:r w:rsidR="00A2155C" w:rsidRPr="001A731B">
        <w:rPr>
          <w:i/>
          <w:iCs/>
          <w:shd w:val="clear" w:color="auto" w:fill="FFFFFF"/>
        </w:rPr>
        <w:t xml:space="preserve">Psychol. Addict. </w:t>
      </w:r>
      <w:proofErr w:type="spellStart"/>
      <w:r w:rsidR="00A2155C" w:rsidRPr="001A731B">
        <w:rPr>
          <w:i/>
          <w:iCs/>
          <w:shd w:val="clear" w:color="auto" w:fill="FFFFFF"/>
        </w:rPr>
        <w:t>Behav</w:t>
      </w:r>
      <w:proofErr w:type="spellEnd"/>
      <w:r w:rsidR="00A2155C" w:rsidRPr="001A731B">
        <w:rPr>
          <w:shd w:val="clear" w:color="auto" w:fill="FFFFFF"/>
        </w:rPr>
        <w:t xml:space="preserve">. </w:t>
      </w:r>
      <w:r w:rsidR="00A2155C" w:rsidRPr="001A731B">
        <w:rPr>
          <w:b/>
          <w:bCs/>
          <w:shd w:val="clear" w:color="auto" w:fill="FFFFFF"/>
        </w:rPr>
        <w:t>2022</w:t>
      </w:r>
      <w:r w:rsidR="00A2155C" w:rsidRPr="001A731B">
        <w:rPr>
          <w:shd w:val="clear" w:color="auto" w:fill="FFFFFF"/>
        </w:rPr>
        <w:t>, 10.1037/adb0000842. doi:10.1037/adb0000842</w:t>
      </w:r>
    </w:p>
    <w:p w14:paraId="46C9C2B9" w14:textId="77777777" w:rsidR="005A6A49" w:rsidRPr="00AA109C" w:rsidRDefault="005A6A49" w:rsidP="005A6A49">
      <w:pPr>
        <w:spacing w:line="480" w:lineRule="auto"/>
        <w:rPr>
          <w:color w:val="000000"/>
        </w:rPr>
      </w:pPr>
      <w:r w:rsidRPr="00AA109C">
        <w:rPr>
          <w:color w:val="000000"/>
        </w:rPr>
        <w:t xml:space="preserve">37. </w:t>
      </w:r>
      <w:proofErr w:type="spellStart"/>
      <w:r w:rsidRPr="00AA109C">
        <w:rPr>
          <w:color w:val="000000"/>
        </w:rPr>
        <w:t>Koob</w:t>
      </w:r>
      <w:proofErr w:type="spellEnd"/>
      <w:r w:rsidRPr="00AA109C">
        <w:rPr>
          <w:color w:val="000000"/>
        </w:rPr>
        <w:t xml:space="preserve">, </w:t>
      </w:r>
      <w:proofErr w:type="gramStart"/>
      <w:r w:rsidRPr="00AA109C">
        <w:rPr>
          <w:color w:val="000000"/>
        </w:rPr>
        <w:t>G.F. ;</w:t>
      </w:r>
      <w:proofErr w:type="gramEnd"/>
      <w:r w:rsidRPr="00AA109C">
        <w:rPr>
          <w:color w:val="000000"/>
        </w:rPr>
        <w:t xml:space="preserve"> Le </w:t>
      </w:r>
      <w:proofErr w:type="spellStart"/>
      <w:r w:rsidRPr="00AA109C">
        <w:rPr>
          <w:color w:val="000000"/>
        </w:rPr>
        <w:t>Moal</w:t>
      </w:r>
      <w:proofErr w:type="spellEnd"/>
      <w:r w:rsidRPr="00AA109C">
        <w:rPr>
          <w:color w:val="000000"/>
        </w:rPr>
        <w:t>, M. Drug addiction, dysregulation of reward, and allostasis. </w:t>
      </w:r>
      <w:r w:rsidRPr="00AA109C">
        <w:rPr>
          <w:i/>
          <w:color w:val="000000"/>
        </w:rPr>
        <w:t xml:space="preserve">Neuropsychopharmacology, </w:t>
      </w:r>
      <w:r w:rsidRPr="00AA109C">
        <w:rPr>
          <w:b/>
          <w:bCs/>
          <w:color w:val="000000"/>
        </w:rPr>
        <w:t>2001</w:t>
      </w:r>
      <w:r w:rsidRPr="00AA109C">
        <w:rPr>
          <w:color w:val="000000"/>
        </w:rPr>
        <w:t xml:space="preserve">, </w:t>
      </w:r>
      <w:r w:rsidRPr="00AA109C">
        <w:rPr>
          <w:i/>
          <w:color w:val="000000"/>
        </w:rPr>
        <w:t>24</w:t>
      </w:r>
      <w:r w:rsidRPr="00AA109C">
        <w:rPr>
          <w:color w:val="000000"/>
        </w:rPr>
        <w:t>(2), 97–129. </w:t>
      </w:r>
      <w:hyperlink r:id="rId35">
        <w:r w:rsidRPr="00AA109C">
          <w:rPr>
            <w:color w:val="0000FF"/>
            <w:u w:val="single"/>
          </w:rPr>
          <w:t>https://doi.org/10.1016/S0893-133X(00)00195-0</w:t>
        </w:r>
      </w:hyperlink>
    </w:p>
    <w:p w14:paraId="454000C2" w14:textId="77777777" w:rsidR="005A6A49" w:rsidRPr="00AA109C" w:rsidRDefault="005A6A49" w:rsidP="005A6A49">
      <w:pPr>
        <w:spacing w:line="480" w:lineRule="auto"/>
        <w:rPr>
          <w:color w:val="000000"/>
        </w:rPr>
      </w:pPr>
      <w:r w:rsidRPr="00AA109C">
        <w:rPr>
          <w:color w:val="000000"/>
        </w:rPr>
        <w:t xml:space="preserve">38. Miller, M.; </w:t>
      </w:r>
      <w:proofErr w:type="spellStart"/>
      <w:r w:rsidRPr="00AA109C">
        <w:rPr>
          <w:color w:val="000000"/>
        </w:rPr>
        <w:t>Kiverstein</w:t>
      </w:r>
      <w:proofErr w:type="spellEnd"/>
      <w:r w:rsidRPr="00AA109C">
        <w:rPr>
          <w:color w:val="000000"/>
        </w:rPr>
        <w:t>, J.; Rietveld, E. Embodying addiction: A predictive processing account. </w:t>
      </w:r>
      <w:r w:rsidRPr="00AA109C">
        <w:rPr>
          <w:i/>
          <w:color w:val="000000"/>
        </w:rPr>
        <w:t xml:space="preserve">Brain </w:t>
      </w:r>
      <w:proofErr w:type="spellStart"/>
      <w:r w:rsidRPr="00AA109C">
        <w:rPr>
          <w:i/>
          <w:color w:val="000000"/>
        </w:rPr>
        <w:t>Cogn</w:t>
      </w:r>
      <w:proofErr w:type="spellEnd"/>
      <w:r w:rsidRPr="00AA109C">
        <w:rPr>
          <w:i/>
          <w:color w:val="000000"/>
        </w:rPr>
        <w:t>.</w:t>
      </w:r>
      <w:r w:rsidRPr="00AA109C">
        <w:rPr>
          <w:color w:val="000000"/>
        </w:rPr>
        <w:t>, </w:t>
      </w:r>
      <w:r w:rsidRPr="00AA109C">
        <w:rPr>
          <w:b/>
          <w:bCs/>
          <w:color w:val="000000"/>
        </w:rPr>
        <w:t>2020</w:t>
      </w:r>
      <w:r w:rsidRPr="00AA109C">
        <w:rPr>
          <w:color w:val="000000"/>
        </w:rPr>
        <w:t xml:space="preserve">, </w:t>
      </w:r>
      <w:r w:rsidRPr="00AA109C">
        <w:rPr>
          <w:i/>
          <w:color w:val="000000"/>
        </w:rPr>
        <w:t>138</w:t>
      </w:r>
      <w:r w:rsidRPr="00AA109C">
        <w:rPr>
          <w:color w:val="000000"/>
        </w:rPr>
        <w:t>, 105495. </w:t>
      </w:r>
      <w:hyperlink r:id="rId36">
        <w:r w:rsidRPr="00AA109C">
          <w:rPr>
            <w:color w:val="0000FF"/>
            <w:u w:val="single"/>
          </w:rPr>
          <w:t>https://doi.org/10.1016/j.bandc.2019.105495</w:t>
        </w:r>
      </w:hyperlink>
    </w:p>
    <w:p w14:paraId="4369EC3E" w14:textId="77777777" w:rsidR="005A6A49" w:rsidRPr="00AA109C" w:rsidRDefault="005A6A49" w:rsidP="005A6A49">
      <w:pPr>
        <w:spacing w:line="480" w:lineRule="auto"/>
        <w:rPr>
          <w:color w:val="000000"/>
        </w:rPr>
      </w:pPr>
      <w:r w:rsidRPr="00AA109C">
        <w:rPr>
          <w:color w:val="000000"/>
        </w:rPr>
        <w:t xml:space="preserve">39. Naqvi, N.H.; </w:t>
      </w:r>
      <w:proofErr w:type="spellStart"/>
      <w:r w:rsidRPr="00AA109C">
        <w:rPr>
          <w:color w:val="000000"/>
        </w:rPr>
        <w:t>Gaznick</w:t>
      </w:r>
      <w:proofErr w:type="spellEnd"/>
      <w:r w:rsidRPr="00AA109C">
        <w:rPr>
          <w:color w:val="000000"/>
        </w:rPr>
        <w:t xml:space="preserve">, N.; </w:t>
      </w:r>
      <w:proofErr w:type="spellStart"/>
      <w:r w:rsidRPr="00AA109C">
        <w:rPr>
          <w:color w:val="000000"/>
        </w:rPr>
        <w:t>Tranel</w:t>
      </w:r>
      <w:proofErr w:type="spellEnd"/>
      <w:r w:rsidRPr="00AA109C">
        <w:rPr>
          <w:color w:val="000000"/>
        </w:rPr>
        <w:t>, D.; Bechara, A. The insula: A critical neural substrate for craving and drug seeking under conflict and risk. </w:t>
      </w:r>
      <w:r w:rsidRPr="00AA109C">
        <w:rPr>
          <w:i/>
          <w:color w:val="000000"/>
        </w:rPr>
        <w:t>Ann. N. Y. Acad. Sci.</w:t>
      </w:r>
      <w:r w:rsidRPr="00AA109C">
        <w:rPr>
          <w:color w:val="000000"/>
        </w:rPr>
        <w:t>, </w:t>
      </w:r>
      <w:r w:rsidRPr="00AA109C">
        <w:rPr>
          <w:b/>
          <w:bCs/>
          <w:color w:val="000000"/>
        </w:rPr>
        <w:t>2014</w:t>
      </w:r>
      <w:r w:rsidRPr="00AA109C">
        <w:rPr>
          <w:color w:val="000000"/>
        </w:rPr>
        <w:t xml:space="preserve">, </w:t>
      </w:r>
      <w:r w:rsidRPr="00AA109C">
        <w:rPr>
          <w:i/>
          <w:color w:val="000000"/>
        </w:rPr>
        <w:t>1316</w:t>
      </w:r>
      <w:r w:rsidRPr="00AA109C">
        <w:rPr>
          <w:color w:val="000000"/>
        </w:rPr>
        <w:t>, 53–70. </w:t>
      </w:r>
      <w:hyperlink r:id="rId37">
        <w:r w:rsidRPr="00AA109C">
          <w:rPr>
            <w:color w:val="0000FF"/>
            <w:u w:val="single"/>
          </w:rPr>
          <w:t>https://doi.org/10.1111/nyas.12415</w:t>
        </w:r>
      </w:hyperlink>
    </w:p>
    <w:p w14:paraId="5198D13A" w14:textId="77777777" w:rsidR="005A6A49" w:rsidRPr="00AA109C" w:rsidRDefault="005A6A49" w:rsidP="005A6A49">
      <w:pPr>
        <w:spacing w:line="480" w:lineRule="auto"/>
        <w:rPr>
          <w:color w:val="000000"/>
        </w:rPr>
      </w:pPr>
      <w:r w:rsidRPr="00AA109C">
        <w:rPr>
          <w:color w:val="000000"/>
        </w:rPr>
        <w:lastRenderedPageBreak/>
        <w:t>40. Everitt, B.J.; Robbins, T.W. Neural systems of reinforcement for drug addiction: From actions to habits to compulsion. </w:t>
      </w:r>
      <w:r w:rsidRPr="00AA109C">
        <w:rPr>
          <w:i/>
          <w:color w:val="000000"/>
        </w:rPr>
        <w:t xml:space="preserve">Nature </w:t>
      </w:r>
      <w:proofErr w:type="spellStart"/>
      <w:r w:rsidRPr="00AA109C">
        <w:rPr>
          <w:i/>
          <w:color w:val="000000"/>
        </w:rPr>
        <w:t>Neurosci</w:t>
      </w:r>
      <w:proofErr w:type="spellEnd"/>
      <w:r w:rsidRPr="00AA109C">
        <w:rPr>
          <w:i/>
          <w:color w:val="000000"/>
        </w:rPr>
        <w:t>.</w:t>
      </w:r>
      <w:r w:rsidRPr="00AA109C">
        <w:rPr>
          <w:color w:val="000000"/>
        </w:rPr>
        <w:t>, </w:t>
      </w:r>
      <w:r w:rsidRPr="00AA109C">
        <w:rPr>
          <w:b/>
          <w:bCs/>
          <w:color w:val="000000"/>
        </w:rPr>
        <w:t>2005</w:t>
      </w:r>
      <w:r w:rsidRPr="00AA109C">
        <w:rPr>
          <w:color w:val="000000"/>
        </w:rPr>
        <w:t xml:space="preserve">, </w:t>
      </w:r>
      <w:r w:rsidRPr="00AA109C">
        <w:rPr>
          <w:i/>
          <w:color w:val="000000"/>
        </w:rPr>
        <w:t>8</w:t>
      </w:r>
      <w:r w:rsidRPr="00AA109C">
        <w:rPr>
          <w:color w:val="000000"/>
        </w:rPr>
        <w:t>(11), 1481–1489. </w:t>
      </w:r>
      <w:hyperlink r:id="rId38">
        <w:r w:rsidRPr="00AA109C">
          <w:rPr>
            <w:color w:val="0000FF"/>
            <w:u w:val="single"/>
          </w:rPr>
          <w:t>https://doi.org/10.1038/nn1579</w:t>
        </w:r>
      </w:hyperlink>
    </w:p>
    <w:p w14:paraId="6E9F7B94" w14:textId="65A5A9D7" w:rsidR="005A6A49" w:rsidRPr="00AA109C" w:rsidRDefault="005A6A49" w:rsidP="005A6A49">
      <w:pPr>
        <w:spacing w:line="480" w:lineRule="auto"/>
      </w:pPr>
      <w:r w:rsidRPr="00AA109C">
        <w:t xml:space="preserve">41. </w:t>
      </w:r>
      <w:r w:rsidR="00132463" w:rsidRPr="00AA109C">
        <w:rPr>
          <w:shd w:val="clear" w:color="auto" w:fill="FFFFFF"/>
        </w:rPr>
        <w:t xml:space="preserve">DeWitt, S.J.; </w:t>
      </w:r>
      <w:proofErr w:type="spellStart"/>
      <w:r w:rsidR="00132463" w:rsidRPr="00AA109C">
        <w:rPr>
          <w:shd w:val="clear" w:color="auto" w:fill="FFFFFF"/>
        </w:rPr>
        <w:t>Ketcherside</w:t>
      </w:r>
      <w:proofErr w:type="spellEnd"/>
      <w:r w:rsidR="00132463" w:rsidRPr="00AA109C">
        <w:rPr>
          <w:shd w:val="clear" w:color="auto" w:fill="FFFFFF"/>
        </w:rPr>
        <w:t xml:space="preserve">, A.; </w:t>
      </w:r>
      <w:proofErr w:type="spellStart"/>
      <w:r w:rsidR="00132463" w:rsidRPr="00AA109C">
        <w:rPr>
          <w:shd w:val="clear" w:color="auto" w:fill="FFFFFF"/>
        </w:rPr>
        <w:t>McQueeny</w:t>
      </w:r>
      <w:proofErr w:type="spellEnd"/>
      <w:r w:rsidR="00132463" w:rsidRPr="00AA109C">
        <w:rPr>
          <w:shd w:val="clear" w:color="auto" w:fill="FFFFFF"/>
        </w:rPr>
        <w:t xml:space="preserve">, T.M.; Dunlop, J.P.; </w:t>
      </w:r>
      <w:proofErr w:type="spellStart"/>
      <w:r w:rsidR="00132463" w:rsidRPr="00AA109C">
        <w:rPr>
          <w:shd w:val="clear" w:color="auto" w:fill="FFFFFF"/>
        </w:rPr>
        <w:t>Filbey</w:t>
      </w:r>
      <w:proofErr w:type="spellEnd"/>
      <w:r w:rsidR="00132463" w:rsidRPr="00AA109C">
        <w:rPr>
          <w:shd w:val="clear" w:color="auto" w:fill="FFFFFF"/>
        </w:rPr>
        <w:t>, F.M. The hyper-sentient addict: an exteroception model of addiction. </w:t>
      </w:r>
      <w:r w:rsidR="00132463" w:rsidRPr="00AA109C">
        <w:rPr>
          <w:i/>
          <w:iCs/>
          <w:shd w:val="clear" w:color="auto" w:fill="FFFFFF"/>
        </w:rPr>
        <w:t>Am. J. Drug Alcohol. Abuse</w:t>
      </w:r>
      <w:r w:rsidR="00132463" w:rsidRPr="00AA109C">
        <w:rPr>
          <w:shd w:val="clear" w:color="auto" w:fill="FFFFFF"/>
        </w:rPr>
        <w:t xml:space="preserve">. </w:t>
      </w:r>
      <w:r w:rsidR="00132463" w:rsidRPr="00AA109C">
        <w:rPr>
          <w:b/>
          <w:bCs/>
          <w:shd w:val="clear" w:color="auto" w:fill="FFFFFF"/>
        </w:rPr>
        <w:t>2015</w:t>
      </w:r>
      <w:r w:rsidR="00132463" w:rsidRPr="00AA109C">
        <w:rPr>
          <w:shd w:val="clear" w:color="auto" w:fill="FFFFFF"/>
        </w:rPr>
        <w:t xml:space="preserve">, </w:t>
      </w:r>
      <w:r w:rsidR="00132463" w:rsidRPr="00AA109C">
        <w:rPr>
          <w:i/>
          <w:iCs/>
          <w:shd w:val="clear" w:color="auto" w:fill="FFFFFF"/>
        </w:rPr>
        <w:t>41(5)</w:t>
      </w:r>
      <w:r w:rsidR="00132463" w:rsidRPr="00AA109C">
        <w:rPr>
          <w:shd w:val="clear" w:color="auto" w:fill="FFFFFF"/>
        </w:rPr>
        <w:t>, 374-381. doi:10.3109/00952990.2015.1049701</w:t>
      </w:r>
    </w:p>
    <w:p w14:paraId="7754D0FA" w14:textId="77777777" w:rsidR="005A6A49" w:rsidRPr="00AA109C" w:rsidRDefault="005A6A49" w:rsidP="005A6A49">
      <w:pPr>
        <w:spacing w:line="480" w:lineRule="auto"/>
        <w:rPr>
          <w:color w:val="000000"/>
        </w:rPr>
      </w:pPr>
      <w:r w:rsidRPr="00AA109C">
        <w:rPr>
          <w:color w:val="000000"/>
        </w:rPr>
        <w:t xml:space="preserve">42. </w:t>
      </w:r>
      <w:proofErr w:type="spellStart"/>
      <w:r w:rsidRPr="00AA109C">
        <w:rPr>
          <w:color w:val="000000"/>
        </w:rPr>
        <w:t>Jasinska</w:t>
      </w:r>
      <w:proofErr w:type="spellEnd"/>
      <w:r w:rsidRPr="00AA109C">
        <w:rPr>
          <w:color w:val="000000"/>
        </w:rPr>
        <w:t xml:space="preserve">, A.J.; Stein, E.A.; Kaiser, J.; </w:t>
      </w:r>
      <w:proofErr w:type="spellStart"/>
      <w:r w:rsidRPr="00AA109C">
        <w:rPr>
          <w:color w:val="000000"/>
        </w:rPr>
        <w:t>Naumer</w:t>
      </w:r>
      <w:proofErr w:type="spellEnd"/>
      <w:r w:rsidRPr="00AA109C">
        <w:rPr>
          <w:color w:val="000000"/>
        </w:rPr>
        <w:t xml:space="preserve">, M.J.; </w:t>
      </w:r>
      <w:proofErr w:type="spellStart"/>
      <w:r w:rsidRPr="00AA109C">
        <w:rPr>
          <w:color w:val="000000"/>
        </w:rPr>
        <w:t>Yalachkov</w:t>
      </w:r>
      <w:proofErr w:type="spellEnd"/>
      <w:proofErr w:type="gramStart"/>
      <w:r w:rsidRPr="00AA109C">
        <w:rPr>
          <w:color w:val="000000"/>
        </w:rPr>
        <w:t>, .</w:t>
      </w:r>
      <w:proofErr w:type="gramEnd"/>
      <w:r w:rsidRPr="00AA109C">
        <w:rPr>
          <w:color w:val="000000"/>
        </w:rPr>
        <w:t xml:space="preserve"> Factors modulating neural reactivity to drug cues in addiction: A survey of human neuroimaging studies. </w:t>
      </w:r>
      <w:proofErr w:type="spellStart"/>
      <w:r w:rsidRPr="00AA109C">
        <w:rPr>
          <w:i/>
          <w:color w:val="000000"/>
        </w:rPr>
        <w:t>Neurosci</w:t>
      </w:r>
      <w:proofErr w:type="spellEnd"/>
      <w:r w:rsidRPr="00AA109C">
        <w:rPr>
          <w:i/>
          <w:color w:val="000000"/>
        </w:rPr>
        <w:t xml:space="preserve">. </w:t>
      </w:r>
      <w:proofErr w:type="spellStart"/>
      <w:r w:rsidRPr="00AA109C">
        <w:rPr>
          <w:i/>
          <w:color w:val="000000"/>
        </w:rPr>
        <w:t>Biobehav</w:t>
      </w:r>
      <w:proofErr w:type="spellEnd"/>
      <w:r w:rsidRPr="00AA109C">
        <w:rPr>
          <w:i/>
          <w:color w:val="000000"/>
        </w:rPr>
        <w:t>. Rev.</w:t>
      </w:r>
      <w:r w:rsidRPr="00AA109C">
        <w:rPr>
          <w:color w:val="000000"/>
        </w:rPr>
        <w:t>, </w:t>
      </w:r>
      <w:r w:rsidRPr="00AA109C">
        <w:rPr>
          <w:b/>
          <w:bCs/>
          <w:color w:val="000000"/>
        </w:rPr>
        <w:t>2014</w:t>
      </w:r>
      <w:r w:rsidRPr="00AA109C">
        <w:rPr>
          <w:color w:val="000000"/>
        </w:rPr>
        <w:t xml:space="preserve">, </w:t>
      </w:r>
      <w:r w:rsidRPr="00AA109C">
        <w:rPr>
          <w:i/>
          <w:color w:val="000000"/>
        </w:rPr>
        <w:t>38</w:t>
      </w:r>
      <w:r w:rsidRPr="00AA109C">
        <w:rPr>
          <w:color w:val="000000"/>
        </w:rPr>
        <w:t>, 1–16. </w:t>
      </w:r>
      <w:hyperlink r:id="rId39">
        <w:r w:rsidRPr="00AA109C">
          <w:rPr>
            <w:color w:val="0000FF"/>
            <w:u w:val="single"/>
          </w:rPr>
          <w:t>https://doi.org/10.1016/j.neubiorev.2013.10.013</w:t>
        </w:r>
      </w:hyperlink>
    </w:p>
    <w:p w14:paraId="0BE1FC89" w14:textId="77777777" w:rsidR="005A6A49" w:rsidRPr="00AA109C" w:rsidRDefault="005A6A49" w:rsidP="005A6A49">
      <w:pPr>
        <w:spacing w:line="480" w:lineRule="auto"/>
        <w:rPr>
          <w:color w:val="000000"/>
        </w:rPr>
      </w:pPr>
      <w:r w:rsidRPr="00AA109C">
        <w:rPr>
          <w:color w:val="000000"/>
        </w:rPr>
        <w:t xml:space="preserve">43. Volkow, N.D.; </w:t>
      </w:r>
      <w:proofErr w:type="spellStart"/>
      <w:r w:rsidRPr="00AA109C">
        <w:rPr>
          <w:color w:val="000000"/>
        </w:rPr>
        <w:t>Michaelides</w:t>
      </w:r>
      <w:proofErr w:type="spellEnd"/>
      <w:r w:rsidRPr="00AA109C">
        <w:rPr>
          <w:color w:val="000000"/>
        </w:rPr>
        <w:t>, M.; Baler, R. The Neuroscience of Drug Reward and Addiction. </w:t>
      </w:r>
      <w:r w:rsidRPr="00AA109C">
        <w:rPr>
          <w:i/>
          <w:color w:val="000000"/>
        </w:rPr>
        <w:t>Physiol. Rev.</w:t>
      </w:r>
      <w:r w:rsidRPr="00AA109C">
        <w:rPr>
          <w:color w:val="000000"/>
        </w:rPr>
        <w:t>, </w:t>
      </w:r>
      <w:r w:rsidRPr="00AA109C">
        <w:rPr>
          <w:b/>
          <w:bCs/>
          <w:color w:val="000000"/>
        </w:rPr>
        <w:t>2019</w:t>
      </w:r>
      <w:r w:rsidRPr="00AA109C">
        <w:rPr>
          <w:color w:val="000000"/>
        </w:rPr>
        <w:t xml:space="preserve">, </w:t>
      </w:r>
      <w:r w:rsidRPr="00AA109C">
        <w:rPr>
          <w:i/>
          <w:color w:val="000000"/>
        </w:rPr>
        <w:t>99</w:t>
      </w:r>
      <w:r w:rsidRPr="00AA109C">
        <w:rPr>
          <w:color w:val="000000"/>
        </w:rPr>
        <w:t xml:space="preserve">(4), 2115–2140. </w:t>
      </w:r>
      <w:hyperlink r:id="rId40">
        <w:r w:rsidRPr="00AA109C">
          <w:rPr>
            <w:color w:val="0000FF"/>
            <w:u w:val="single"/>
          </w:rPr>
          <w:t>https://doi.org/10.1152/physrev.00014.2018</w:t>
        </w:r>
      </w:hyperlink>
    </w:p>
    <w:p w14:paraId="77A1D507" w14:textId="77777777" w:rsidR="005A6A49" w:rsidRPr="00AA109C" w:rsidRDefault="005A6A49" w:rsidP="005A6A49">
      <w:pPr>
        <w:spacing w:line="480" w:lineRule="auto"/>
        <w:rPr>
          <w:color w:val="000000"/>
        </w:rPr>
      </w:pPr>
      <w:r w:rsidRPr="00AA109C">
        <w:rPr>
          <w:color w:val="000000"/>
        </w:rPr>
        <w:t xml:space="preserve">44. </w:t>
      </w:r>
      <w:proofErr w:type="spellStart"/>
      <w:r w:rsidRPr="00AA109C">
        <w:t>Zilverstand</w:t>
      </w:r>
      <w:proofErr w:type="spellEnd"/>
      <w:r w:rsidRPr="00AA109C">
        <w:t xml:space="preserve">, A.; Huang, A.S.; Alia-Klein, N.; Goldstein, R.Z. Neuroimaging impaired response inhibition and salience attribution in human drug addiction: a systematic review. </w:t>
      </w:r>
      <w:r w:rsidRPr="00AA109C">
        <w:rPr>
          <w:i/>
          <w:iCs/>
        </w:rPr>
        <w:t>Neuron</w:t>
      </w:r>
      <w:r w:rsidRPr="00AA109C">
        <w:t xml:space="preserve">, </w:t>
      </w:r>
      <w:r w:rsidRPr="00AA109C">
        <w:rPr>
          <w:b/>
          <w:bCs/>
          <w:color w:val="000000"/>
        </w:rPr>
        <w:t>2018</w:t>
      </w:r>
      <w:r w:rsidRPr="00AA109C">
        <w:rPr>
          <w:color w:val="000000"/>
        </w:rPr>
        <w:t xml:space="preserve">, </w:t>
      </w:r>
      <w:r w:rsidRPr="00AA109C">
        <w:t>98(5), 886-903.</w:t>
      </w:r>
      <w:r w:rsidRPr="00AA109C">
        <w:rPr>
          <w:color w:val="000000"/>
        </w:rPr>
        <w:t xml:space="preserve"> </w:t>
      </w:r>
      <w:r w:rsidRPr="00AA109C">
        <w:t>doi.org/10.1016/j.neuron.2018.03.048</w:t>
      </w:r>
    </w:p>
    <w:p w14:paraId="167675C4" w14:textId="77777777" w:rsidR="005A6A49" w:rsidRPr="00AA109C" w:rsidRDefault="005A6A49" w:rsidP="005A6A49">
      <w:pPr>
        <w:spacing w:line="480" w:lineRule="auto"/>
        <w:rPr>
          <w:color w:val="000000"/>
        </w:rPr>
      </w:pPr>
      <w:r w:rsidRPr="00AA109C">
        <w:rPr>
          <w:color w:val="000000"/>
        </w:rPr>
        <w:t xml:space="preserve">45. Drummond, D.C.; </w:t>
      </w:r>
      <w:proofErr w:type="spellStart"/>
      <w:r w:rsidRPr="00AA109C">
        <w:rPr>
          <w:color w:val="000000"/>
        </w:rPr>
        <w:t>Litten</w:t>
      </w:r>
      <w:proofErr w:type="spellEnd"/>
      <w:r w:rsidRPr="00AA109C">
        <w:rPr>
          <w:color w:val="000000"/>
        </w:rPr>
        <w:t>, R.Z.; Lowman, C.; Hunt, W.A. Craving research: Future directions. </w:t>
      </w:r>
      <w:r w:rsidRPr="00AA109C">
        <w:rPr>
          <w:i/>
          <w:color w:val="000000"/>
        </w:rPr>
        <w:t>Addiction</w:t>
      </w:r>
      <w:r w:rsidRPr="00AA109C">
        <w:rPr>
          <w:color w:val="000000"/>
        </w:rPr>
        <w:t>, </w:t>
      </w:r>
      <w:r w:rsidRPr="00AA109C">
        <w:rPr>
          <w:i/>
          <w:color w:val="000000"/>
        </w:rPr>
        <w:t>95 Suppl 2</w:t>
      </w:r>
      <w:r w:rsidRPr="00AA109C">
        <w:rPr>
          <w:color w:val="000000"/>
        </w:rPr>
        <w:t>, S247-255. </w:t>
      </w:r>
      <w:hyperlink r:id="rId41">
        <w:r w:rsidRPr="00AA109C">
          <w:rPr>
            <w:color w:val="0000FF"/>
            <w:u w:val="single"/>
          </w:rPr>
          <w:t>https://doi.org/10.1080/09652140050111816</w:t>
        </w:r>
      </w:hyperlink>
    </w:p>
    <w:p w14:paraId="59909C5F" w14:textId="469D10DD" w:rsidR="005A6A49" w:rsidRPr="00AA109C" w:rsidRDefault="005A6A49" w:rsidP="005A6A49">
      <w:pPr>
        <w:spacing w:line="480" w:lineRule="auto"/>
        <w:rPr>
          <w:color w:val="000000"/>
        </w:rPr>
      </w:pPr>
      <w:r w:rsidRPr="00AA109C">
        <w:rPr>
          <w:color w:val="000000"/>
        </w:rPr>
        <w:t>46. Kozlowski, L.T.; Wilkinson, D.A. Use and misuse of the concept of craving by alcohol, tobacco, and drug researchers. </w:t>
      </w:r>
      <w:r w:rsidRPr="00AA109C">
        <w:rPr>
          <w:i/>
          <w:color w:val="000000"/>
        </w:rPr>
        <w:t>Br. J. Addict.</w:t>
      </w:r>
      <w:r w:rsidRPr="00AA109C">
        <w:rPr>
          <w:color w:val="000000"/>
        </w:rPr>
        <w:t>, </w:t>
      </w:r>
      <w:r w:rsidRPr="00AA109C">
        <w:rPr>
          <w:b/>
          <w:bCs/>
          <w:color w:val="000000"/>
        </w:rPr>
        <w:t>1987</w:t>
      </w:r>
      <w:r w:rsidRPr="00AA109C">
        <w:rPr>
          <w:color w:val="000000"/>
        </w:rPr>
        <w:t xml:space="preserve">, </w:t>
      </w:r>
      <w:r w:rsidRPr="00AA109C">
        <w:rPr>
          <w:i/>
          <w:color w:val="000000"/>
        </w:rPr>
        <w:t>82</w:t>
      </w:r>
      <w:r w:rsidRPr="00AA109C">
        <w:rPr>
          <w:color w:val="000000"/>
        </w:rPr>
        <w:t>(1), 31</w:t>
      </w:r>
      <w:r w:rsidR="005C3D12" w:rsidRPr="00AA109C">
        <w:rPr>
          <w:color w:val="000000"/>
        </w:rPr>
        <w:t>-</w:t>
      </w:r>
      <w:r w:rsidRPr="00AA109C">
        <w:rPr>
          <w:color w:val="000000"/>
        </w:rPr>
        <w:t>45</w:t>
      </w:r>
      <w:r w:rsidR="005C3D12" w:rsidRPr="00AA109C">
        <w:rPr>
          <w:color w:val="000000"/>
        </w:rPr>
        <w:t>.</w:t>
      </w:r>
      <w:r w:rsidRPr="00AA109C">
        <w:rPr>
          <w:color w:val="000000"/>
        </w:rPr>
        <w:t> </w:t>
      </w:r>
      <w:hyperlink r:id="rId42">
        <w:r w:rsidRPr="00AA109C">
          <w:rPr>
            <w:color w:val="0000FF"/>
            <w:u w:val="single"/>
          </w:rPr>
          <w:t>https://doi.org/10.1111/j.1360-0443.1987.tb01430.x</w:t>
        </w:r>
      </w:hyperlink>
    </w:p>
    <w:p w14:paraId="1BCBBCE2" w14:textId="77777777" w:rsidR="005A6A49" w:rsidRPr="00AA109C" w:rsidRDefault="005A6A49" w:rsidP="005A6A49">
      <w:pPr>
        <w:spacing w:line="480" w:lineRule="auto"/>
        <w:rPr>
          <w:color w:val="000000"/>
        </w:rPr>
      </w:pPr>
      <w:r w:rsidRPr="00AA109C">
        <w:rPr>
          <w:color w:val="000000"/>
        </w:rPr>
        <w:t xml:space="preserve">47. Pickens, RW.; </w:t>
      </w:r>
      <w:proofErr w:type="spellStart"/>
      <w:r w:rsidRPr="00AA109C">
        <w:rPr>
          <w:color w:val="000000"/>
        </w:rPr>
        <w:t>Johanson</w:t>
      </w:r>
      <w:proofErr w:type="spellEnd"/>
      <w:r w:rsidRPr="00AA109C">
        <w:rPr>
          <w:color w:val="000000"/>
        </w:rPr>
        <w:t>, C.E. Craving: Consensus of status and agenda for future research. </w:t>
      </w:r>
      <w:r w:rsidRPr="00AA109C">
        <w:rPr>
          <w:i/>
          <w:color w:val="000000"/>
        </w:rPr>
        <w:t>Drug Alcohol Depend.</w:t>
      </w:r>
      <w:r w:rsidRPr="00AA109C">
        <w:rPr>
          <w:color w:val="000000"/>
        </w:rPr>
        <w:t>, </w:t>
      </w:r>
      <w:r w:rsidRPr="00AA109C">
        <w:rPr>
          <w:b/>
          <w:bCs/>
          <w:color w:val="000000"/>
        </w:rPr>
        <w:t>1992</w:t>
      </w:r>
      <w:r w:rsidRPr="00AA109C">
        <w:rPr>
          <w:color w:val="000000"/>
        </w:rPr>
        <w:t xml:space="preserve">, </w:t>
      </w:r>
      <w:r w:rsidRPr="00AA109C">
        <w:rPr>
          <w:i/>
          <w:color w:val="000000"/>
        </w:rPr>
        <w:t>30</w:t>
      </w:r>
      <w:r w:rsidRPr="00AA109C">
        <w:rPr>
          <w:color w:val="000000"/>
        </w:rPr>
        <w:t>(2), 127–131. </w:t>
      </w:r>
      <w:hyperlink r:id="rId43">
        <w:r w:rsidRPr="00AA109C">
          <w:rPr>
            <w:color w:val="0000FF"/>
            <w:u w:val="single"/>
          </w:rPr>
          <w:t>https://doi.org/10.1016/0376-8716(92)90017-7</w:t>
        </w:r>
      </w:hyperlink>
    </w:p>
    <w:p w14:paraId="7219F1CE" w14:textId="77777777" w:rsidR="005A6A49" w:rsidRPr="00AA109C" w:rsidRDefault="005A6A49" w:rsidP="005A6A49">
      <w:pPr>
        <w:spacing w:line="480" w:lineRule="auto"/>
        <w:rPr>
          <w:color w:val="000000"/>
        </w:rPr>
      </w:pPr>
      <w:r w:rsidRPr="00AA109C">
        <w:rPr>
          <w:color w:val="000000"/>
        </w:rPr>
        <w:lastRenderedPageBreak/>
        <w:t>48. Tiffany, S.T.; Conklin, C.A. A cognitive processing model of alcohol craving and compulsive alcohol use. </w:t>
      </w:r>
      <w:r w:rsidRPr="00AA109C">
        <w:rPr>
          <w:i/>
          <w:color w:val="000000"/>
        </w:rPr>
        <w:t>Addiction</w:t>
      </w:r>
      <w:r w:rsidRPr="00AA109C">
        <w:rPr>
          <w:color w:val="000000"/>
        </w:rPr>
        <w:t>, </w:t>
      </w:r>
      <w:r w:rsidRPr="00AA109C">
        <w:rPr>
          <w:b/>
          <w:bCs/>
          <w:color w:val="000000"/>
        </w:rPr>
        <w:t>2000</w:t>
      </w:r>
      <w:r w:rsidRPr="00AA109C">
        <w:rPr>
          <w:color w:val="000000"/>
        </w:rPr>
        <w:t xml:space="preserve">, </w:t>
      </w:r>
      <w:r w:rsidRPr="00AA109C">
        <w:rPr>
          <w:i/>
          <w:color w:val="000000"/>
        </w:rPr>
        <w:t>95</w:t>
      </w:r>
      <w:r w:rsidRPr="00AA109C">
        <w:rPr>
          <w:color w:val="000000"/>
        </w:rPr>
        <w:t>(8 Suppl 2), 145–153. </w:t>
      </w:r>
      <w:hyperlink r:id="rId44">
        <w:r w:rsidRPr="00AA109C">
          <w:rPr>
            <w:color w:val="0000FF"/>
            <w:u w:val="single"/>
          </w:rPr>
          <w:t>https://doi.org/10.1080/09652140050111717</w:t>
        </w:r>
      </w:hyperlink>
    </w:p>
    <w:p w14:paraId="685E6584" w14:textId="77777777" w:rsidR="005A6A49" w:rsidRPr="00AA109C" w:rsidRDefault="005A6A49" w:rsidP="005A6A49">
      <w:pPr>
        <w:spacing w:line="480" w:lineRule="auto"/>
        <w:rPr>
          <w:color w:val="000000"/>
        </w:rPr>
      </w:pPr>
      <w:r w:rsidRPr="00AA109C">
        <w:rPr>
          <w:color w:val="000000"/>
        </w:rPr>
        <w:t>49. Naqvi, N.H.; Bechara, A. The insula and drug addiction: An interoceptive view of pleasure, urges, and decision-making. </w:t>
      </w:r>
      <w:r w:rsidRPr="00AA109C">
        <w:rPr>
          <w:i/>
          <w:color w:val="000000"/>
        </w:rPr>
        <w:t xml:space="preserve">Brain Struct. </w:t>
      </w:r>
      <w:proofErr w:type="spellStart"/>
      <w:r w:rsidRPr="00AA109C">
        <w:rPr>
          <w:i/>
          <w:color w:val="000000"/>
        </w:rPr>
        <w:t>Funct</w:t>
      </w:r>
      <w:proofErr w:type="spellEnd"/>
      <w:r w:rsidRPr="00AA109C">
        <w:rPr>
          <w:i/>
          <w:color w:val="000000"/>
        </w:rPr>
        <w:t>.</w:t>
      </w:r>
      <w:r w:rsidRPr="00AA109C">
        <w:rPr>
          <w:color w:val="000000"/>
        </w:rPr>
        <w:t>, </w:t>
      </w:r>
      <w:r w:rsidRPr="00AA109C">
        <w:rPr>
          <w:b/>
          <w:bCs/>
          <w:color w:val="000000"/>
        </w:rPr>
        <w:t>2010</w:t>
      </w:r>
      <w:r w:rsidRPr="00AA109C">
        <w:rPr>
          <w:color w:val="000000"/>
        </w:rPr>
        <w:t xml:space="preserve">, </w:t>
      </w:r>
      <w:r w:rsidRPr="00AA109C">
        <w:rPr>
          <w:i/>
          <w:color w:val="000000"/>
        </w:rPr>
        <w:t>214</w:t>
      </w:r>
      <w:r w:rsidRPr="00AA109C">
        <w:rPr>
          <w:color w:val="000000"/>
        </w:rPr>
        <w:t>(5–6), 435–450. </w:t>
      </w:r>
      <w:hyperlink r:id="rId45">
        <w:r w:rsidRPr="00AA109C">
          <w:rPr>
            <w:color w:val="0000FF"/>
            <w:u w:val="single"/>
          </w:rPr>
          <w:t>https://doi.org/10.1007/s00429-010-0268-7</w:t>
        </w:r>
      </w:hyperlink>
    </w:p>
    <w:p w14:paraId="0869788F" w14:textId="6CCF5F65" w:rsidR="005A6A49" w:rsidRPr="00AA109C" w:rsidRDefault="005A6A49" w:rsidP="005A6A49">
      <w:pPr>
        <w:spacing w:line="480" w:lineRule="auto"/>
        <w:rPr>
          <w:color w:val="000000"/>
        </w:rPr>
      </w:pPr>
      <w:r w:rsidRPr="00AA109C">
        <w:rPr>
          <w:color w:val="000000"/>
        </w:rPr>
        <w:t xml:space="preserve">50. </w:t>
      </w:r>
      <w:proofErr w:type="spellStart"/>
      <w:r w:rsidR="0000126C" w:rsidRPr="00AA109C">
        <w:rPr>
          <w:color w:val="333333"/>
          <w:shd w:val="clear" w:color="auto" w:fill="FFFFFF"/>
        </w:rPr>
        <w:t>Kiverstein</w:t>
      </w:r>
      <w:proofErr w:type="spellEnd"/>
      <w:r w:rsidR="0000126C" w:rsidRPr="00AA109C">
        <w:rPr>
          <w:color w:val="333333"/>
          <w:shd w:val="clear" w:color="auto" w:fill="FFFFFF"/>
        </w:rPr>
        <w:t xml:space="preserve">, J.; Miller, M.; Rietveld, E. The feeling of grip: Novelty, error dynamics, and the predictive brain. </w:t>
      </w:r>
      <w:proofErr w:type="spellStart"/>
      <w:r w:rsidR="0000126C" w:rsidRPr="00AA109C">
        <w:rPr>
          <w:i/>
          <w:iCs/>
          <w:color w:val="333333"/>
          <w:shd w:val="clear" w:color="auto" w:fill="FFFFFF"/>
        </w:rPr>
        <w:t>Synthese</w:t>
      </w:r>
      <w:proofErr w:type="spellEnd"/>
      <w:r w:rsidR="0000126C" w:rsidRPr="00AA109C">
        <w:rPr>
          <w:i/>
          <w:iCs/>
          <w:color w:val="333333"/>
          <w:shd w:val="clear" w:color="auto" w:fill="FFFFFF"/>
        </w:rPr>
        <w:t>,</w:t>
      </w:r>
      <w:r w:rsidR="0000126C" w:rsidRPr="00AA109C">
        <w:rPr>
          <w:color w:val="333333"/>
          <w:shd w:val="clear" w:color="auto" w:fill="FFFFFF"/>
        </w:rPr>
        <w:t xml:space="preserve"> 2019, </w:t>
      </w:r>
      <w:r w:rsidR="0000126C" w:rsidRPr="00AA109C">
        <w:rPr>
          <w:i/>
          <w:iCs/>
          <w:color w:val="333333"/>
          <w:shd w:val="clear" w:color="auto" w:fill="FFFFFF"/>
        </w:rPr>
        <w:t>196</w:t>
      </w:r>
      <w:r w:rsidR="0000126C" w:rsidRPr="00AA109C">
        <w:rPr>
          <w:color w:val="333333"/>
          <w:shd w:val="clear" w:color="auto" w:fill="FFFFFF"/>
        </w:rPr>
        <w:t>(7), 2847-2869.</w:t>
      </w:r>
    </w:p>
    <w:p w14:paraId="5142C63D" w14:textId="77777777" w:rsidR="005A6A49" w:rsidRPr="00AA109C" w:rsidRDefault="005A6A49" w:rsidP="005A6A49">
      <w:pPr>
        <w:spacing w:line="480" w:lineRule="auto"/>
        <w:rPr>
          <w:color w:val="000000"/>
        </w:rPr>
      </w:pPr>
      <w:r w:rsidRPr="00AA109C">
        <w:rPr>
          <w:color w:val="000000"/>
        </w:rPr>
        <w:t xml:space="preserve">51. Paulus, M.P.; Tapert, SF.; </w:t>
      </w:r>
      <w:proofErr w:type="spellStart"/>
      <w:r w:rsidRPr="00AA109C">
        <w:rPr>
          <w:color w:val="000000"/>
        </w:rPr>
        <w:t>Schulteis</w:t>
      </w:r>
      <w:proofErr w:type="spellEnd"/>
      <w:r w:rsidRPr="00AA109C">
        <w:rPr>
          <w:color w:val="000000"/>
        </w:rPr>
        <w:t xml:space="preserve">, G. The role of interoception and </w:t>
      </w:r>
      <w:proofErr w:type="spellStart"/>
      <w:r w:rsidRPr="00AA109C">
        <w:rPr>
          <w:color w:val="000000"/>
        </w:rPr>
        <w:t>alliesthesia</w:t>
      </w:r>
      <w:proofErr w:type="spellEnd"/>
      <w:r w:rsidRPr="00AA109C">
        <w:rPr>
          <w:color w:val="000000"/>
        </w:rPr>
        <w:t xml:space="preserve"> in addiction. </w:t>
      </w:r>
      <w:proofErr w:type="spellStart"/>
      <w:r w:rsidRPr="00AA109C">
        <w:rPr>
          <w:i/>
          <w:color w:val="000000"/>
        </w:rPr>
        <w:t>Pharmacol</w:t>
      </w:r>
      <w:proofErr w:type="spellEnd"/>
      <w:r w:rsidRPr="00AA109C">
        <w:rPr>
          <w:i/>
          <w:color w:val="000000"/>
        </w:rPr>
        <w:t xml:space="preserve">. </w:t>
      </w:r>
      <w:proofErr w:type="spellStart"/>
      <w:r w:rsidRPr="00AA109C">
        <w:rPr>
          <w:i/>
          <w:color w:val="000000"/>
        </w:rPr>
        <w:t>Biochem</w:t>
      </w:r>
      <w:proofErr w:type="spellEnd"/>
      <w:r w:rsidRPr="00AA109C">
        <w:rPr>
          <w:i/>
          <w:color w:val="000000"/>
        </w:rPr>
        <w:t xml:space="preserve">. </w:t>
      </w:r>
      <w:proofErr w:type="spellStart"/>
      <w:r w:rsidRPr="00AA109C">
        <w:rPr>
          <w:i/>
          <w:color w:val="000000"/>
        </w:rPr>
        <w:t>Behav</w:t>
      </w:r>
      <w:proofErr w:type="spellEnd"/>
      <w:r w:rsidRPr="00AA109C">
        <w:rPr>
          <w:i/>
          <w:color w:val="000000"/>
        </w:rPr>
        <w:t>.</w:t>
      </w:r>
      <w:r w:rsidRPr="00AA109C">
        <w:rPr>
          <w:color w:val="000000"/>
        </w:rPr>
        <w:t>, </w:t>
      </w:r>
      <w:r w:rsidRPr="00AA109C">
        <w:rPr>
          <w:b/>
          <w:bCs/>
          <w:color w:val="000000"/>
        </w:rPr>
        <w:t>2009</w:t>
      </w:r>
      <w:r w:rsidRPr="00AA109C">
        <w:rPr>
          <w:color w:val="000000"/>
        </w:rPr>
        <w:t xml:space="preserve">, </w:t>
      </w:r>
      <w:r w:rsidRPr="00AA109C">
        <w:rPr>
          <w:i/>
          <w:color w:val="000000"/>
        </w:rPr>
        <w:t>94</w:t>
      </w:r>
      <w:r w:rsidRPr="00AA109C">
        <w:rPr>
          <w:color w:val="000000"/>
        </w:rPr>
        <w:t>(1), 1–7. </w:t>
      </w:r>
      <w:hyperlink r:id="rId46">
        <w:r w:rsidRPr="00AA109C">
          <w:rPr>
            <w:color w:val="0000FF"/>
            <w:u w:val="single"/>
          </w:rPr>
          <w:t>https://doi.org/10.1016/j.pbb.2009.08.005</w:t>
        </w:r>
      </w:hyperlink>
    </w:p>
    <w:p w14:paraId="09BBE629" w14:textId="77777777" w:rsidR="005A6A49" w:rsidRPr="00AA109C" w:rsidRDefault="005A6A49" w:rsidP="005A6A49">
      <w:pPr>
        <w:spacing w:line="480" w:lineRule="auto"/>
        <w:rPr>
          <w:color w:val="000000"/>
        </w:rPr>
      </w:pPr>
      <w:r w:rsidRPr="00AA109C">
        <w:rPr>
          <w:color w:val="000000"/>
        </w:rPr>
        <w:t xml:space="preserve">52. </w:t>
      </w:r>
      <w:proofErr w:type="spellStart"/>
      <w:r w:rsidRPr="00AA109C">
        <w:rPr>
          <w:color w:val="000000"/>
        </w:rPr>
        <w:t>Pezzulo</w:t>
      </w:r>
      <w:proofErr w:type="spellEnd"/>
      <w:r w:rsidRPr="00AA109C">
        <w:rPr>
          <w:color w:val="000000"/>
        </w:rPr>
        <w:t xml:space="preserve">, G.; </w:t>
      </w:r>
      <w:proofErr w:type="spellStart"/>
      <w:r w:rsidRPr="00AA109C">
        <w:rPr>
          <w:color w:val="000000"/>
        </w:rPr>
        <w:t>Rigoli</w:t>
      </w:r>
      <w:proofErr w:type="spellEnd"/>
      <w:r w:rsidRPr="00AA109C">
        <w:rPr>
          <w:color w:val="000000"/>
        </w:rPr>
        <w:t>, F.; Friston, K.J. Hierarchical Active Inference: A Theory of Motivated Control. </w:t>
      </w:r>
      <w:r w:rsidRPr="00AA109C">
        <w:rPr>
          <w:i/>
          <w:color w:val="000000"/>
        </w:rPr>
        <w:t xml:space="preserve">Trends </w:t>
      </w:r>
      <w:proofErr w:type="spellStart"/>
      <w:r w:rsidRPr="00AA109C">
        <w:rPr>
          <w:i/>
          <w:color w:val="000000"/>
        </w:rPr>
        <w:t>Cogn</w:t>
      </w:r>
      <w:proofErr w:type="spellEnd"/>
      <w:r w:rsidRPr="00AA109C">
        <w:rPr>
          <w:i/>
          <w:color w:val="000000"/>
        </w:rPr>
        <w:t>. Sci.</w:t>
      </w:r>
      <w:r w:rsidRPr="00AA109C">
        <w:rPr>
          <w:color w:val="000000"/>
        </w:rPr>
        <w:t>, </w:t>
      </w:r>
      <w:r w:rsidRPr="00AA109C">
        <w:rPr>
          <w:b/>
          <w:bCs/>
          <w:color w:val="000000"/>
        </w:rPr>
        <w:t>2018</w:t>
      </w:r>
      <w:r w:rsidRPr="00AA109C">
        <w:rPr>
          <w:color w:val="000000"/>
        </w:rPr>
        <w:t xml:space="preserve">, </w:t>
      </w:r>
      <w:r w:rsidRPr="00AA109C">
        <w:rPr>
          <w:i/>
          <w:color w:val="000000"/>
        </w:rPr>
        <w:t>22</w:t>
      </w:r>
      <w:r w:rsidRPr="00AA109C">
        <w:rPr>
          <w:color w:val="000000"/>
        </w:rPr>
        <w:t>(4), 294–306. </w:t>
      </w:r>
      <w:hyperlink r:id="rId47">
        <w:r w:rsidRPr="00AA109C">
          <w:rPr>
            <w:color w:val="0000FF"/>
            <w:u w:val="single"/>
          </w:rPr>
          <w:t>https://doi.org/10.1016/j.tics.2018.01.009</w:t>
        </w:r>
      </w:hyperlink>
    </w:p>
    <w:p w14:paraId="087957C3" w14:textId="77777777" w:rsidR="005A6A49" w:rsidRPr="00AA109C" w:rsidRDefault="005A6A49" w:rsidP="005A6A49">
      <w:pPr>
        <w:spacing w:line="480" w:lineRule="auto"/>
        <w:rPr>
          <w:color w:val="000000"/>
        </w:rPr>
      </w:pPr>
      <w:r w:rsidRPr="00AA109C">
        <w:rPr>
          <w:color w:val="000000"/>
        </w:rPr>
        <w:t xml:space="preserve">53. Van de </w:t>
      </w:r>
      <w:proofErr w:type="spellStart"/>
      <w:r w:rsidRPr="00AA109C">
        <w:rPr>
          <w:color w:val="000000"/>
        </w:rPr>
        <w:t>Cruys</w:t>
      </w:r>
      <w:proofErr w:type="spellEnd"/>
      <w:r w:rsidRPr="00AA109C">
        <w:rPr>
          <w:color w:val="000000"/>
        </w:rPr>
        <w:t xml:space="preserve">, S. Affective Value in the Predictive Mind. </w:t>
      </w:r>
      <w:r w:rsidRPr="00AA109C">
        <w:rPr>
          <w:color w:val="000000"/>
          <w:lang w:val="de-LU"/>
        </w:rPr>
        <w:t xml:space="preserve">In T. Metzinger &amp; W. Wiese (Eds.). </w:t>
      </w:r>
      <w:r w:rsidRPr="00AA109C">
        <w:rPr>
          <w:color w:val="000000"/>
        </w:rPr>
        <w:t xml:space="preserve">Philosophy and Predictive Processing: 24. Frankfurt am Main: MIND Group, </w:t>
      </w:r>
      <w:r w:rsidRPr="00AA109C">
        <w:rPr>
          <w:b/>
          <w:bCs/>
          <w:color w:val="000000"/>
        </w:rPr>
        <w:t>2017</w:t>
      </w:r>
      <w:r w:rsidRPr="00AA109C">
        <w:rPr>
          <w:color w:val="000000"/>
        </w:rPr>
        <w:t xml:space="preserve">. </w:t>
      </w:r>
      <w:proofErr w:type="spellStart"/>
      <w:r w:rsidRPr="00AA109C">
        <w:rPr>
          <w:color w:val="000000"/>
        </w:rPr>
        <w:t>doi</w:t>
      </w:r>
      <w:proofErr w:type="spellEnd"/>
      <w:r w:rsidRPr="00AA109C">
        <w:rPr>
          <w:color w:val="000000"/>
        </w:rPr>
        <w:t>: 10.15502/9783958573253</w:t>
      </w:r>
    </w:p>
    <w:p w14:paraId="32289567" w14:textId="77777777" w:rsidR="005A6A49" w:rsidRPr="00AA109C" w:rsidRDefault="005A6A49" w:rsidP="005A6A49">
      <w:pPr>
        <w:spacing w:line="480" w:lineRule="auto"/>
        <w:rPr>
          <w:color w:val="000000"/>
        </w:rPr>
      </w:pPr>
      <w:r w:rsidRPr="00AA109C">
        <w:rPr>
          <w:color w:val="000000"/>
        </w:rPr>
        <w:t xml:space="preserve">54. </w:t>
      </w:r>
      <w:proofErr w:type="spellStart"/>
      <w:r w:rsidRPr="00AA109C">
        <w:rPr>
          <w:color w:val="000000"/>
        </w:rPr>
        <w:t>Joffily</w:t>
      </w:r>
      <w:proofErr w:type="spellEnd"/>
      <w:r w:rsidRPr="00AA109C">
        <w:rPr>
          <w:color w:val="000000"/>
        </w:rPr>
        <w:t xml:space="preserve">, M.; </w:t>
      </w:r>
      <w:proofErr w:type="spellStart"/>
      <w:r w:rsidRPr="00AA109C">
        <w:rPr>
          <w:color w:val="000000"/>
        </w:rPr>
        <w:t>Coricelli</w:t>
      </w:r>
      <w:proofErr w:type="spellEnd"/>
      <w:r w:rsidRPr="00AA109C">
        <w:rPr>
          <w:color w:val="000000"/>
        </w:rPr>
        <w:t>, G. Emotional valence and the free-energy principle. </w:t>
      </w:r>
      <w:proofErr w:type="spellStart"/>
      <w:r w:rsidRPr="00AA109C">
        <w:rPr>
          <w:i/>
          <w:color w:val="000000"/>
        </w:rPr>
        <w:t>PLoS</w:t>
      </w:r>
      <w:proofErr w:type="spellEnd"/>
      <w:r w:rsidRPr="00AA109C">
        <w:rPr>
          <w:i/>
          <w:color w:val="000000"/>
        </w:rPr>
        <w:t xml:space="preserve"> </w:t>
      </w:r>
      <w:proofErr w:type="spellStart"/>
      <w:r w:rsidRPr="00AA109C">
        <w:rPr>
          <w:i/>
          <w:color w:val="000000"/>
        </w:rPr>
        <w:t>Comput</w:t>
      </w:r>
      <w:proofErr w:type="spellEnd"/>
      <w:r w:rsidRPr="00AA109C">
        <w:rPr>
          <w:i/>
          <w:color w:val="000000"/>
        </w:rPr>
        <w:t>. Biol.</w:t>
      </w:r>
      <w:r w:rsidRPr="00AA109C">
        <w:rPr>
          <w:color w:val="000000"/>
        </w:rPr>
        <w:t>, </w:t>
      </w:r>
      <w:r w:rsidRPr="00AA109C">
        <w:rPr>
          <w:b/>
          <w:bCs/>
          <w:color w:val="000000"/>
        </w:rPr>
        <w:t>2013</w:t>
      </w:r>
      <w:r w:rsidRPr="00AA109C">
        <w:rPr>
          <w:color w:val="000000"/>
        </w:rPr>
        <w:t xml:space="preserve">, </w:t>
      </w:r>
      <w:r w:rsidRPr="00AA109C">
        <w:rPr>
          <w:i/>
          <w:color w:val="000000"/>
        </w:rPr>
        <w:t>9</w:t>
      </w:r>
      <w:r w:rsidRPr="00AA109C">
        <w:rPr>
          <w:color w:val="000000"/>
        </w:rPr>
        <w:t>(6), e1003094. </w:t>
      </w:r>
      <w:hyperlink r:id="rId48">
        <w:r w:rsidRPr="00AA109C">
          <w:rPr>
            <w:color w:val="0000FF"/>
            <w:u w:val="single"/>
          </w:rPr>
          <w:t>https://doi.org/10.1371/journal.pcbi.1003094</w:t>
        </w:r>
      </w:hyperlink>
    </w:p>
    <w:p w14:paraId="59F867C8" w14:textId="77777777" w:rsidR="005A6A49" w:rsidRPr="00AA109C" w:rsidRDefault="005A6A49" w:rsidP="005A6A49">
      <w:pPr>
        <w:spacing w:line="480" w:lineRule="auto"/>
        <w:rPr>
          <w:color w:val="000000"/>
        </w:rPr>
      </w:pPr>
      <w:r w:rsidRPr="00AA109C">
        <w:rPr>
          <w:color w:val="000000"/>
        </w:rPr>
        <w:t xml:space="preserve">55. </w:t>
      </w:r>
      <w:proofErr w:type="spellStart"/>
      <w:r w:rsidRPr="00AA109C">
        <w:t>Muela</w:t>
      </w:r>
      <w:proofErr w:type="spellEnd"/>
      <w:r w:rsidRPr="00AA109C">
        <w:t xml:space="preserve">, I.; </w:t>
      </w:r>
      <w:proofErr w:type="spellStart"/>
      <w:r w:rsidRPr="00AA109C">
        <w:t>Navas</w:t>
      </w:r>
      <w:proofErr w:type="spellEnd"/>
      <w:r w:rsidRPr="00AA109C">
        <w:t>, J.F.; Ventura-</w:t>
      </w:r>
      <w:proofErr w:type="spellStart"/>
      <w:r w:rsidRPr="00AA109C">
        <w:t>Lucena</w:t>
      </w:r>
      <w:proofErr w:type="spellEnd"/>
      <w:r w:rsidRPr="00AA109C">
        <w:t xml:space="preserve">, J.M.; Perales, J.C. How to pin a compulsive behavior down: A systematic review and conceptual synthesis of compulsivity-sensitive items in measures of behavioral addiction. </w:t>
      </w:r>
      <w:r w:rsidRPr="00AA109C">
        <w:rPr>
          <w:i/>
        </w:rPr>
        <w:t xml:space="preserve">Addict. </w:t>
      </w:r>
      <w:proofErr w:type="spellStart"/>
      <w:r w:rsidRPr="00AA109C">
        <w:rPr>
          <w:i/>
        </w:rPr>
        <w:t>Behav</w:t>
      </w:r>
      <w:proofErr w:type="spellEnd"/>
      <w:r w:rsidRPr="00AA109C">
        <w:rPr>
          <w:i/>
        </w:rPr>
        <w:t>.</w:t>
      </w:r>
      <w:r w:rsidRPr="00AA109C">
        <w:t xml:space="preserve">, </w:t>
      </w:r>
      <w:r w:rsidRPr="00AA109C">
        <w:rPr>
          <w:b/>
          <w:bCs/>
          <w:color w:val="000000"/>
        </w:rPr>
        <w:t>2022</w:t>
      </w:r>
      <w:r w:rsidRPr="00AA109C">
        <w:rPr>
          <w:color w:val="000000"/>
        </w:rPr>
        <w:t xml:space="preserve">, </w:t>
      </w:r>
      <w:r w:rsidRPr="00AA109C">
        <w:t>107410.</w:t>
      </w:r>
    </w:p>
    <w:p w14:paraId="29B25BEB" w14:textId="77777777" w:rsidR="005A6A49" w:rsidRPr="00AA109C" w:rsidRDefault="005A6A49" w:rsidP="005A6A49">
      <w:pPr>
        <w:spacing w:line="480" w:lineRule="auto"/>
        <w:rPr>
          <w:color w:val="000000"/>
        </w:rPr>
      </w:pPr>
      <w:r w:rsidRPr="00AA109C">
        <w:rPr>
          <w:color w:val="000000"/>
        </w:rPr>
        <w:t>56. Naqvi, N.H.; Bechara, A. The hidden island of addiction: The insula. </w:t>
      </w:r>
      <w:r w:rsidRPr="00AA109C">
        <w:rPr>
          <w:i/>
          <w:color w:val="000000"/>
        </w:rPr>
        <w:t xml:space="preserve">Trends </w:t>
      </w:r>
      <w:proofErr w:type="spellStart"/>
      <w:r w:rsidRPr="00AA109C">
        <w:rPr>
          <w:i/>
          <w:color w:val="000000"/>
        </w:rPr>
        <w:t>Neurosci</w:t>
      </w:r>
      <w:proofErr w:type="spellEnd"/>
      <w:r w:rsidRPr="00AA109C">
        <w:rPr>
          <w:i/>
          <w:color w:val="000000"/>
        </w:rPr>
        <w:t>.</w:t>
      </w:r>
      <w:r w:rsidRPr="00AA109C">
        <w:rPr>
          <w:color w:val="000000"/>
        </w:rPr>
        <w:t>, </w:t>
      </w:r>
      <w:r w:rsidRPr="00AA109C">
        <w:rPr>
          <w:i/>
          <w:color w:val="000000"/>
        </w:rPr>
        <w:t>32</w:t>
      </w:r>
      <w:r w:rsidRPr="00AA109C">
        <w:rPr>
          <w:color w:val="000000"/>
        </w:rPr>
        <w:t xml:space="preserve">(1), </w:t>
      </w:r>
      <w:r w:rsidRPr="00AA109C">
        <w:rPr>
          <w:b/>
          <w:bCs/>
          <w:color w:val="000000"/>
        </w:rPr>
        <w:t>2009</w:t>
      </w:r>
      <w:r w:rsidRPr="00AA109C">
        <w:rPr>
          <w:color w:val="000000"/>
        </w:rPr>
        <w:t>, 56–67. </w:t>
      </w:r>
      <w:hyperlink r:id="rId49">
        <w:r w:rsidRPr="00AA109C">
          <w:rPr>
            <w:color w:val="0000FF"/>
            <w:u w:val="single"/>
          </w:rPr>
          <w:t>https://doi.org/10.1016/j.tins.2008.09.009</w:t>
        </w:r>
      </w:hyperlink>
    </w:p>
    <w:p w14:paraId="3A7D0E4E" w14:textId="0476F1E0" w:rsidR="005A6A49" w:rsidRPr="00AA109C" w:rsidRDefault="005A6A49" w:rsidP="005A6A49">
      <w:pPr>
        <w:spacing w:line="480" w:lineRule="auto"/>
        <w:rPr>
          <w:color w:val="000000"/>
        </w:rPr>
      </w:pPr>
      <w:r w:rsidRPr="00AA109C">
        <w:rPr>
          <w:color w:val="000000"/>
        </w:rPr>
        <w:lastRenderedPageBreak/>
        <w:t>57. Paulus, M.P.</w:t>
      </w:r>
      <w:r w:rsidR="00967141" w:rsidRPr="00AA109C">
        <w:rPr>
          <w:color w:val="000000"/>
        </w:rPr>
        <w:t xml:space="preserve"> </w:t>
      </w:r>
      <w:r w:rsidRPr="00AA109C">
        <w:rPr>
          <w:color w:val="000000"/>
        </w:rPr>
        <w:t>Neural basis of reward and craving—A homeostatic point of view. </w:t>
      </w:r>
      <w:r w:rsidRPr="00AA109C">
        <w:rPr>
          <w:i/>
          <w:color w:val="000000"/>
        </w:rPr>
        <w:t xml:space="preserve">Dialogues Clin. </w:t>
      </w:r>
      <w:proofErr w:type="spellStart"/>
      <w:r w:rsidRPr="00AA109C">
        <w:rPr>
          <w:i/>
          <w:color w:val="000000"/>
        </w:rPr>
        <w:t>Neurosci</w:t>
      </w:r>
      <w:proofErr w:type="spellEnd"/>
      <w:r w:rsidRPr="00AA109C">
        <w:rPr>
          <w:i/>
          <w:color w:val="000000"/>
        </w:rPr>
        <w:t>.</w:t>
      </w:r>
      <w:r w:rsidRPr="00AA109C">
        <w:rPr>
          <w:color w:val="000000"/>
        </w:rPr>
        <w:t>, </w:t>
      </w:r>
      <w:r w:rsidRPr="00AA109C">
        <w:rPr>
          <w:b/>
          <w:bCs/>
          <w:color w:val="000000"/>
        </w:rPr>
        <w:t>2007</w:t>
      </w:r>
      <w:r w:rsidRPr="00AA109C">
        <w:rPr>
          <w:color w:val="000000"/>
        </w:rPr>
        <w:t xml:space="preserve">, </w:t>
      </w:r>
      <w:r w:rsidRPr="00AA109C">
        <w:rPr>
          <w:i/>
          <w:color w:val="000000"/>
        </w:rPr>
        <w:t>9</w:t>
      </w:r>
      <w:r w:rsidRPr="00AA109C">
        <w:rPr>
          <w:color w:val="000000"/>
        </w:rPr>
        <w:t>(4), 379–387.</w:t>
      </w:r>
    </w:p>
    <w:p w14:paraId="6A9A8832" w14:textId="77777777" w:rsidR="005A6A49" w:rsidRPr="00AA109C" w:rsidRDefault="005A6A49" w:rsidP="005A6A49">
      <w:pPr>
        <w:spacing w:line="480" w:lineRule="auto"/>
        <w:rPr>
          <w:color w:val="000000"/>
        </w:rPr>
      </w:pPr>
      <w:r w:rsidRPr="00AA109C">
        <w:rPr>
          <w:color w:val="000000"/>
        </w:rPr>
        <w:t>58. Paulus, M.P. Decision-making dysfunctions in psychiatry—Altered homeostatic processing? </w:t>
      </w:r>
      <w:r w:rsidRPr="00AA109C">
        <w:rPr>
          <w:i/>
          <w:color w:val="000000"/>
        </w:rPr>
        <w:t>Science</w:t>
      </w:r>
      <w:r w:rsidRPr="00AA109C">
        <w:rPr>
          <w:color w:val="000000"/>
        </w:rPr>
        <w:t>, </w:t>
      </w:r>
      <w:r w:rsidRPr="00AA109C">
        <w:rPr>
          <w:b/>
          <w:bCs/>
          <w:color w:val="000000"/>
        </w:rPr>
        <w:t>2007</w:t>
      </w:r>
      <w:r w:rsidRPr="00AA109C">
        <w:rPr>
          <w:color w:val="000000"/>
        </w:rPr>
        <w:t xml:space="preserve">, </w:t>
      </w:r>
      <w:r w:rsidRPr="00AA109C">
        <w:rPr>
          <w:i/>
          <w:color w:val="000000"/>
        </w:rPr>
        <w:t>318</w:t>
      </w:r>
      <w:r w:rsidRPr="00AA109C">
        <w:rPr>
          <w:color w:val="000000"/>
        </w:rPr>
        <w:t>(5850), 602–606. </w:t>
      </w:r>
      <w:hyperlink r:id="rId50">
        <w:r w:rsidRPr="00AA109C">
          <w:rPr>
            <w:color w:val="0000FF"/>
            <w:u w:val="single"/>
          </w:rPr>
          <w:t>https://doi.org/10.1126/science.1142997</w:t>
        </w:r>
      </w:hyperlink>
    </w:p>
    <w:p w14:paraId="4567D967" w14:textId="77777777" w:rsidR="005A6A49" w:rsidRPr="00AA109C" w:rsidRDefault="005A6A49" w:rsidP="005A6A49">
      <w:pPr>
        <w:spacing w:line="480" w:lineRule="auto"/>
        <w:rPr>
          <w:color w:val="000000"/>
        </w:rPr>
      </w:pPr>
      <w:r w:rsidRPr="00AA109C">
        <w:rPr>
          <w:color w:val="000000"/>
        </w:rPr>
        <w:t xml:space="preserve">59. Brody, A.L.; </w:t>
      </w:r>
      <w:proofErr w:type="spellStart"/>
      <w:r w:rsidRPr="00AA109C">
        <w:rPr>
          <w:color w:val="000000"/>
        </w:rPr>
        <w:t>Mandelkern</w:t>
      </w:r>
      <w:proofErr w:type="spellEnd"/>
      <w:r w:rsidRPr="00AA109C">
        <w:rPr>
          <w:color w:val="000000"/>
        </w:rPr>
        <w:t xml:space="preserve">, M.A.; London, E.D.; Childress, A.R.; Lee, G.S.; Bota, R.G.; Ho, M.L.; Saxena, S.; Baxter, L.R.; Madsen, D.; </w:t>
      </w:r>
      <w:proofErr w:type="spellStart"/>
      <w:r w:rsidRPr="00AA109C">
        <w:rPr>
          <w:color w:val="000000"/>
        </w:rPr>
        <w:t>Jarvik</w:t>
      </w:r>
      <w:proofErr w:type="spellEnd"/>
      <w:r w:rsidRPr="00AA109C">
        <w:rPr>
          <w:color w:val="000000"/>
        </w:rPr>
        <w:t>, M.E. Brain metabolic changes during cigarette craving. </w:t>
      </w:r>
      <w:r w:rsidRPr="00AA109C">
        <w:rPr>
          <w:i/>
          <w:color w:val="000000"/>
        </w:rPr>
        <w:t>Arch. Gen. Psychiatry</w:t>
      </w:r>
      <w:r w:rsidRPr="00AA109C">
        <w:rPr>
          <w:color w:val="000000"/>
        </w:rPr>
        <w:t>, </w:t>
      </w:r>
      <w:r w:rsidRPr="00AA109C">
        <w:rPr>
          <w:b/>
          <w:bCs/>
          <w:color w:val="000000"/>
        </w:rPr>
        <w:t>2002</w:t>
      </w:r>
      <w:r w:rsidRPr="00AA109C">
        <w:rPr>
          <w:color w:val="000000"/>
        </w:rPr>
        <w:t xml:space="preserve">, </w:t>
      </w:r>
      <w:r w:rsidRPr="00AA109C">
        <w:rPr>
          <w:i/>
          <w:color w:val="000000"/>
        </w:rPr>
        <w:t>59</w:t>
      </w:r>
      <w:r w:rsidRPr="00AA109C">
        <w:rPr>
          <w:color w:val="000000"/>
        </w:rPr>
        <w:t>(12), 1162–1172. </w:t>
      </w:r>
      <w:hyperlink r:id="rId51">
        <w:r w:rsidRPr="00AA109C">
          <w:rPr>
            <w:color w:val="0000FF"/>
            <w:u w:val="single"/>
          </w:rPr>
          <w:t>https://doi.org/10.1001/archpsyc.59.12.1162</w:t>
        </w:r>
      </w:hyperlink>
    </w:p>
    <w:p w14:paraId="3C0C2C32" w14:textId="77777777" w:rsidR="005A6A49" w:rsidRPr="00AA109C" w:rsidRDefault="005A6A49" w:rsidP="005A6A49">
      <w:pPr>
        <w:spacing w:line="480" w:lineRule="auto"/>
        <w:rPr>
          <w:color w:val="000000"/>
        </w:rPr>
      </w:pPr>
      <w:r w:rsidRPr="00AA109C">
        <w:rPr>
          <w:color w:val="000000"/>
        </w:rPr>
        <w:t>60. Kilts, C.D.; Gross, R.E.; Ely, T.D., Drexler, KP.G. The neural correlates of cue-induced craving in cocaine-dependent women. </w:t>
      </w:r>
      <w:r w:rsidRPr="00AA109C">
        <w:rPr>
          <w:i/>
          <w:color w:val="000000"/>
        </w:rPr>
        <w:t>Am. J. Psychiatry</w:t>
      </w:r>
      <w:r w:rsidRPr="00AA109C">
        <w:rPr>
          <w:color w:val="000000"/>
        </w:rPr>
        <w:t>, </w:t>
      </w:r>
      <w:r w:rsidRPr="00AA109C">
        <w:rPr>
          <w:b/>
          <w:bCs/>
          <w:color w:val="000000"/>
        </w:rPr>
        <w:t>2004</w:t>
      </w:r>
      <w:r w:rsidRPr="00AA109C">
        <w:rPr>
          <w:color w:val="000000"/>
        </w:rPr>
        <w:t xml:space="preserve">, </w:t>
      </w:r>
      <w:r w:rsidRPr="00AA109C">
        <w:rPr>
          <w:i/>
          <w:color w:val="000000"/>
        </w:rPr>
        <w:t>161</w:t>
      </w:r>
      <w:r w:rsidRPr="00AA109C">
        <w:rPr>
          <w:color w:val="000000"/>
        </w:rPr>
        <w:t>(2), 233–241. </w:t>
      </w:r>
      <w:hyperlink r:id="rId52">
        <w:r w:rsidRPr="00AA109C">
          <w:rPr>
            <w:color w:val="0000FF"/>
            <w:u w:val="single"/>
          </w:rPr>
          <w:t>https://doi.org/10.1176/appi.ajp.161.2.233</w:t>
        </w:r>
      </w:hyperlink>
    </w:p>
    <w:p w14:paraId="3A084398" w14:textId="77777777" w:rsidR="005A6A49" w:rsidRPr="00AA109C" w:rsidRDefault="005A6A49" w:rsidP="005A6A49">
      <w:pPr>
        <w:spacing w:line="480" w:lineRule="auto"/>
        <w:rPr>
          <w:color w:val="000000"/>
        </w:rPr>
      </w:pPr>
      <w:r w:rsidRPr="00AA109C">
        <w:rPr>
          <w:color w:val="000000"/>
        </w:rPr>
        <w:t>61. Kilts, C.D.; Schweitzer, JB.; Quinn, C.K.; Gross, R.E.; Faber, T.L.; Muhammad, F.; Ely, TD.; Hoffman, J.M.; Drexler, K.P. Neural activity related to drug craving in cocaine addiction. </w:t>
      </w:r>
      <w:r w:rsidRPr="00AA109C">
        <w:rPr>
          <w:i/>
          <w:color w:val="000000"/>
        </w:rPr>
        <w:t>Arch. Gen. Psychiatry</w:t>
      </w:r>
      <w:r w:rsidRPr="00AA109C">
        <w:rPr>
          <w:color w:val="000000"/>
        </w:rPr>
        <w:t>, </w:t>
      </w:r>
      <w:r w:rsidRPr="00AA109C">
        <w:rPr>
          <w:b/>
          <w:bCs/>
          <w:color w:val="000000"/>
        </w:rPr>
        <w:t>2001</w:t>
      </w:r>
      <w:r w:rsidRPr="00AA109C">
        <w:rPr>
          <w:color w:val="000000"/>
        </w:rPr>
        <w:t xml:space="preserve">, </w:t>
      </w:r>
      <w:r w:rsidRPr="00AA109C">
        <w:rPr>
          <w:i/>
          <w:color w:val="000000"/>
        </w:rPr>
        <w:t>58</w:t>
      </w:r>
      <w:r w:rsidRPr="00AA109C">
        <w:rPr>
          <w:color w:val="000000"/>
        </w:rPr>
        <w:t>(4), 334–341. </w:t>
      </w:r>
      <w:hyperlink r:id="rId53">
        <w:r w:rsidRPr="00AA109C">
          <w:rPr>
            <w:color w:val="0000FF"/>
            <w:u w:val="single"/>
          </w:rPr>
          <w:t>https://doi.org/10.1001/archpsyc.58.4.334</w:t>
        </w:r>
      </w:hyperlink>
    </w:p>
    <w:p w14:paraId="6A15F85B" w14:textId="77777777" w:rsidR="005A6A49" w:rsidRPr="00AA109C" w:rsidRDefault="005A6A49" w:rsidP="005A6A49">
      <w:pPr>
        <w:spacing w:line="480" w:lineRule="auto"/>
        <w:rPr>
          <w:color w:val="000000"/>
        </w:rPr>
      </w:pPr>
      <w:r w:rsidRPr="00AA109C">
        <w:rPr>
          <w:color w:val="000000"/>
        </w:rPr>
        <w:t xml:space="preserve">62. Wang, G.J.; Volkow, N.D.; Fowler, J.S.; </w:t>
      </w:r>
      <w:proofErr w:type="spellStart"/>
      <w:proofErr w:type="gramStart"/>
      <w:r w:rsidRPr="00AA109C">
        <w:rPr>
          <w:color w:val="000000"/>
        </w:rPr>
        <w:t>Cervany,P</w:t>
      </w:r>
      <w:proofErr w:type="spellEnd"/>
      <w:r w:rsidRPr="00AA109C">
        <w:rPr>
          <w:color w:val="000000"/>
        </w:rPr>
        <w:t>.</w:t>
      </w:r>
      <w:proofErr w:type="gramEnd"/>
      <w:r w:rsidRPr="00AA109C">
        <w:rPr>
          <w:color w:val="000000"/>
        </w:rPr>
        <w:t xml:space="preserve">; </w:t>
      </w:r>
      <w:proofErr w:type="spellStart"/>
      <w:r w:rsidRPr="00AA109C">
        <w:rPr>
          <w:color w:val="000000"/>
        </w:rPr>
        <w:t>Hitzemann</w:t>
      </w:r>
      <w:proofErr w:type="spellEnd"/>
      <w:r w:rsidRPr="00AA109C">
        <w:rPr>
          <w:color w:val="000000"/>
        </w:rPr>
        <w:t xml:space="preserve">, R.J.; Pappas, N.R.; </w:t>
      </w:r>
    </w:p>
    <w:p w14:paraId="67E5A89A" w14:textId="77777777" w:rsidR="005A6A49" w:rsidRPr="00AA109C" w:rsidRDefault="005A6A49" w:rsidP="005A6A49">
      <w:pPr>
        <w:spacing w:line="480" w:lineRule="auto"/>
        <w:rPr>
          <w:color w:val="000000"/>
        </w:rPr>
      </w:pPr>
      <w:r w:rsidRPr="00AA109C">
        <w:rPr>
          <w:color w:val="000000"/>
        </w:rPr>
        <w:t>Wong, C.T.; Felder, C. Regional brain metabolic activation during craving elicited by recall of previous drug experiences. </w:t>
      </w:r>
      <w:r w:rsidRPr="00AA109C">
        <w:rPr>
          <w:i/>
          <w:color w:val="000000"/>
        </w:rPr>
        <w:t>Life Sci.</w:t>
      </w:r>
      <w:r w:rsidRPr="00AA109C">
        <w:rPr>
          <w:color w:val="000000"/>
        </w:rPr>
        <w:t>, </w:t>
      </w:r>
      <w:r w:rsidRPr="00AA109C">
        <w:rPr>
          <w:b/>
          <w:bCs/>
          <w:color w:val="000000"/>
        </w:rPr>
        <w:t>1999</w:t>
      </w:r>
      <w:r w:rsidRPr="00AA109C">
        <w:rPr>
          <w:color w:val="000000"/>
        </w:rPr>
        <w:t xml:space="preserve">, </w:t>
      </w:r>
      <w:r w:rsidRPr="00AA109C">
        <w:rPr>
          <w:i/>
          <w:color w:val="000000"/>
        </w:rPr>
        <w:t>64</w:t>
      </w:r>
      <w:r w:rsidRPr="00AA109C">
        <w:rPr>
          <w:color w:val="000000"/>
        </w:rPr>
        <w:t>(9), 775–784. </w:t>
      </w:r>
      <w:hyperlink r:id="rId54">
        <w:r w:rsidRPr="00AA109C">
          <w:rPr>
            <w:color w:val="0000FF"/>
            <w:u w:val="single"/>
          </w:rPr>
          <w:t>https://doi.org/10.1016/s0024-3205(98)00619-5</w:t>
        </w:r>
      </w:hyperlink>
    </w:p>
    <w:p w14:paraId="70820B36" w14:textId="77777777" w:rsidR="005A6A49" w:rsidRPr="00AA109C" w:rsidRDefault="005A6A49" w:rsidP="005A6A49">
      <w:pPr>
        <w:spacing w:line="480" w:lineRule="auto"/>
        <w:rPr>
          <w:color w:val="000000"/>
        </w:rPr>
      </w:pPr>
      <w:r w:rsidRPr="00AA109C">
        <w:rPr>
          <w:color w:val="000000"/>
        </w:rPr>
        <w:t xml:space="preserve">63. </w:t>
      </w:r>
      <w:proofErr w:type="spellStart"/>
      <w:r w:rsidRPr="00AA109C">
        <w:rPr>
          <w:color w:val="000000"/>
        </w:rPr>
        <w:t>Gaznick</w:t>
      </w:r>
      <w:proofErr w:type="spellEnd"/>
      <w:r w:rsidRPr="00AA109C">
        <w:rPr>
          <w:color w:val="000000"/>
        </w:rPr>
        <w:t xml:space="preserve">, N.; </w:t>
      </w:r>
      <w:proofErr w:type="spellStart"/>
      <w:r w:rsidRPr="00AA109C">
        <w:rPr>
          <w:color w:val="000000"/>
        </w:rPr>
        <w:t>Tranel</w:t>
      </w:r>
      <w:proofErr w:type="spellEnd"/>
      <w:r w:rsidRPr="00AA109C">
        <w:rPr>
          <w:color w:val="000000"/>
        </w:rPr>
        <w:t>, D.; McNutt, A.; Bechara, A. Basal ganglia plus insula damage yields stronger disruption of smoking addiction than basal ganglia damage alone. </w:t>
      </w:r>
      <w:r w:rsidRPr="00AA109C">
        <w:rPr>
          <w:i/>
          <w:color w:val="000000"/>
        </w:rPr>
        <w:t xml:space="preserve">Nicotine &amp; Tobacco Res., </w:t>
      </w:r>
      <w:r w:rsidRPr="00AA109C">
        <w:rPr>
          <w:b/>
          <w:bCs/>
          <w:color w:val="000000"/>
        </w:rPr>
        <w:t>2014</w:t>
      </w:r>
      <w:r w:rsidRPr="00AA109C">
        <w:rPr>
          <w:color w:val="000000"/>
        </w:rPr>
        <w:t xml:space="preserve">, </w:t>
      </w:r>
      <w:r w:rsidRPr="00AA109C">
        <w:rPr>
          <w:i/>
          <w:color w:val="000000"/>
        </w:rPr>
        <w:t>16</w:t>
      </w:r>
      <w:r w:rsidRPr="00AA109C">
        <w:rPr>
          <w:color w:val="000000"/>
        </w:rPr>
        <w:t>(4), 445–453. </w:t>
      </w:r>
      <w:hyperlink r:id="rId55">
        <w:r w:rsidRPr="00AA109C">
          <w:rPr>
            <w:color w:val="0000FF"/>
            <w:u w:val="single"/>
          </w:rPr>
          <w:t>https://doi.org/10.1093/ntr/ntt172</w:t>
        </w:r>
      </w:hyperlink>
    </w:p>
    <w:p w14:paraId="47F50CB4" w14:textId="77777777" w:rsidR="005A6A49" w:rsidRPr="00AA109C" w:rsidRDefault="005A6A49" w:rsidP="005A6A49">
      <w:pPr>
        <w:spacing w:line="480" w:lineRule="auto"/>
        <w:rPr>
          <w:color w:val="000000"/>
        </w:rPr>
      </w:pPr>
      <w:r w:rsidRPr="00AA109C">
        <w:rPr>
          <w:color w:val="000000"/>
        </w:rPr>
        <w:t xml:space="preserve">64. Naqvi, N.H.; </w:t>
      </w:r>
      <w:proofErr w:type="spellStart"/>
      <w:r w:rsidRPr="00AA109C">
        <w:rPr>
          <w:color w:val="000000"/>
        </w:rPr>
        <w:t>Rudrauf</w:t>
      </w:r>
      <w:proofErr w:type="spellEnd"/>
      <w:r w:rsidRPr="00AA109C">
        <w:rPr>
          <w:color w:val="000000"/>
        </w:rPr>
        <w:t>, D.; Damasio, H.; Bechara, A. Damage to the insula disrupts addiction to cigarette smoking. </w:t>
      </w:r>
      <w:r w:rsidRPr="00AA109C">
        <w:rPr>
          <w:i/>
          <w:color w:val="000000"/>
        </w:rPr>
        <w:t>Science</w:t>
      </w:r>
      <w:r w:rsidRPr="00AA109C">
        <w:rPr>
          <w:color w:val="000000"/>
        </w:rPr>
        <w:t>, </w:t>
      </w:r>
      <w:r w:rsidRPr="00AA109C">
        <w:rPr>
          <w:b/>
          <w:bCs/>
          <w:color w:val="000000"/>
        </w:rPr>
        <w:t>2007</w:t>
      </w:r>
      <w:r w:rsidRPr="00AA109C">
        <w:rPr>
          <w:color w:val="000000"/>
        </w:rPr>
        <w:t xml:space="preserve">, </w:t>
      </w:r>
      <w:r w:rsidRPr="00AA109C">
        <w:rPr>
          <w:i/>
          <w:color w:val="000000"/>
        </w:rPr>
        <w:t>315</w:t>
      </w:r>
      <w:r w:rsidRPr="00AA109C">
        <w:rPr>
          <w:color w:val="000000"/>
        </w:rPr>
        <w:t>(5811), 531–534. </w:t>
      </w:r>
      <w:hyperlink r:id="rId56">
        <w:r w:rsidRPr="00AA109C">
          <w:rPr>
            <w:color w:val="0000FF"/>
            <w:u w:val="single"/>
          </w:rPr>
          <w:t>https://doi.org/10.1126/science.1135926</w:t>
        </w:r>
      </w:hyperlink>
    </w:p>
    <w:p w14:paraId="1EF5396C" w14:textId="77777777" w:rsidR="005A6A49" w:rsidRPr="00AA109C" w:rsidRDefault="005A6A49" w:rsidP="005A6A49">
      <w:pPr>
        <w:spacing w:line="480" w:lineRule="auto"/>
        <w:rPr>
          <w:color w:val="000000"/>
        </w:rPr>
      </w:pPr>
      <w:r w:rsidRPr="00AA109C">
        <w:rPr>
          <w:color w:val="000000"/>
        </w:rPr>
        <w:lastRenderedPageBreak/>
        <w:t xml:space="preserve">65. </w:t>
      </w:r>
      <w:proofErr w:type="spellStart"/>
      <w:r w:rsidRPr="00AA109C">
        <w:rPr>
          <w:color w:val="000000"/>
        </w:rPr>
        <w:t>Suñer</w:t>
      </w:r>
      <w:proofErr w:type="spellEnd"/>
      <w:r w:rsidRPr="00AA109C">
        <w:rPr>
          <w:color w:val="000000"/>
        </w:rPr>
        <w:t>-Soler, R.; Grau, A.; Gras, M.E.; Font-</w:t>
      </w:r>
      <w:proofErr w:type="spellStart"/>
      <w:r w:rsidRPr="00AA109C">
        <w:rPr>
          <w:color w:val="000000"/>
        </w:rPr>
        <w:t>Mayolas</w:t>
      </w:r>
      <w:proofErr w:type="spellEnd"/>
      <w:r w:rsidRPr="00AA109C">
        <w:rPr>
          <w:color w:val="000000"/>
        </w:rPr>
        <w:t xml:space="preserve">, S.; Silva, Y.; </w:t>
      </w:r>
      <w:proofErr w:type="spellStart"/>
      <w:r w:rsidRPr="00AA109C">
        <w:rPr>
          <w:color w:val="000000"/>
        </w:rPr>
        <w:t>Dávalos</w:t>
      </w:r>
      <w:proofErr w:type="spellEnd"/>
      <w:r w:rsidRPr="00AA109C">
        <w:rPr>
          <w:color w:val="000000"/>
        </w:rPr>
        <w:t xml:space="preserve">, A.; Cruz, V.; Rodrigo, J.; Serena, J. Smoking cessation </w:t>
      </w:r>
      <w:proofErr w:type="gramStart"/>
      <w:r w:rsidRPr="00AA109C">
        <w:rPr>
          <w:color w:val="000000"/>
        </w:rPr>
        <w:t>1 year</w:t>
      </w:r>
      <w:proofErr w:type="gramEnd"/>
      <w:r w:rsidRPr="00AA109C">
        <w:rPr>
          <w:color w:val="000000"/>
        </w:rPr>
        <w:t xml:space="preserve"> poststroke and damage to the insular cortex. </w:t>
      </w:r>
      <w:r w:rsidRPr="00AA109C">
        <w:rPr>
          <w:i/>
          <w:color w:val="000000"/>
        </w:rPr>
        <w:t>Stroke</w:t>
      </w:r>
      <w:r w:rsidRPr="00AA109C">
        <w:rPr>
          <w:color w:val="000000"/>
        </w:rPr>
        <w:t>, </w:t>
      </w:r>
      <w:r w:rsidRPr="00AA109C">
        <w:rPr>
          <w:b/>
          <w:bCs/>
          <w:color w:val="000000"/>
        </w:rPr>
        <w:t>2012</w:t>
      </w:r>
      <w:r w:rsidRPr="00AA109C">
        <w:rPr>
          <w:color w:val="000000"/>
        </w:rPr>
        <w:t xml:space="preserve">, </w:t>
      </w:r>
      <w:r w:rsidRPr="00AA109C">
        <w:rPr>
          <w:i/>
          <w:color w:val="000000"/>
        </w:rPr>
        <w:t>43</w:t>
      </w:r>
      <w:r w:rsidRPr="00AA109C">
        <w:rPr>
          <w:color w:val="000000"/>
        </w:rPr>
        <w:t>(1), 131–136. </w:t>
      </w:r>
      <w:hyperlink r:id="rId57">
        <w:r w:rsidRPr="00AA109C">
          <w:rPr>
            <w:color w:val="0000FF"/>
            <w:u w:val="single"/>
          </w:rPr>
          <w:t>https://doi.org/10.1161/STROKEAHA.111.630004</w:t>
        </w:r>
      </w:hyperlink>
    </w:p>
    <w:p w14:paraId="40A8AA84" w14:textId="77777777" w:rsidR="005A6A49" w:rsidRPr="00AA109C" w:rsidRDefault="005A6A49" w:rsidP="005A6A49">
      <w:pPr>
        <w:spacing w:line="480" w:lineRule="auto"/>
        <w:rPr>
          <w:color w:val="000000"/>
        </w:rPr>
      </w:pPr>
      <w:r w:rsidRPr="00AA109C">
        <w:rPr>
          <w:color w:val="000000"/>
        </w:rPr>
        <w:t xml:space="preserve">66. </w:t>
      </w:r>
      <w:proofErr w:type="spellStart"/>
      <w:r w:rsidRPr="00AA109C">
        <w:rPr>
          <w:color w:val="000000"/>
        </w:rPr>
        <w:t>Bienkowski</w:t>
      </w:r>
      <w:proofErr w:type="spellEnd"/>
      <w:r w:rsidRPr="00AA109C">
        <w:rPr>
          <w:color w:val="000000"/>
        </w:rPr>
        <w:t xml:space="preserve">, P.; </w:t>
      </w:r>
      <w:proofErr w:type="spellStart"/>
      <w:r w:rsidRPr="00AA109C">
        <w:rPr>
          <w:color w:val="000000"/>
        </w:rPr>
        <w:t>Zatorski</w:t>
      </w:r>
      <w:proofErr w:type="spellEnd"/>
      <w:r w:rsidRPr="00AA109C">
        <w:rPr>
          <w:color w:val="000000"/>
        </w:rPr>
        <w:t xml:space="preserve">, P.; </w:t>
      </w:r>
      <w:proofErr w:type="spellStart"/>
      <w:r w:rsidRPr="00AA109C">
        <w:rPr>
          <w:color w:val="000000"/>
        </w:rPr>
        <w:t>Baranowska</w:t>
      </w:r>
      <w:proofErr w:type="spellEnd"/>
      <w:r w:rsidRPr="00AA109C">
        <w:rPr>
          <w:color w:val="000000"/>
        </w:rPr>
        <w:t xml:space="preserve">, A.; </w:t>
      </w:r>
      <w:proofErr w:type="spellStart"/>
      <w:r w:rsidRPr="00AA109C">
        <w:rPr>
          <w:color w:val="000000"/>
        </w:rPr>
        <w:t>Ryglewicz</w:t>
      </w:r>
      <w:proofErr w:type="spellEnd"/>
      <w:r w:rsidRPr="00AA109C">
        <w:rPr>
          <w:color w:val="000000"/>
        </w:rPr>
        <w:t>, D.; Sienkiewicz-Jarosz, H Insular lesions and smoking cessation after first-ever ischemic stroke: A 3-month follow-up. </w:t>
      </w:r>
      <w:proofErr w:type="spellStart"/>
      <w:r w:rsidRPr="00AA109C">
        <w:rPr>
          <w:i/>
          <w:color w:val="000000"/>
        </w:rPr>
        <w:t>Neurosci</w:t>
      </w:r>
      <w:proofErr w:type="spellEnd"/>
      <w:r w:rsidRPr="00AA109C">
        <w:rPr>
          <w:i/>
          <w:color w:val="000000"/>
        </w:rPr>
        <w:t>. Lett.</w:t>
      </w:r>
      <w:r w:rsidRPr="00AA109C">
        <w:rPr>
          <w:color w:val="000000"/>
        </w:rPr>
        <w:t>, </w:t>
      </w:r>
      <w:r w:rsidRPr="00AA109C">
        <w:rPr>
          <w:b/>
          <w:bCs/>
          <w:color w:val="000000"/>
        </w:rPr>
        <w:t>2010</w:t>
      </w:r>
      <w:r w:rsidRPr="00AA109C">
        <w:rPr>
          <w:color w:val="000000"/>
        </w:rPr>
        <w:t xml:space="preserve">, </w:t>
      </w:r>
      <w:r w:rsidRPr="00AA109C">
        <w:rPr>
          <w:i/>
          <w:color w:val="000000"/>
        </w:rPr>
        <w:t>478</w:t>
      </w:r>
      <w:r w:rsidRPr="00AA109C">
        <w:rPr>
          <w:color w:val="000000"/>
        </w:rPr>
        <w:t>(3), 161–164. </w:t>
      </w:r>
      <w:hyperlink r:id="rId58">
        <w:r w:rsidRPr="00AA109C">
          <w:rPr>
            <w:color w:val="0000FF"/>
            <w:u w:val="single"/>
          </w:rPr>
          <w:t>https://doi.org/10.1016/j.neulet.2010.05.008</w:t>
        </w:r>
      </w:hyperlink>
    </w:p>
    <w:p w14:paraId="21A27255" w14:textId="77777777" w:rsidR="005A6A49" w:rsidRPr="00AA109C" w:rsidRDefault="005A6A49" w:rsidP="005A6A49">
      <w:pPr>
        <w:spacing w:line="480" w:lineRule="auto"/>
        <w:rPr>
          <w:color w:val="000000"/>
        </w:rPr>
      </w:pPr>
      <w:r w:rsidRPr="00AA109C">
        <w:rPr>
          <w:color w:val="000000"/>
        </w:rPr>
        <w:t xml:space="preserve">67. </w:t>
      </w:r>
      <w:proofErr w:type="spellStart"/>
      <w:r w:rsidRPr="00AA109C">
        <w:t>Joutsa</w:t>
      </w:r>
      <w:proofErr w:type="spellEnd"/>
      <w:r w:rsidRPr="00AA109C">
        <w:t xml:space="preserve">, J.; </w:t>
      </w:r>
      <w:proofErr w:type="spellStart"/>
      <w:r w:rsidRPr="00AA109C">
        <w:t>Moussawi</w:t>
      </w:r>
      <w:proofErr w:type="spellEnd"/>
      <w:r w:rsidRPr="00AA109C">
        <w:t xml:space="preserve">, K.; Siddiqi, S.H.; </w:t>
      </w:r>
      <w:proofErr w:type="spellStart"/>
      <w:r w:rsidRPr="00AA109C">
        <w:t>Abdolahi</w:t>
      </w:r>
      <w:proofErr w:type="spellEnd"/>
      <w:r w:rsidRPr="00AA109C">
        <w:t xml:space="preserve">, A.; Drew, W.; Cohen, A.L.; ... Fox, M.D. Brain lesions disrupting addiction map to a common human brain circuit. </w:t>
      </w:r>
      <w:r w:rsidRPr="00AA109C">
        <w:rPr>
          <w:i/>
          <w:iCs/>
        </w:rPr>
        <w:t>Nature Med.</w:t>
      </w:r>
      <w:r w:rsidRPr="00AA109C">
        <w:t xml:space="preserve">, </w:t>
      </w:r>
      <w:r w:rsidRPr="00AA109C">
        <w:rPr>
          <w:b/>
          <w:bCs/>
          <w:color w:val="000000"/>
        </w:rPr>
        <w:t>2022</w:t>
      </w:r>
      <w:r w:rsidRPr="00AA109C">
        <w:rPr>
          <w:color w:val="000000"/>
        </w:rPr>
        <w:t xml:space="preserve">, </w:t>
      </w:r>
      <w:r w:rsidRPr="00AA109C">
        <w:t>28(6), 1249-1255.</w:t>
      </w:r>
    </w:p>
    <w:p w14:paraId="7008DB53" w14:textId="77777777" w:rsidR="005A6A49" w:rsidRPr="00AA109C" w:rsidRDefault="005A6A49" w:rsidP="005A6A49">
      <w:pPr>
        <w:spacing w:line="480" w:lineRule="auto"/>
        <w:rPr>
          <w:color w:val="000000"/>
        </w:rPr>
      </w:pPr>
      <w:r w:rsidRPr="00AA109C">
        <w:rPr>
          <w:color w:val="000000"/>
        </w:rPr>
        <w:t>68. Craig, A.D. How do you feel? Interoception: the sense of the physiological condition of the body. </w:t>
      </w:r>
      <w:r w:rsidRPr="00AA109C">
        <w:rPr>
          <w:i/>
          <w:color w:val="000000"/>
        </w:rPr>
        <w:t xml:space="preserve">Nature Rev. </w:t>
      </w:r>
      <w:proofErr w:type="spellStart"/>
      <w:r w:rsidRPr="00AA109C">
        <w:rPr>
          <w:i/>
          <w:color w:val="000000"/>
        </w:rPr>
        <w:t>Neurosci</w:t>
      </w:r>
      <w:proofErr w:type="spellEnd"/>
      <w:r w:rsidRPr="00AA109C">
        <w:rPr>
          <w:i/>
          <w:color w:val="000000"/>
        </w:rPr>
        <w:t>.</w:t>
      </w:r>
      <w:r w:rsidRPr="00AA109C">
        <w:rPr>
          <w:color w:val="000000"/>
        </w:rPr>
        <w:t>, </w:t>
      </w:r>
      <w:r w:rsidRPr="00AA109C">
        <w:rPr>
          <w:b/>
          <w:bCs/>
          <w:color w:val="000000"/>
        </w:rPr>
        <w:t>2002</w:t>
      </w:r>
      <w:r w:rsidRPr="00AA109C">
        <w:rPr>
          <w:color w:val="000000"/>
        </w:rPr>
        <w:t xml:space="preserve">, </w:t>
      </w:r>
      <w:r w:rsidRPr="00AA109C">
        <w:rPr>
          <w:i/>
          <w:color w:val="000000"/>
        </w:rPr>
        <w:t>3</w:t>
      </w:r>
      <w:r w:rsidRPr="00AA109C">
        <w:rPr>
          <w:color w:val="000000"/>
        </w:rPr>
        <w:t>(8), 655–666. </w:t>
      </w:r>
      <w:hyperlink r:id="rId59">
        <w:r w:rsidRPr="00AA109C">
          <w:rPr>
            <w:color w:val="0000FF"/>
            <w:u w:val="single"/>
          </w:rPr>
          <w:t>https://doi.org/10.1038/nrn894</w:t>
        </w:r>
      </w:hyperlink>
    </w:p>
    <w:p w14:paraId="1ED3050D" w14:textId="77777777" w:rsidR="005A6A49" w:rsidRPr="00AA109C" w:rsidRDefault="005A6A49" w:rsidP="005A6A49">
      <w:pPr>
        <w:spacing w:line="480" w:lineRule="auto"/>
        <w:rPr>
          <w:color w:val="000000"/>
        </w:rPr>
      </w:pPr>
      <w:r w:rsidRPr="00AA109C">
        <w:rPr>
          <w:color w:val="000000"/>
        </w:rPr>
        <w:t>69. Craig, A.D. How do you feel--now? The anterior insula and human awareness. </w:t>
      </w:r>
      <w:r w:rsidRPr="00AA109C">
        <w:rPr>
          <w:i/>
          <w:color w:val="000000"/>
        </w:rPr>
        <w:t xml:space="preserve">Nature Rev. </w:t>
      </w:r>
      <w:proofErr w:type="spellStart"/>
      <w:r w:rsidRPr="00AA109C">
        <w:rPr>
          <w:i/>
          <w:color w:val="000000"/>
        </w:rPr>
        <w:t>Neurosci</w:t>
      </w:r>
      <w:proofErr w:type="spellEnd"/>
      <w:r w:rsidRPr="00AA109C">
        <w:rPr>
          <w:i/>
          <w:color w:val="000000"/>
        </w:rPr>
        <w:t>.</w:t>
      </w:r>
      <w:r w:rsidRPr="00AA109C">
        <w:rPr>
          <w:color w:val="000000"/>
        </w:rPr>
        <w:t>, </w:t>
      </w:r>
      <w:r w:rsidRPr="00AA109C">
        <w:rPr>
          <w:b/>
          <w:bCs/>
          <w:color w:val="000000"/>
        </w:rPr>
        <w:t>2009</w:t>
      </w:r>
      <w:r w:rsidRPr="00AA109C">
        <w:rPr>
          <w:color w:val="000000"/>
        </w:rPr>
        <w:t xml:space="preserve">, </w:t>
      </w:r>
      <w:r w:rsidRPr="00AA109C">
        <w:rPr>
          <w:i/>
          <w:color w:val="000000"/>
        </w:rPr>
        <w:t>10</w:t>
      </w:r>
      <w:r w:rsidRPr="00AA109C">
        <w:rPr>
          <w:color w:val="000000"/>
        </w:rPr>
        <w:t>(1), 59–70. </w:t>
      </w:r>
      <w:hyperlink r:id="rId60">
        <w:r w:rsidRPr="00AA109C">
          <w:rPr>
            <w:color w:val="0000FF"/>
            <w:u w:val="single"/>
          </w:rPr>
          <w:t>https://doi.org/10.1038/nrn2555</w:t>
        </w:r>
      </w:hyperlink>
    </w:p>
    <w:p w14:paraId="20758DFB" w14:textId="008EFF77" w:rsidR="005A6A49" w:rsidRPr="00AA109C" w:rsidRDefault="005A6A49" w:rsidP="005A6A49">
      <w:pPr>
        <w:spacing w:line="480" w:lineRule="auto"/>
        <w:rPr>
          <w:color w:val="0000FF"/>
          <w:u w:val="single"/>
        </w:rPr>
      </w:pPr>
      <w:r w:rsidRPr="00AA109C">
        <w:rPr>
          <w:color w:val="000000"/>
        </w:rPr>
        <w:t xml:space="preserve">70. </w:t>
      </w:r>
      <w:proofErr w:type="spellStart"/>
      <w:r w:rsidRPr="00AA109C">
        <w:rPr>
          <w:color w:val="000000"/>
        </w:rPr>
        <w:t>Gogolla</w:t>
      </w:r>
      <w:proofErr w:type="spellEnd"/>
      <w:r w:rsidRPr="00AA109C">
        <w:rPr>
          <w:color w:val="000000"/>
        </w:rPr>
        <w:t>, N.</w:t>
      </w:r>
      <w:r w:rsidR="000B4EDB" w:rsidRPr="00AA109C">
        <w:rPr>
          <w:color w:val="000000"/>
        </w:rPr>
        <w:t xml:space="preserve"> </w:t>
      </w:r>
      <w:r w:rsidRPr="00AA109C">
        <w:rPr>
          <w:color w:val="000000"/>
        </w:rPr>
        <w:t>The insular cortex. </w:t>
      </w:r>
      <w:proofErr w:type="spellStart"/>
      <w:r w:rsidRPr="00AA109C">
        <w:rPr>
          <w:i/>
          <w:color w:val="000000"/>
        </w:rPr>
        <w:t>Curr</w:t>
      </w:r>
      <w:proofErr w:type="spellEnd"/>
      <w:r w:rsidRPr="00AA109C">
        <w:rPr>
          <w:i/>
          <w:color w:val="000000"/>
        </w:rPr>
        <w:t>. Biol.</w:t>
      </w:r>
      <w:r w:rsidRPr="00AA109C">
        <w:rPr>
          <w:color w:val="000000"/>
        </w:rPr>
        <w:t>, </w:t>
      </w:r>
      <w:r w:rsidRPr="00AA109C">
        <w:rPr>
          <w:b/>
          <w:bCs/>
          <w:color w:val="000000"/>
        </w:rPr>
        <w:t>2009</w:t>
      </w:r>
      <w:r w:rsidRPr="00AA109C">
        <w:rPr>
          <w:color w:val="000000"/>
        </w:rPr>
        <w:t xml:space="preserve">, </w:t>
      </w:r>
      <w:r w:rsidRPr="00AA109C">
        <w:rPr>
          <w:i/>
          <w:color w:val="000000"/>
        </w:rPr>
        <w:t>27</w:t>
      </w:r>
      <w:r w:rsidRPr="00AA109C">
        <w:rPr>
          <w:color w:val="000000"/>
        </w:rPr>
        <w:t>(12), R580–R586. </w:t>
      </w:r>
      <w:hyperlink r:id="rId61">
        <w:r w:rsidRPr="00AA109C">
          <w:rPr>
            <w:color w:val="0000FF"/>
            <w:u w:val="single"/>
          </w:rPr>
          <w:t>https://doi.org/10.1016/j.cub.2017.05.010</w:t>
        </w:r>
      </w:hyperlink>
    </w:p>
    <w:p w14:paraId="58D489E2" w14:textId="77777777" w:rsidR="005A6A49" w:rsidRPr="00AA109C" w:rsidRDefault="005A6A49" w:rsidP="005A6A49">
      <w:pPr>
        <w:spacing w:line="480" w:lineRule="auto"/>
        <w:rPr>
          <w:color w:val="000000"/>
        </w:rPr>
      </w:pPr>
      <w:r w:rsidRPr="00AA109C">
        <w:rPr>
          <w:color w:val="000000"/>
        </w:rPr>
        <w:t xml:space="preserve">71. </w:t>
      </w:r>
      <w:proofErr w:type="spellStart"/>
      <w:r w:rsidRPr="00AA109C">
        <w:rPr>
          <w:color w:val="000000"/>
        </w:rPr>
        <w:t>Nieuwenhuys</w:t>
      </w:r>
      <w:proofErr w:type="spellEnd"/>
      <w:r w:rsidRPr="00AA109C">
        <w:rPr>
          <w:color w:val="000000"/>
        </w:rPr>
        <w:t>, R. The insular cortex: A review. </w:t>
      </w:r>
      <w:r w:rsidRPr="00AA109C">
        <w:rPr>
          <w:i/>
          <w:color w:val="000000"/>
        </w:rPr>
        <w:t>Prog. Brain Res.</w:t>
      </w:r>
      <w:r w:rsidRPr="00AA109C">
        <w:rPr>
          <w:color w:val="000000"/>
        </w:rPr>
        <w:t>, </w:t>
      </w:r>
      <w:r w:rsidRPr="00AA109C">
        <w:rPr>
          <w:b/>
          <w:bCs/>
          <w:color w:val="000000"/>
        </w:rPr>
        <w:t>2012</w:t>
      </w:r>
      <w:r w:rsidRPr="00AA109C">
        <w:rPr>
          <w:color w:val="000000"/>
        </w:rPr>
        <w:t xml:space="preserve">, </w:t>
      </w:r>
      <w:r w:rsidRPr="00AA109C">
        <w:rPr>
          <w:i/>
          <w:color w:val="000000"/>
        </w:rPr>
        <w:t>195</w:t>
      </w:r>
      <w:r w:rsidRPr="00AA109C">
        <w:rPr>
          <w:color w:val="000000"/>
        </w:rPr>
        <w:t>, 123–163. </w:t>
      </w:r>
      <w:hyperlink r:id="rId62">
        <w:r w:rsidRPr="00AA109C">
          <w:rPr>
            <w:color w:val="0000FF"/>
            <w:u w:val="single"/>
          </w:rPr>
          <w:t>https://doi.org/10.1016/B978-0-444-53860-4.00007-6</w:t>
        </w:r>
      </w:hyperlink>
    </w:p>
    <w:p w14:paraId="6CBA89AD" w14:textId="3867C936" w:rsidR="005A6A49" w:rsidRPr="00AA109C" w:rsidRDefault="005A6A49" w:rsidP="005A6A49">
      <w:pPr>
        <w:spacing w:line="480" w:lineRule="auto"/>
        <w:rPr>
          <w:color w:val="000000"/>
        </w:rPr>
      </w:pPr>
      <w:r w:rsidRPr="00AA109C">
        <w:rPr>
          <w:color w:val="000000"/>
        </w:rPr>
        <w:t xml:space="preserve">72. Noël, X.; </w:t>
      </w:r>
      <w:proofErr w:type="spellStart"/>
      <w:r w:rsidRPr="00AA109C">
        <w:rPr>
          <w:color w:val="000000"/>
        </w:rPr>
        <w:t>Brevers</w:t>
      </w:r>
      <w:proofErr w:type="spellEnd"/>
      <w:r w:rsidRPr="00AA109C">
        <w:rPr>
          <w:color w:val="000000"/>
        </w:rPr>
        <w:t>, D.; Bechara, A. A neurocognitive approach to understanding the neurobiology of addiction. </w:t>
      </w:r>
      <w:proofErr w:type="spellStart"/>
      <w:r w:rsidRPr="00AA109C">
        <w:rPr>
          <w:i/>
          <w:color w:val="000000"/>
        </w:rPr>
        <w:t>Curr</w:t>
      </w:r>
      <w:proofErr w:type="spellEnd"/>
      <w:r w:rsidRPr="00AA109C">
        <w:rPr>
          <w:i/>
          <w:color w:val="000000"/>
        </w:rPr>
        <w:t xml:space="preserve">. </w:t>
      </w:r>
      <w:proofErr w:type="spellStart"/>
      <w:r w:rsidRPr="00AA109C">
        <w:rPr>
          <w:i/>
          <w:color w:val="000000"/>
        </w:rPr>
        <w:t>Opin</w:t>
      </w:r>
      <w:proofErr w:type="spellEnd"/>
      <w:r w:rsidRPr="00AA109C">
        <w:rPr>
          <w:i/>
          <w:color w:val="000000"/>
        </w:rPr>
        <w:t xml:space="preserve">. </w:t>
      </w:r>
      <w:proofErr w:type="spellStart"/>
      <w:r w:rsidRPr="00AA109C">
        <w:rPr>
          <w:i/>
          <w:color w:val="000000"/>
        </w:rPr>
        <w:t>Neurobiol</w:t>
      </w:r>
      <w:proofErr w:type="spellEnd"/>
      <w:r w:rsidRPr="00AA109C">
        <w:rPr>
          <w:i/>
          <w:color w:val="000000"/>
        </w:rPr>
        <w:t>.</w:t>
      </w:r>
      <w:r w:rsidRPr="00AA109C">
        <w:rPr>
          <w:color w:val="000000"/>
        </w:rPr>
        <w:t>, </w:t>
      </w:r>
      <w:r w:rsidR="000B1FE7" w:rsidRPr="00AA109C">
        <w:rPr>
          <w:b/>
          <w:bCs/>
          <w:color w:val="000000"/>
        </w:rPr>
        <w:t>2013</w:t>
      </w:r>
      <w:r w:rsidR="000B1FE7" w:rsidRPr="00AA109C">
        <w:rPr>
          <w:color w:val="000000"/>
        </w:rPr>
        <w:t xml:space="preserve">, </w:t>
      </w:r>
      <w:r w:rsidRPr="00AA109C">
        <w:rPr>
          <w:i/>
          <w:color w:val="000000"/>
        </w:rPr>
        <w:t>23</w:t>
      </w:r>
      <w:r w:rsidRPr="00AA109C">
        <w:rPr>
          <w:color w:val="000000"/>
        </w:rPr>
        <w:t>(4), 632–638. </w:t>
      </w:r>
      <w:hyperlink r:id="rId63">
        <w:r w:rsidRPr="00AA109C">
          <w:rPr>
            <w:color w:val="0000FF"/>
            <w:u w:val="single"/>
          </w:rPr>
          <w:t>https://doi.org/10.1016/j.conb.2013.01.018</w:t>
        </w:r>
      </w:hyperlink>
    </w:p>
    <w:p w14:paraId="4B40A53D" w14:textId="77777777" w:rsidR="005A6A49" w:rsidRPr="00AA109C" w:rsidRDefault="005A6A49" w:rsidP="005A6A49">
      <w:pPr>
        <w:spacing w:line="480" w:lineRule="auto"/>
        <w:rPr>
          <w:color w:val="000000"/>
        </w:rPr>
      </w:pPr>
      <w:r w:rsidRPr="00AA109C">
        <w:rPr>
          <w:color w:val="000000"/>
        </w:rPr>
        <w:t xml:space="preserve">73. Noël, X.; </w:t>
      </w:r>
      <w:proofErr w:type="spellStart"/>
      <w:r w:rsidRPr="00AA109C">
        <w:rPr>
          <w:color w:val="000000"/>
        </w:rPr>
        <w:t>Brevers</w:t>
      </w:r>
      <w:proofErr w:type="spellEnd"/>
      <w:r w:rsidRPr="00AA109C">
        <w:rPr>
          <w:color w:val="000000"/>
        </w:rPr>
        <w:t>, D.; Bechara, A. A triadic neurocognitive approach to addiction for clinical interventions. </w:t>
      </w:r>
      <w:r w:rsidRPr="00AA109C">
        <w:rPr>
          <w:i/>
          <w:color w:val="000000"/>
        </w:rPr>
        <w:t>Front. Psychiatry</w:t>
      </w:r>
      <w:r w:rsidRPr="00AA109C">
        <w:rPr>
          <w:color w:val="000000"/>
        </w:rPr>
        <w:t>, </w:t>
      </w:r>
      <w:r w:rsidRPr="00AA109C">
        <w:rPr>
          <w:b/>
          <w:bCs/>
          <w:color w:val="000000"/>
        </w:rPr>
        <w:t>2013</w:t>
      </w:r>
      <w:r w:rsidRPr="00AA109C">
        <w:rPr>
          <w:color w:val="000000"/>
        </w:rPr>
        <w:t xml:space="preserve">, </w:t>
      </w:r>
      <w:r w:rsidRPr="00AA109C">
        <w:rPr>
          <w:i/>
          <w:color w:val="000000"/>
        </w:rPr>
        <w:t>4</w:t>
      </w:r>
      <w:r w:rsidRPr="00AA109C">
        <w:rPr>
          <w:color w:val="000000"/>
        </w:rPr>
        <w:t>, 179. </w:t>
      </w:r>
      <w:hyperlink r:id="rId64">
        <w:r w:rsidRPr="00AA109C">
          <w:rPr>
            <w:color w:val="0000FF"/>
            <w:u w:val="single"/>
          </w:rPr>
          <w:t>https://doi.org/10.3389/fpsyt.2013.00179</w:t>
        </w:r>
      </w:hyperlink>
    </w:p>
    <w:p w14:paraId="0A0FE483" w14:textId="77777777" w:rsidR="005A6A49" w:rsidRPr="00AA109C" w:rsidRDefault="005A6A49" w:rsidP="005A6A49">
      <w:pPr>
        <w:spacing w:line="480" w:lineRule="auto"/>
        <w:rPr>
          <w:color w:val="000000"/>
        </w:rPr>
      </w:pPr>
      <w:r w:rsidRPr="00AA109C">
        <w:rPr>
          <w:color w:val="000000"/>
        </w:rPr>
        <w:lastRenderedPageBreak/>
        <w:t xml:space="preserve">74. Chang, L.J.; </w:t>
      </w:r>
      <w:proofErr w:type="spellStart"/>
      <w:r w:rsidRPr="00AA109C">
        <w:rPr>
          <w:color w:val="000000"/>
        </w:rPr>
        <w:t>Yarkoni</w:t>
      </w:r>
      <w:proofErr w:type="spellEnd"/>
      <w:r w:rsidRPr="00AA109C">
        <w:rPr>
          <w:color w:val="000000"/>
        </w:rPr>
        <w:t xml:space="preserve">, T.; </w:t>
      </w:r>
      <w:proofErr w:type="spellStart"/>
      <w:r w:rsidRPr="00AA109C">
        <w:rPr>
          <w:color w:val="000000"/>
        </w:rPr>
        <w:t>Khaw</w:t>
      </w:r>
      <w:proofErr w:type="spellEnd"/>
      <w:r w:rsidRPr="00AA109C">
        <w:rPr>
          <w:color w:val="000000"/>
        </w:rPr>
        <w:t xml:space="preserve">, M.W.; </w:t>
      </w:r>
      <w:proofErr w:type="spellStart"/>
      <w:r w:rsidRPr="00AA109C">
        <w:rPr>
          <w:color w:val="000000"/>
        </w:rPr>
        <w:t>Sanfey</w:t>
      </w:r>
      <w:proofErr w:type="spellEnd"/>
      <w:r w:rsidRPr="00AA109C">
        <w:rPr>
          <w:color w:val="000000"/>
        </w:rPr>
        <w:t>, A.G. Decoding the role of the insula in human cognition: Functional parcellation and large-scale reverse inference. </w:t>
      </w:r>
      <w:proofErr w:type="spellStart"/>
      <w:r w:rsidRPr="00AA109C">
        <w:rPr>
          <w:i/>
          <w:color w:val="000000"/>
        </w:rPr>
        <w:t>Cereb</w:t>
      </w:r>
      <w:proofErr w:type="spellEnd"/>
      <w:r w:rsidRPr="00AA109C">
        <w:rPr>
          <w:i/>
          <w:color w:val="000000"/>
        </w:rPr>
        <w:t>. Cortex</w:t>
      </w:r>
      <w:r w:rsidRPr="00AA109C">
        <w:rPr>
          <w:color w:val="000000"/>
        </w:rPr>
        <w:t>, </w:t>
      </w:r>
      <w:r w:rsidRPr="00AA109C">
        <w:rPr>
          <w:b/>
          <w:bCs/>
          <w:color w:val="000000"/>
        </w:rPr>
        <w:t>2013</w:t>
      </w:r>
      <w:r w:rsidRPr="00AA109C">
        <w:rPr>
          <w:color w:val="000000"/>
        </w:rPr>
        <w:t xml:space="preserve">, </w:t>
      </w:r>
      <w:r w:rsidRPr="00AA109C">
        <w:rPr>
          <w:i/>
          <w:color w:val="000000"/>
        </w:rPr>
        <w:t>23</w:t>
      </w:r>
      <w:r w:rsidRPr="00AA109C">
        <w:rPr>
          <w:color w:val="000000"/>
        </w:rPr>
        <w:t>(3), 739–749. </w:t>
      </w:r>
      <w:hyperlink r:id="rId65">
        <w:r w:rsidRPr="00AA109C">
          <w:rPr>
            <w:color w:val="0000FF"/>
            <w:u w:val="single"/>
          </w:rPr>
          <w:t>https://doi.org/10.1093/cercor/bhs065</w:t>
        </w:r>
      </w:hyperlink>
    </w:p>
    <w:p w14:paraId="1EBE36C8" w14:textId="77777777" w:rsidR="005A6A49" w:rsidRPr="00AA109C" w:rsidRDefault="005A6A49" w:rsidP="005A6A49">
      <w:pPr>
        <w:spacing w:line="480" w:lineRule="auto"/>
        <w:rPr>
          <w:color w:val="000000"/>
        </w:rPr>
      </w:pPr>
      <w:r w:rsidRPr="00AA109C">
        <w:rPr>
          <w:color w:val="000000"/>
        </w:rPr>
        <w:t xml:space="preserve">75. </w:t>
      </w:r>
      <w:proofErr w:type="spellStart"/>
      <w:r w:rsidRPr="00AA109C">
        <w:rPr>
          <w:color w:val="000000"/>
        </w:rPr>
        <w:t>Deen</w:t>
      </w:r>
      <w:proofErr w:type="spellEnd"/>
      <w:r w:rsidRPr="00AA109C">
        <w:rPr>
          <w:color w:val="000000"/>
        </w:rPr>
        <w:t xml:space="preserve">, B.; </w:t>
      </w:r>
      <w:proofErr w:type="spellStart"/>
      <w:r w:rsidRPr="00AA109C">
        <w:rPr>
          <w:color w:val="000000"/>
        </w:rPr>
        <w:t>Pitskel</w:t>
      </w:r>
      <w:proofErr w:type="spellEnd"/>
      <w:r w:rsidRPr="00AA109C">
        <w:rPr>
          <w:color w:val="000000"/>
        </w:rPr>
        <w:t xml:space="preserve">, N.B.; </w:t>
      </w:r>
      <w:proofErr w:type="spellStart"/>
      <w:r w:rsidRPr="00AA109C">
        <w:rPr>
          <w:color w:val="000000"/>
        </w:rPr>
        <w:t>Pelphrey</w:t>
      </w:r>
      <w:proofErr w:type="spellEnd"/>
      <w:r w:rsidRPr="00AA109C">
        <w:rPr>
          <w:color w:val="000000"/>
        </w:rPr>
        <w:t>, K.A. Three systems of insular functional connectivity identified with cluster analysis. </w:t>
      </w:r>
      <w:proofErr w:type="spellStart"/>
      <w:r w:rsidRPr="00AA109C">
        <w:rPr>
          <w:i/>
          <w:color w:val="000000"/>
        </w:rPr>
        <w:t>Cereb</w:t>
      </w:r>
      <w:proofErr w:type="spellEnd"/>
      <w:r w:rsidRPr="00AA109C">
        <w:rPr>
          <w:i/>
          <w:color w:val="000000"/>
        </w:rPr>
        <w:t>. Cortex</w:t>
      </w:r>
      <w:r w:rsidRPr="00AA109C">
        <w:rPr>
          <w:color w:val="000000"/>
        </w:rPr>
        <w:t>, </w:t>
      </w:r>
      <w:r w:rsidRPr="00AA109C">
        <w:rPr>
          <w:b/>
          <w:bCs/>
          <w:color w:val="000000"/>
        </w:rPr>
        <w:t>2011</w:t>
      </w:r>
      <w:r w:rsidRPr="00AA109C">
        <w:rPr>
          <w:color w:val="000000"/>
        </w:rPr>
        <w:t xml:space="preserve">, </w:t>
      </w:r>
      <w:r w:rsidRPr="00AA109C">
        <w:rPr>
          <w:i/>
          <w:color w:val="000000"/>
        </w:rPr>
        <w:t>21</w:t>
      </w:r>
      <w:r w:rsidRPr="00AA109C">
        <w:rPr>
          <w:color w:val="000000"/>
        </w:rPr>
        <w:t>(7), 1498–1506. </w:t>
      </w:r>
      <w:hyperlink r:id="rId66">
        <w:r w:rsidRPr="00AA109C">
          <w:rPr>
            <w:color w:val="0000FF"/>
            <w:u w:val="single"/>
          </w:rPr>
          <w:t>https://doi.org/10.1093/cercor/bhq186</w:t>
        </w:r>
      </w:hyperlink>
    </w:p>
    <w:p w14:paraId="02484B2F" w14:textId="77777777" w:rsidR="005A6A49" w:rsidRPr="00AA109C" w:rsidRDefault="005A6A49" w:rsidP="005A6A49">
      <w:pPr>
        <w:spacing w:line="480" w:lineRule="auto"/>
        <w:rPr>
          <w:color w:val="000000"/>
        </w:rPr>
      </w:pPr>
      <w:r w:rsidRPr="00AA109C">
        <w:rPr>
          <w:color w:val="000000"/>
        </w:rPr>
        <w:t xml:space="preserve">76. </w:t>
      </w:r>
      <w:proofErr w:type="spellStart"/>
      <w:r w:rsidRPr="00AA109C">
        <w:rPr>
          <w:color w:val="000000"/>
        </w:rPr>
        <w:t>Droutman</w:t>
      </w:r>
      <w:proofErr w:type="spellEnd"/>
      <w:r w:rsidRPr="00AA109C">
        <w:rPr>
          <w:color w:val="000000"/>
        </w:rPr>
        <w:t>, V.; Bechara, A.; Read, S.J. Roles of the Different Sub-Regions of the Insular Cortex in Various Phases of the Decision-Making Process. </w:t>
      </w:r>
      <w:r w:rsidRPr="00AA109C">
        <w:rPr>
          <w:i/>
          <w:color w:val="000000"/>
        </w:rPr>
        <w:t xml:space="preserve">Front. </w:t>
      </w:r>
      <w:proofErr w:type="spellStart"/>
      <w:r w:rsidRPr="00AA109C">
        <w:rPr>
          <w:i/>
          <w:color w:val="000000"/>
        </w:rPr>
        <w:t>Behav</w:t>
      </w:r>
      <w:proofErr w:type="spellEnd"/>
      <w:r w:rsidRPr="00AA109C">
        <w:rPr>
          <w:i/>
          <w:color w:val="000000"/>
        </w:rPr>
        <w:t xml:space="preserve">. </w:t>
      </w:r>
      <w:proofErr w:type="spellStart"/>
      <w:r w:rsidRPr="00AA109C">
        <w:rPr>
          <w:i/>
          <w:color w:val="000000"/>
        </w:rPr>
        <w:t>Neurosci</w:t>
      </w:r>
      <w:proofErr w:type="spellEnd"/>
      <w:r w:rsidRPr="00AA109C">
        <w:rPr>
          <w:i/>
          <w:color w:val="000000"/>
        </w:rPr>
        <w:t>.</w:t>
      </w:r>
      <w:r w:rsidRPr="00AA109C">
        <w:rPr>
          <w:color w:val="000000"/>
        </w:rPr>
        <w:t>, </w:t>
      </w:r>
      <w:r w:rsidRPr="00AA109C">
        <w:rPr>
          <w:b/>
          <w:bCs/>
          <w:color w:val="000000"/>
        </w:rPr>
        <w:t>2015</w:t>
      </w:r>
      <w:r w:rsidRPr="00AA109C">
        <w:rPr>
          <w:color w:val="000000"/>
        </w:rPr>
        <w:t xml:space="preserve">, </w:t>
      </w:r>
      <w:r w:rsidRPr="00AA109C">
        <w:rPr>
          <w:i/>
          <w:color w:val="000000"/>
        </w:rPr>
        <w:t>9</w:t>
      </w:r>
      <w:r w:rsidRPr="00AA109C">
        <w:rPr>
          <w:color w:val="000000"/>
        </w:rPr>
        <w:t>, 309. </w:t>
      </w:r>
      <w:hyperlink r:id="rId67">
        <w:r w:rsidRPr="00AA109C">
          <w:rPr>
            <w:color w:val="0000FF"/>
            <w:u w:val="single"/>
          </w:rPr>
          <w:t>https://doi.org/10.3389/fnbeh.2015.00309</w:t>
        </w:r>
      </w:hyperlink>
    </w:p>
    <w:p w14:paraId="2A790A37" w14:textId="77777777" w:rsidR="005A6A49" w:rsidRPr="00AA109C" w:rsidRDefault="005A6A49" w:rsidP="005A6A49">
      <w:pPr>
        <w:spacing w:line="480" w:lineRule="auto"/>
        <w:rPr>
          <w:color w:val="000000"/>
        </w:rPr>
      </w:pPr>
      <w:r w:rsidRPr="00AA109C">
        <w:rPr>
          <w:color w:val="000000"/>
        </w:rPr>
        <w:t xml:space="preserve">77. </w:t>
      </w:r>
      <w:proofErr w:type="spellStart"/>
      <w:r w:rsidRPr="00AA109C">
        <w:rPr>
          <w:color w:val="000000"/>
        </w:rPr>
        <w:t>Droutman</w:t>
      </w:r>
      <w:proofErr w:type="spellEnd"/>
      <w:r w:rsidRPr="00AA109C">
        <w:rPr>
          <w:color w:val="000000"/>
        </w:rPr>
        <w:t>, V.; Read, S.J.; Bechara, A. Revisiting the role of the insula in addiction. </w:t>
      </w:r>
      <w:r w:rsidRPr="00AA109C">
        <w:rPr>
          <w:i/>
          <w:color w:val="000000"/>
        </w:rPr>
        <w:t xml:space="preserve">Trends </w:t>
      </w:r>
      <w:proofErr w:type="spellStart"/>
      <w:r w:rsidRPr="00AA109C">
        <w:rPr>
          <w:i/>
          <w:color w:val="000000"/>
        </w:rPr>
        <w:t>Cogn</w:t>
      </w:r>
      <w:proofErr w:type="spellEnd"/>
      <w:r w:rsidRPr="00AA109C">
        <w:rPr>
          <w:i/>
          <w:color w:val="000000"/>
        </w:rPr>
        <w:t>. Sci.</w:t>
      </w:r>
      <w:r w:rsidRPr="00AA109C">
        <w:rPr>
          <w:color w:val="000000"/>
        </w:rPr>
        <w:t>, </w:t>
      </w:r>
      <w:r w:rsidRPr="00AA109C">
        <w:rPr>
          <w:b/>
          <w:bCs/>
          <w:color w:val="000000"/>
        </w:rPr>
        <w:t>2015</w:t>
      </w:r>
      <w:r w:rsidRPr="00AA109C">
        <w:rPr>
          <w:color w:val="000000"/>
        </w:rPr>
        <w:t xml:space="preserve">, </w:t>
      </w:r>
      <w:r w:rsidRPr="00AA109C">
        <w:rPr>
          <w:i/>
          <w:color w:val="000000"/>
        </w:rPr>
        <w:t>19</w:t>
      </w:r>
      <w:r w:rsidRPr="00AA109C">
        <w:rPr>
          <w:color w:val="000000"/>
        </w:rPr>
        <w:t>(7), 414–420. </w:t>
      </w:r>
      <w:hyperlink r:id="rId68">
        <w:r w:rsidRPr="00AA109C">
          <w:rPr>
            <w:color w:val="0000FF"/>
            <w:u w:val="single"/>
          </w:rPr>
          <w:t>https://doi.org/10.1016/j.tics.2015.05.005</w:t>
        </w:r>
      </w:hyperlink>
    </w:p>
    <w:p w14:paraId="0089A60C" w14:textId="77777777" w:rsidR="005A6A49" w:rsidRPr="00AA109C" w:rsidRDefault="005A6A49" w:rsidP="005A6A49">
      <w:pPr>
        <w:spacing w:line="480" w:lineRule="auto"/>
        <w:rPr>
          <w:color w:val="000000"/>
        </w:rPr>
      </w:pPr>
      <w:r w:rsidRPr="00AA109C">
        <w:rPr>
          <w:color w:val="000000"/>
        </w:rPr>
        <w:t xml:space="preserve">78. Fermin, A.S.R.; Friston, K.; </w:t>
      </w:r>
      <w:proofErr w:type="spellStart"/>
      <w:r w:rsidRPr="00AA109C">
        <w:rPr>
          <w:color w:val="000000"/>
        </w:rPr>
        <w:t>Yamawaki</w:t>
      </w:r>
      <w:proofErr w:type="spellEnd"/>
      <w:r w:rsidRPr="00AA109C">
        <w:rPr>
          <w:color w:val="000000"/>
        </w:rPr>
        <w:t xml:space="preserve">, S. An </w:t>
      </w:r>
      <w:proofErr w:type="spellStart"/>
      <w:r w:rsidRPr="00AA109C">
        <w:rPr>
          <w:color w:val="000000"/>
        </w:rPr>
        <w:t>insula</w:t>
      </w:r>
      <w:proofErr w:type="spellEnd"/>
      <w:r w:rsidRPr="00AA109C">
        <w:rPr>
          <w:color w:val="000000"/>
        </w:rPr>
        <w:t xml:space="preserve"> hierarchical network architecture for active interoceptive inference. </w:t>
      </w:r>
      <w:r w:rsidRPr="00AA109C">
        <w:rPr>
          <w:i/>
          <w:color w:val="000000"/>
        </w:rPr>
        <w:t>Royal Soc. Open Sci.</w:t>
      </w:r>
      <w:r w:rsidRPr="00AA109C">
        <w:rPr>
          <w:color w:val="000000"/>
        </w:rPr>
        <w:t>, </w:t>
      </w:r>
      <w:r w:rsidRPr="00AA109C">
        <w:rPr>
          <w:b/>
          <w:bCs/>
          <w:color w:val="000000"/>
        </w:rPr>
        <w:t>2022</w:t>
      </w:r>
      <w:r w:rsidRPr="00AA109C">
        <w:rPr>
          <w:color w:val="000000"/>
        </w:rPr>
        <w:t xml:space="preserve">, </w:t>
      </w:r>
      <w:r w:rsidRPr="00AA109C">
        <w:rPr>
          <w:i/>
          <w:color w:val="000000"/>
        </w:rPr>
        <w:t>9</w:t>
      </w:r>
      <w:r w:rsidRPr="00AA109C">
        <w:rPr>
          <w:color w:val="000000"/>
        </w:rPr>
        <w:t>(6), 220226. </w:t>
      </w:r>
      <w:hyperlink r:id="rId69">
        <w:r w:rsidRPr="00AA109C">
          <w:rPr>
            <w:color w:val="0000FF"/>
            <w:u w:val="single"/>
          </w:rPr>
          <w:t>https://doi.org/10.1098/rsos.220226</w:t>
        </w:r>
      </w:hyperlink>
    </w:p>
    <w:p w14:paraId="3BB3B81B" w14:textId="77777777" w:rsidR="005A6A49" w:rsidRPr="00AA109C" w:rsidRDefault="005A6A49" w:rsidP="005A6A49">
      <w:pPr>
        <w:spacing w:line="480" w:lineRule="auto"/>
        <w:rPr>
          <w:color w:val="000000"/>
        </w:rPr>
      </w:pPr>
      <w:r w:rsidRPr="00AA109C">
        <w:rPr>
          <w:color w:val="000000"/>
        </w:rPr>
        <w:t>79. Molnar-</w:t>
      </w:r>
      <w:proofErr w:type="spellStart"/>
      <w:r w:rsidRPr="00AA109C">
        <w:rPr>
          <w:color w:val="000000"/>
        </w:rPr>
        <w:t>Szakacs</w:t>
      </w:r>
      <w:proofErr w:type="spellEnd"/>
      <w:r w:rsidRPr="00AA109C">
        <w:rPr>
          <w:color w:val="000000"/>
        </w:rPr>
        <w:t>, I.; Uddin, L.Q. Anterior insula as a gatekeeper of executive control. </w:t>
      </w:r>
      <w:proofErr w:type="spellStart"/>
      <w:r w:rsidRPr="00AA109C">
        <w:rPr>
          <w:i/>
          <w:color w:val="000000"/>
        </w:rPr>
        <w:t>Neurosci</w:t>
      </w:r>
      <w:proofErr w:type="spellEnd"/>
      <w:r w:rsidRPr="00AA109C">
        <w:rPr>
          <w:i/>
          <w:color w:val="000000"/>
        </w:rPr>
        <w:t xml:space="preserve">. </w:t>
      </w:r>
      <w:proofErr w:type="spellStart"/>
      <w:r w:rsidRPr="00AA109C">
        <w:rPr>
          <w:i/>
          <w:color w:val="000000"/>
        </w:rPr>
        <w:t>Biobehav</w:t>
      </w:r>
      <w:proofErr w:type="spellEnd"/>
      <w:r w:rsidRPr="00AA109C">
        <w:rPr>
          <w:i/>
          <w:color w:val="000000"/>
        </w:rPr>
        <w:t>. Rev.</w:t>
      </w:r>
      <w:r w:rsidRPr="00AA109C">
        <w:rPr>
          <w:color w:val="000000"/>
        </w:rPr>
        <w:t>, </w:t>
      </w:r>
      <w:r w:rsidRPr="00AA109C">
        <w:rPr>
          <w:b/>
          <w:bCs/>
          <w:color w:val="000000"/>
        </w:rPr>
        <w:t>2022</w:t>
      </w:r>
      <w:r w:rsidRPr="00AA109C">
        <w:rPr>
          <w:color w:val="000000"/>
        </w:rPr>
        <w:t xml:space="preserve">, </w:t>
      </w:r>
      <w:r w:rsidRPr="00AA109C">
        <w:rPr>
          <w:i/>
          <w:color w:val="000000"/>
        </w:rPr>
        <w:t>139</w:t>
      </w:r>
      <w:r w:rsidRPr="00AA109C">
        <w:rPr>
          <w:color w:val="000000"/>
        </w:rPr>
        <w:t>, 104736. </w:t>
      </w:r>
      <w:hyperlink r:id="rId70">
        <w:r w:rsidRPr="00AA109C">
          <w:rPr>
            <w:color w:val="0000FF"/>
            <w:u w:val="single"/>
          </w:rPr>
          <w:t>https://doi.org/10.1016/j.neubiorev.2022.104736</w:t>
        </w:r>
      </w:hyperlink>
    </w:p>
    <w:p w14:paraId="78AAC1EB" w14:textId="77777777" w:rsidR="005A6A49" w:rsidRPr="00AA109C" w:rsidRDefault="005A6A49" w:rsidP="005A6A49">
      <w:pPr>
        <w:spacing w:line="480" w:lineRule="auto"/>
        <w:rPr>
          <w:color w:val="000000"/>
        </w:rPr>
      </w:pPr>
      <w:r w:rsidRPr="00AA109C">
        <w:rPr>
          <w:color w:val="000000"/>
        </w:rPr>
        <w:t>80. Uddin, L.Q. Salience processing and insular cortical function and 81. dysfunction. </w:t>
      </w:r>
      <w:r w:rsidRPr="00AA109C">
        <w:rPr>
          <w:i/>
          <w:color w:val="000000"/>
        </w:rPr>
        <w:t xml:space="preserve">Nature Rev. </w:t>
      </w:r>
      <w:proofErr w:type="spellStart"/>
      <w:r w:rsidRPr="00AA109C">
        <w:rPr>
          <w:i/>
          <w:color w:val="000000"/>
        </w:rPr>
        <w:t>Neurosci</w:t>
      </w:r>
      <w:proofErr w:type="spellEnd"/>
      <w:r w:rsidRPr="00AA109C">
        <w:rPr>
          <w:i/>
          <w:color w:val="000000"/>
        </w:rPr>
        <w:t>.,</w:t>
      </w:r>
      <w:r w:rsidRPr="00AA109C">
        <w:rPr>
          <w:color w:val="000000"/>
        </w:rPr>
        <w:t> </w:t>
      </w:r>
      <w:r w:rsidRPr="00AA109C">
        <w:rPr>
          <w:b/>
          <w:bCs/>
          <w:color w:val="000000"/>
        </w:rPr>
        <w:t>2015</w:t>
      </w:r>
      <w:r w:rsidRPr="00AA109C">
        <w:rPr>
          <w:color w:val="000000"/>
        </w:rPr>
        <w:t xml:space="preserve">, </w:t>
      </w:r>
      <w:r w:rsidRPr="00AA109C">
        <w:rPr>
          <w:i/>
          <w:color w:val="000000"/>
        </w:rPr>
        <w:t>16</w:t>
      </w:r>
      <w:r w:rsidRPr="00AA109C">
        <w:rPr>
          <w:color w:val="000000"/>
        </w:rPr>
        <w:t>(1), 55–61. </w:t>
      </w:r>
      <w:hyperlink r:id="rId71">
        <w:r w:rsidRPr="00AA109C">
          <w:rPr>
            <w:color w:val="0000FF"/>
            <w:u w:val="single"/>
          </w:rPr>
          <w:t>https://doi.org/10.1038/nrn3857</w:t>
        </w:r>
      </w:hyperlink>
    </w:p>
    <w:p w14:paraId="49DE3F12" w14:textId="77777777" w:rsidR="005A6A49" w:rsidRPr="00AA109C" w:rsidRDefault="005A6A49" w:rsidP="005A6A49">
      <w:pPr>
        <w:spacing w:line="480" w:lineRule="auto"/>
        <w:rPr>
          <w:color w:val="000000"/>
        </w:rPr>
      </w:pPr>
      <w:r w:rsidRPr="00AA109C">
        <w:rPr>
          <w:color w:val="000000"/>
        </w:rPr>
        <w:t xml:space="preserve">81. Uddin, L.Q.; </w:t>
      </w:r>
      <w:proofErr w:type="spellStart"/>
      <w:r w:rsidRPr="00AA109C">
        <w:rPr>
          <w:color w:val="000000"/>
        </w:rPr>
        <w:t>Kinnison</w:t>
      </w:r>
      <w:proofErr w:type="spellEnd"/>
      <w:r w:rsidRPr="00AA109C">
        <w:rPr>
          <w:color w:val="000000"/>
        </w:rPr>
        <w:t>, J.; Pessoa, L.; Anderson, M.L Beyond the tripartite cognition-emotion-interoception model of the human insular cortex. </w:t>
      </w:r>
      <w:r w:rsidRPr="00AA109C">
        <w:rPr>
          <w:i/>
          <w:color w:val="000000"/>
        </w:rPr>
        <w:t xml:space="preserve">J. </w:t>
      </w:r>
      <w:proofErr w:type="spellStart"/>
      <w:r w:rsidRPr="00AA109C">
        <w:rPr>
          <w:i/>
          <w:color w:val="000000"/>
        </w:rPr>
        <w:t>Cogn</w:t>
      </w:r>
      <w:proofErr w:type="spellEnd"/>
      <w:r w:rsidRPr="00AA109C">
        <w:rPr>
          <w:i/>
          <w:color w:val="000000"/>
        </w:rPr>
        <w:t xml:space="preserve">. </w:t>
      </w:r>
      <w:proofErr w:type="spellStart"/>
      <w:r w:rsidRPr="00AA109C">
        <w:rPr>
          <w:i/>
          <w:color w:val="000000"/>
        </w:rPr>
        <w:t>Neurosci</w:t>
      </w:r>
      <w:proofErr w:type="spellEnd"/>
      <w:r w:rsidRPr="00AA109C">
        <w:rPr>
          <w:i/>
          <w:color w:val="000000"/>
        </w:rPr>
        <w:t>.</w:t>
      </w:r>
      <w:r w:rsidRPr="00AA109C">
        <w:rPr>
          <w:color w:val="000000"/>
        </w:rPr>
        <w:t>, </w:t>
      </w:r>
      <w:r w:rsidRPr="00AA109C">
        <w:rPr>
          <w:b/>
          <w:bCs/>
          <w:color w:val="000000"/>
        </w:rPr>
        <w:t>2014</w:t>
      </w:r>
      <w:r w:rsidRPr="00AA109C">
        <w:rPr>
          <w:color w:val="000000"/>
        </w:rPr>
        <w:t xml:space="preserve">, </w:t>
      </w:r>
      <w:r w:rsidRPr="00AA109C">
        <w:rPr>
          <w:i/>
          <w:color w:val="000000"/>
        </w:rPr>
        <w:t>26</w:t>
      </w:r>
      <w:r w:rsidRPr="00AA109C">
        <w:rPr>
          <w:color w:val="000000"/>
        </w:rPr>
        <w:t>(1), 16–27. </w:t>
      </w:r>
      <w:hyperlink r:id="rId72">
        <w:r w:rsidRPr="00AA109C">
          <w:rPr>
            <w:color w:val="0000FF"/>
            <w:u w:val="single"/>
          </w:rPr>
          <w:t>https://doi.org/10.1162/jocn_a_00462</w:t>
        </w:r>
      </w:hyperlink>
    </w:p>
    <w:p w14:paraId="6E266230" w14:textId="77777777" w:rsidR="005A6A49" w:rsidRPr="00AA109C" w:rsidRDefault="005A6A49" w:rsidP="005A6A49">
      <w:pPr>
        <w:spacing w:line="480" w:lineRule="auto"/>
        <w:rPr>
          <w:color w:val="000000"/>
        </w:rPr>
      </w:pPr>
      <w:r w:rsidRPr="00AA109C">
        <w:rPr>
          <w:color w:val="000000"/>
        </w:rPr>
        <w:lastRenderedPageBreak/>
        <w:t>82. Paulus, M.P.; Feinstein, J.S.; Khalsa, S.S. An Active Inference Approach to Interoceptive Psychopathology. </w:t>
      </w:r>
      <w:r w:rsidRPr="00AA109C">
        <w:rPr>
          <w:i/>
          <w:color w:val="000000"/>
        </w:rPr>
        <w:t>Ann. Rev. Clin. Psychol.</w:t>
      </w:r>
      <w:r w:rsidRPr="00AA109C">
        <w:rPr>
          <w:color w:val="000000"/>
        </w:rPr>
        <w:t>, </w:t>
      </w:r>
      <w:r w:rsidRPr="00AA109C">
        <w:rPr>
          <w:b/>
          <w:bCs/>
          <w:color w:val="000000"/>
        </w:rPr>
        <w:t>2019</w:t>
      </w:r>
      <w:r w:rsidRPr="00AA109C">
        <w:rPr>
          <w:color w:val="000000"/>
        </w:rPr>
        <w:t xml:space="preserve">, </w:t>
      </w:r>
      <w:r w:rsidRPr="00AA109C">
        <w:rPr>
          <w:i/>
          <w:color w:val="000000"/>
        </w:rPr>
        <w:t>15</w:t>
      </w:r>
      <w:r w:rsidRPr="00AA109C">
        <w:rPr>
          <w:color w:val="000000"/>
        </w:rPr>
        <w:t>, 97–122. </w:t>
      </w:r>
      <w:hyperlink r:id="rId73">
        <w:r w:rsidRPr="00AA109C">
          <w:rPr>
            <w:color w:val="0000FF"/>
            <w:u w:val="single"/>
          </w:rPr>
          <w:t>https://doi.org/10.1146/annurev-clinpsy-050718-095617</w:t>
        </w:r>
      </w:hyperlink>
    </w:p>
    <w:p w14:paraId="5191C4AC" w14:textId="77777777" w:rsidR="005A6A49" w:rsidRPr="00AA109C" w:rsidRDefault="005A6A49" w:rsidP="005A6A49">
      <w:pPr>
        <w:spacing w:line="480" w:lineRule="auto"/>
        <w:rPr>
          <w:color w:val="000000"/>
        </w:rPr>
      </w:pPr>
      <w:r w:rsidRPr="00AA109C">
        <w:rPr>
          <w:color w:val="000000"/>
        </w:rPr>
        <w:t>83. Wilson, S.J. Constructing Craving: Applying the Theory of Constructed Emotion to Urge States. </w:t>
      </w:r>
      <w:proofErr w:type="spellStart"/>
      <w:r w:rsidRPr="00AA109C">
        <w:rPr>
          <w:i/>
          <w:color w:val="000000"/>
        </w:rPr>
        <w:t>Curr</w:t>
      </w:r>
      <w:proofErr w:type="spellEnd"/>
      <w:r w:rsidRPr="00AA109C">
        <w:rPr>
          <w:i/>
          <w:color w:val="000000"/>
        </w:rPr>
        <w:t>. Dir. Psychol. Sci.</w:t>
      </w:r>
      <w:r w:rsidRPr="00AA109C">
        <w:rPr>
          <w:color w:val="000000"/>
        </w:rPr>
        <w:t>, </w:t>
      </w:r>
      <w:r w:rsidRPr="00AA109C">
        <w:rPr>
          <w:b/>
          <w:bCs/>
          <w:color w:val="000000"/>
        </w:rPr>
        <w:t>2022</w:t>
      </w:r>
      <w:r w:rsidRPr="00AA109C">
        <w:rPr>
          <w:color w:val="000000"/>
        </w:rPr>
        <w:t xml:space="preserve">, </w:t>
      </w:r>
      <w:r w:rsidRPr="00AA109C">
        <w:rPr>
          <w:i/>
          <w:color w:val="000000"/>
        </w:rPr>
        <w:t>31</w:t>
      </w:r>
      <w:r w:rsidRPr="00AA109C">
        <w:rPr>
          <w:color w:val="000000"/>
        </w:rPr>
        <w:t>(4), 347–354. </w:t>
      </w:r>
      <w:hyperlink r:id="rId74">
        <w:r w:rsidRPr="00AA109C">
          <w:rPr>
            <w:color w:val="0000FF"/>
            <w:u w:val="single"/>
          </w:rPr>
          <w:t>https://doi.org/10.1177/09637214221098055</w:t>
        </w:r>
      </w:hyperlink>
    </w:p>
    <w:p w14:paraId="6032D06D" w14:textId="77777777" w:rsidR="005A6A49" w:rsidRPr="00AA109C" w:rsidRDefault="005A6A49" w:rsidP="005A6A49">
      <w:pPr>
        <w:spacing w:line="480" w:lineRule="auto"/>
        <w:rPr>
          <w:color w:val="000000"/>
          <w:lang w:val="fr-LU"/>
        </w:rPr>
      </w:pPr>
      <w:r w:rsidRPr="00AA109C">
        <w:rPr>
          <w:color w:val="000000"/>
        </w:rPr>
        <w:t>84. Gray, M.A.; Critchley, H.D. Interoceptive basis to craving. </w:t>
      </w:r>
      <w:proofErr w:type="spellStart"/>
      <w:r w:rsidRPr="00AA109C">
        <w:rPr>
          <w:i/>
          <w:color w:val="000000"/>
          <w:lang w:val="fr-LU"/>
        </w:rPr>
        <w:t>Neuron</w:t>
      </w:r>
      <w:proofErr w:type="spellEnd"/>
      <w:r w:rsidRPr="00AA109C">
        <w:rPr>
          <w:color w:val="000000"/>
          <w:lang w:val="fr-LU"/>
        </w:rPr>
        <w:t>, </w:t>
      </w:r>
      <w:r w:rsidRPr="00AA109C">
        <w:rPr>
          <w:b/>
          <w:bCs/>
          <w:color w:val="000000"/>
          <w:lang w:val="fr-LU"/>
        </w:rPr>
        <w:t>2007</w:t>
      </w:r>
      <w:r w:rsidRPr="00AA109C">
        <w:rPr>
          <w:color w:val="000000"/>
          <w:lang w:val="fr-LU"/>
        </w:rPr>
        <w:t xml:space="preserve">, </w:t>
      </w:r>
      <w:r w:rsidRPr="00AA109C">
        <w:rPr>
          <w:i/>
          <w:color w:val="000000"/>
          <w:lang w:val="fr-LU"/>
        </w:rPr>
        <w:t>54</w:t>
      </w:r>
      <w:r w:rsidRPr="00AA109C">
        <w:rPr>
          <w:color w:val="000000"/>
          <w:lang w:val="fr-LU"/>
        </w:rPr>
        <w:t>(2), 183–186. </w:t>
      </w:r>
      <w:hyperlink r:id="rId75">
        <w:r w:rsidRPr="00AA109C">
          <w:rPr>
            <w:color w:val="0000FF"/>
            <w:u w:val="single"/>
            <w:lang w:val="fr-LU"/>
          </w:rPr>
          <w:t>https://doi.org/10.1016/j.neuron.2007.03.024</w:t>
        </w:r>
      </w:hyperlink>
    </w:p>
    <w:p w14:paraId="1872CC8D" w14:textId="77777777" w:rsidR="005A6A49" w:rsidRPr="00AA109C" w:rsidRDefault="005A6A49" w:rsidP="005A6A49">
      <w:pPr>
        <w:spacing w:line="480" w:lineRule="auto"/>
        <w:rPr>
          <w:color w:val="000000"/>
        </w:rPr>
      </w:pPr>
      <w:r w:rsidRPr="00AA109C">
        <w:rPr>
          <w:color w:val="000000"/>
        </w:rPr>
        <w:t>85. Janes, A.C.; Krantz, N.L.; Nickerson, L.D., Frederick, B.B., Lukas, S.E. Craving and Cue Reactivity in Nicotine-Dependent Tobacco Smokers Is Associated with Different Insula Networks. </w:t>
      </w:r>
      <w:r w:rsidRPr="00AA109C">
        <w:rPr>
          <w:i/>
          <w:color w:val="000000"/>
        </w:rPr>
        <w:t xml:space="preserve">Biol. Psychiatry </w:t>
      </w:r>
      <w:proofErr w:type="spellStart"/>
      <w:r w:rsidRPr="00AA109C">
        <w:rPr>
          <w:i/>
          <w:color w:val="000000"/>
        </w:rPr>
        <w:t>Cogn</w:t>
      </w:r>
      <w:proofErr w:type="spellEnd"/>
      <w:r w:rsidRPr="00AA109C">
        <w:rPr>
          <w:i/>
          <w:color w:val="000000"/>
        </w:rPr>
        <w:t xml:space="preserve">. </w:t>
      </w:r>
      <w:proofErr w:type="spellStart"/>
      <w:r w:rsidRPr="00AA109C">
        <w:rPr>
          <w:i/>
          <w:color w:val="000000"/>
        </w:rPr>
        <w:t>Neurosci</w:t>
      </w:r>
      <w:proofErr w:type="spellEnd"/>
      <w:r w:rsidRPr="00AA109C">
        <w:rPr>
          <w:i/>
          <w:color w:val="000000"/>
        </w:rPr>
        <w:t>. Neuroimaging</w:t>
      </w:r>
      <w:r w:rsidRPr="00AA109C">
        <w:rPr>
          <w:color w:val="000000"/>
        </w:rPr>
        <w:t>, </w:t>
      </w:r>
      <w:r w:rsidRPr="00AA109C">
        <w:rPr>
          <w:b/>
          <w:bCs/>
          <w:color w:val="000000"/>
        </w:rPr>
        <w:t>2020</w:t>
      </w:r>
      <w:r w:rsidRPr="00AA109C">
        <w:rPr>
          <w:color w:val="000000"/>
        </w:rPr>
        <w:t xml:space="preserve">, </w:t>
      </w:r>
      <w:r w:rsidRPr="00AA109C">
        <w:rPr>
          <w:i/>
          <w:color w:val="000000"/>
        </w:rPr>
        <w:t>5</w:t>
      </w:r>
      <w:r w:rsidRPr="00AA109C">
        <w:rPr>
          <w:color w:val="000000"/>
        </w:rPr>
        <w:t>(1), 76–83. </w:t>
      </w:r>
      <w:hyperlink r:id="rId76">
        <w:r w:rsidRPr="00AA109C">
          <w:rPr>
            <w:color w:val="0000FF"/>
            <w:u w:val="single"/>
          </w:rPr>
          <w:t>https://doi.org/10.1016/j.bpsc.2019.09.005</w:t>
        </w:r>
      </w:hyperlink>
    </w:p>
    <w:p w14:paraId="071E06BB" w14:textId="77777777" w:rsidR="005A6A49" w:rsidRPr="00AA109C" w:rsidRDefault="005A6A49" w:rsidP="005A6A49">
      <w:pPr>
        <w:spacing w:line="480" w:lineRule="auto"/>
        <w:rPr>
          <w:color w:val="000000"/>
        </w:rPr>
      </w:pPr>
      <w:r w:rsidRPr="00AA109C">
        <w:rPr>
          <w:color w:val="000000"/>
        </w:rPr>
        <w:t>86. Tiffany, S.T. Evaluating relationships between craving and drug use. </w:t>
      </w:r>
      <w:r w:rsidRPr="00AA109C">
        <w:rPr>
          <w:i/>
          <w:color w:val="000000"/>
        </w:rPr>
        <w:t>Addiction</w:t>
      </w:r>
      <w:r w:rsidRPr="00AA109C">
        <w:rPr>
          <w:color w:val="000000"/>
        </w:rPr>
        <w:t>, </w:t>
      </w:r>
      <w:r w:rsidRPr="00AA109C">
        <w:rPr>
          <w:b/>
          <w:bCs/>
          <w:color w:val="000000"/>
        </w:rPr>
        <w:t>2000</w:t>
      </w:r>
      <w:r w:rsidRPr="00AA109C">
        <w:rPr>
          <w:color w:val="000000"/>
        </w:rPr>
        <w:t xml:space="preserve">, </w:t>
      </w:r>
      <w:r w:rsidRPr="00AA109C">
        <w:rPr>
          <w:i/>
          <w:color w:val="000000"/>
        </w:rPr>
        <w:t>95</w:t>
      </w:r>
      <w:r w:rsidRPr="00AA109C">
        <w:rPr>
          <w:color w:val="000000"/>
        </w:rPr>
        <w:t>(7), 1106–1107; author reply 1107. </w:t>
      </w:r>
      <w:hyperlink r:id="rId77">
        <w:r w:rsidRPr="00AA109C">
          <w:rPr>
            <w:color w:val="0000FF"/>
            <w:u w:val="single"/>
          </w:rPr>
          <w:t>https://doi.org/10.1046/j.1360-0443.2000.957110613.x</w:t>
        </w:r>
      </w:hyperlink>
    </w:p>
    <w:p w14:paraId="25F4EEAE" w14:textId="77777777" w:rsidR="005A6A49" w:rsidRPr="00AA109C" w:rsidRDefault="005A6A49" w:rsidP="005A6A49">
      <w:pPr>
        <w:spacing w:line="480" w:lineRule="auto"/>
        <w:rPr>
          <w:color w:val="000000"/>
        </w:rPr>
      </w:pPr>
      <w:r w:rsidRPr="00AA109C">
        <w:rPr>
          <w:color w:val="000000"/>
        </w:rPr>
        <w:t xml:space="preserve">87. </w:t>
      </w:r>
      <w:proofErr w:type="spellStart"/>
      <w:r w:rsidRPr="00AA109C">
        <w:rPr>
          <w:color w:val="000000"/>
        </w:rPr>
        <w:t>Koob</w:t>
      </w:r>
      <w:proofErr w:type="spellEnd"/>
      <w:r w:rsidRPr="00AA109C">
        <w:rPr>
          <w:color w:val="000000"/>
        </w:rPr>
        <w:t>, G.F. Drug addiction: the yin and yang of hedonic homeostasis. </w:t>
      </w:r>
      <w:r w:rsidRPr="00AA109C">
        <w:rPr>
          <w:i/>
          <w:color w:val="000000"/>
        </w:rPr>
        <w:t>Neuron</w:t>
      </w:r>
      <w:r w:rsidRPr="00AA109C">
        <w:rPr>
          <w:color w:val="000000"/>
        </w:rPr>
        <w:t>, </w:t>
      </w:r>
      <w:r w:rsidRPr="00AA109C">
        <w:rPr>
          <w:b/>
          <w:bCs/>
          <w:color w:val="000000"/>
        </w:rPr>
        <w:t>1996</w:t>
      </w:r>
      <w:r w:rsidRPr="00AA109C">
        <w:rPr>
          <w:color w:val="000000"/>
        </w:rPr>
        <w:t xml:space="preserve">, </w:t>
      </w:r>
      <w:r w:rsidRPr="00AA109C">
        <w:rPr>
          <w:i/>
          <w:color w:val="000000"/>
        </w:rPr>
        <w:t>16</w:t>
      </w:r>
      <w:r w:rsidRPr="00AA109C">
        <w:rPr>
          <w:color w:val="000000"/>
        </w:rPr>
        <w:t xml:space="preserve">(5), 893–896. </w:t>
      </w:r>
      <w:hyperlink r:id="rId78">
        <w:r w:rsidRPr="00AA109C">
          <w:rPr>
            <w:color w:val="0000FF"/>
            <w:u w:val="single"/>
          </w:rPr>
          <w:t>https://doi.org/10.1016/s0896-6273(00)80109-9</w:t>
        </w:r>
      </w:hyperlink>
    </w:p>
    <w:p w14:paraId="40754C46" w14:textId="77777777" w:rsidR="005A6A49" w:rsidRPr="00AA109C" w:rsidRDefault="005A6A49" w:rsidP="005A6A49">
      <w:pPr>
        <w:spacing w:line="480" w:lineRule="auto"/>
        <w:rPr>
          <w:color w:val="000000"/>
        </w:rPr>
      </w:pPr>
      <w:r w:rsidRPr="00AA109C">
        <w:rPr>
          <w:color w:val="000000"/>
        </w:rPr>
        <w:t xml:space="preserve">88. Tatum, AL.; </w:t>
      </w:r>
      <w:proofErr w:type="spellStart"/>
      <w:r w:rsidRPr="00AA109C">
        <w:rPr>
          <w:color w:val="000000"/>
        </w:rPr>
        <w:t>Seevers</w:t>
      </w:r>
      <w:proofErr w:type="spellEnd"/>
      <w:r w:rsidRPr="00AA109C">
        <w:rPr>
          <w:color w:val="000000"/>
        </w:rPr>
        <w:t xml:space="preserve">, M.H. Theories of drug addiction. </w:t>
      </w:r>
      <w:r w:rsidRPr="00AA109C">
        <w:rPr>
          <w:i/>
          <w:iCs/>
          <w:color w:val="000000"/>
        </w:rPr>
        <w:t>Physiol. Rev.</w:t>
      </w:r>
      <w:r w:rsidRPr="00AA109C">
        <w:rPr>
          <w:color w:val="000000"/>
        </w:rPr>
        <w:t xml:space="preserve">, </w:t>
      </w:r>
      <w:r w:rsidRPr="00AA109C">
        <w:rPr>
          <w:b/>
          <w:bCs/>
          <w:color w:val="000000"/>
        </w:rPr>
        <w:t>1931</w:t>
      </w:r>
      <w:r w:rsidRPr="00AA109C">
        <w:rPr>
          <w:color w:val="000000"/>
        </w:rPr>
        <w:t>, 11, 107–120.</w:t>
      </w:r>
      <w:r w:rsidRPr="00AA109C">
        <w:rPr>
          <w:color w:val="0432FF"/>
        </w:rPr>
        <w:t xml:space="preserve"> </w:t>
      </w:r>
      <w:hyperlink r:id="rId79">
        <w:r w:rsidRPr="00AA109C">
          <w:rPr>
            <w:color w:val="0432FF"/>
            <w:u w:val="single"/>
          </w:rPr>
          <w:t>https://doi.org/10.1152/physrev.1931.11.2.107</w:t>
        </w:r>
      </w:hyperlink>
    </w:p>
    <w:p w14:paraId="6EFBE2B5" w14:textId="77777777" w:rsidR="005A6A49" w:rsidRPr="00AA109C" w:rsidRDefault="005A6A49" w:rsidP="005A6A49">
      <w:pPr>
        <w:spacing w:line="480" w:lineRule="auto"/>
        <w:rPr>
          <w:color w:val="000000"/>
        </w:rPr>
      </w:pPr>
      <w:r w:rsidRPr="00AA109C">
        <w:rPr>
          <w:color w:val="000000"/>
        </w:rPr>
        <w:t xml:space="preserve">89. Wise, R.A.; </w:t>
      </w:r>
      <w:proofErr w:type="spellStart"/>
      <w:r w:rsidRPr="00AA109C">
        <w:rPr>
          <w:color w:val="000000"/>
        </w:rPr>
        <w:t>Koob</w:t>
      </w:r>
      <w:proofErr w:type="spellEnd"/>
      <w:r w:rsidRPr="00AA109C">
        <w:rPr>
          <w:color w:val="000000"/>
        </w:rPr>
        <w:t>, G.F. The development and maintenance of drug addiction. </w:t>
      </w:r>
      <w:r w:rsidRPr="00AA109C">
        <w:rPr>
          <w:i/>
          <w:color w:val="000000"/>
        </w:rPr>
        <w:t>Neuropsychopharmacology</w:t>
      </w:r>
      <w:r w:rsidRPr="00AA109C">
        <w:rPr>
          <w:color w:val="000000"/>
        </w:rPr>
        <w:t>, </w:t>
      </w:r>
      <w:r w:rsidRPr="00AA109C">
        <w:rPr>
          <w:b/>
          <w:bCs/>
          <w:color w:val="000000"/>
        </w:rPr>
        <w:t>2014</w:t>
      </w:r>
      <w:r w:rsidRPr="00AA109C">
        <w:rPr>
          <w:color w:val="000000"/>
        </w:rPr>
        <w:t xml:space="preserve">, </w:t>
      </w:r>
      <w:r w:rsidRPr="00AA109C">
        <w:rPr>
          <w:i/>
          <w:color w:val="000000"/>
        </w:rPr>
        <w:t>39</w:t>
      </w:r>
      <w:r w:rsidRPr="00AA109C">
        <w:rPr>
          <w:color w:val="000000"/>
        </w:rPr>
        <w:t xml:space="preserve">(2), 254–262. </w:t>
      </w:r>
      <w:hyperlink r:id="rId80">
        <w:r w:rsidRPr="00AA109C">
          <w:rPr>
            <w:color w:val="0000FF"/>
            <w:u w:val="single"/>
          </w:rPr>
          <w:t>https://doi.org/10.1038/npp.2013.261</w:t>
        </w:r>
      </w:hyperlink>
    </w:p>
    <w:p w14:paraId="50352C52" w14:textId="77777777" w:rsidR="005A6A49" w:rsidRPr="00AA109C" w:rsidRDefault="005A6A49" w:rsidP="005A6A49">
      <w:pPr>
        <w:spacing w:line="480" w:lineRule="auto"/>
        <w:rPr>
          <w:color w:val="000000"/>
        </w:rPr>
      </w:pPr>
      <w:r w:rsidRPr="00AA109C">
        <w:rPr>
          <w:color w:val="000000"/>
        </w:rPr>
        <w:t>90. Baumeister, R.F. Addiction, cigarette smoking, and voluntary control of action: Do cigarette smokers lose their free will? </w:t>
      </w:r>
      <w:r w:rsidRPr="00AA109C">
        <w:rPr>
          <w:i/>
          <w:color w:val="000000"/>
        </w:rPr>
        <w:t xml:space="preserve">Addict. </w:t>
      </w:r>
      <w:proofErr w:type="spellStart"/>
      <w:r w:rsidRPr="00AA109C">
        <w:rPr>
          <w:i/>
          <w:color w:val="000000"/>
        </w:rPr>
        <w:t>Behav</w:t>
      </w:r>
      <w:proofErr w:type="spellEnd"/>
      <w:r w:rsidRPr="00AA109C">
        <w:rPr>
          <w:i/>
          <w:color w:val="000000"/>
        </w:rPr>
        <w:t>. Rep.</w:t>
      </w:r>
      <w:r w:rsidRPr="00AA109C">
        <w:rPr>
          <w:color w:val="000000"/>
        </w:rPr>
        <w:t>, </w:t>
      </w:r>
      <w:r w:rsidRPr="00AA109C">
        <w:rPr>
          <w:b/>
          <w:bCs/>
          <w:color w:val="000000"/>
        </w:rPr>
        <w:t>2017</w:t>
      </w:r>
      <w:r w:rsidRPr="00AA109C">
        <w:rPr>
          <w:color w:val="000000"/>
        </w:rPr>
        <w:t xml:space="preserve">, </w:t>
      </w:r>
      <w:r w:rsidRPr="00AA109C">
        <w:rPr>
          <w:i/>
          <w:color w:val="000000"/>
        </w:rPr>
        <w:t>5</w:t>
      </w:r>
      <w:r w:rsidRPr="00AA109C">
        <w:rPr>
          <w:color w:val="000000"/>
        </w:rPr>
        <w:t>, 67–84. </w:t>
      </w:r>
      <w:hyperlink r:id="rId81">
        <w:r w:rsidRPr="00AA109C">
          <w:rPr>
            <w:color w:val="0000FF"/>
            <w:u w:val="single"/>
          </w:rPr>
          <w:t>https://doi.org/10.1016/j.abrep.2017.01.003</w:t>
        </w:r>
      </w:hyperlink>
    </w:p>
    <w:p w14:paraId="22F2154A" w14:textId="77777777" w:rsidR="005A6A49" w:rsidRPr="00AA109C" w:rsidRDefault="005A6A49" w:rsidP="005A6A49">
      <w:pPr>
        <w:spacing w:line="480" w:lineRule="auto"/>
        <w:rPr>
          <w:color w:val="000000"/>
        </w:rPr>
      </w:pPr>
      <w:r w:rsidRPr="00AA109C">
        <w:rPr>
          <w:color w:val="000000"/>
        </w:rPr>
        <w:lastRenderedPageBreak/>
        <w:t xml:space="preserve">91. </w:t>
      </w:r>
      <w:proofErr w:type="spellStart"/>
      <w:r w:rsidRPr="00AA109C">
        <w:rPr>
          <w:color w:val="000000"/>
        </w:rPr>
        <w:t>Brevers</w:t>
      </w:r>
      <w:proofErr w:type="spellEnd"/>
      <w:r w:rsidRPr="00AA109C">
        <w:rPr>
          <w:color w:val="000000"/>
        </w:rPr>
        <w:t xml:space="preserve">, D.; </w:t>
      </w:r>
      <w:proofErr w:type="spellStart"/>
      <w:r w:rsidRPr="00AA109C">
        <w:rPr>
          <w:color w:val="000000"/>
        </w:rPr>
        <w:t>Sescousse</w:t>
      </w:r>
      <w:proofErr w:type="spellEnd"/>
      <w:r w:rsidRPr="00AA109C">
        <w:rPr>
          <w:color w:val="000000"/>
        </w:rPr>
        <w:t xml:space="preserve">, G.; </w:t>
      </w:r>
      <w:proofErr w:type="spellStart"/>
      <w:r w:rsidRPr="00AA109C">
        <w:rPr>
          <w:color w:val="000000"/>
        </w:rPr>
        <w:t>Maurage</w:t>
      </w:r>
      <w:proofErr w:type="spellEnd"/>
      <w:r w:rsidRPr="00AA109C">
        <w:rPr>
          <w:color w:val="000000"/>
        </w:rPr>
        <w:t xml:space="preserve">, P.; </w:t>
      </w:r>
      <w:proofErr w:type="spellStart"/>
      <w:r w:rsidRPr="00AA109C">
        <w:rPr>
          <w:color w:val="000000"/>
        </w:rPr>
        <w:t>Billieux</w:t>
      </w:r>
      <w:proofErr w:type="spellEnd"/>
      <w:r w:rsidRPr="00AA109C">
        <w:rPr>
          <w:color w:val="000000"/>
        </w:rPr>
        <w:t>, J. Examining neural reactivity to gambling cues in the age of online betting. </w:t>
      </w:r>
      <w:proofErr w:type="spellStart"/>
      <w:r w:rsidRPr="00AA109C">
        <w:rPr>
          <w:i/>
          <w:color w:val="000000"/>
        </w:rPr>
        <w:t>Curr</w:t>
      </w:r>
      <w:proofErr w:type="spellEnd"/>
      <w:r w:rsidRPr="00AA109C">
        <w:rPr>
          <w:i/>
          <w:color w:val="000000"/>
        </w:rPr>
        <w:t xml:space="preserve">. </w:t>
      </w:r>
      <w:proofErr w:type="spellStart"/>
      <w:r w:rsidRPr="00AA109C">
        <w:rPr>
          <w:i/>
          <w:color w:val="000000"/>
        </w:rPr>
        <w:t>Behav</w:t>
      </w:r>
      <w:proofErr w:type="spellEnd"/>
      <w:r w:rsidRPr="00AA109C">
        <w:rPr>
          <w:i/>
          <w:color w:val="000000"/>
        </w:rPr>
        <w:t xml:space="preserve">. </w:t>
      </w:r>
      <w:proofErr w:type="spellStart"/>
      <w:r w:rsidRPr="00AA109C">
        <w:rPr>
          <w:i/>
          <w:color w:val="000000"/>
        </w:rPr>
        <w:t>Neurosci</w:t>
      </w:r>
      <w:proofErr w:type="spellEnd"/>
      <w:r w:rsidRPr="00AA109C">
        <w:rPr>
          <w:i/>
          <w:color w:val="000000"/>
        </w:rPr>
        <w:t>. Rep.</w:t>
      </w:r>
      <w:r w:rsidRPr="00AA109C">
        <w:rPr>
          <w:color w:val="000000"/>
        </w:rPr>
        <w:t>, </w:t>
      </w:r>
      <w:r w:rsidRPr="00AA109C">
        <w:rPr>
          <w:b/>
          <w:bCs/>
          <w:color w:val="000000"/>
        </w:rPr>
        <w:t>2019</w:t>
      </w:r>
      <w:r w:rsidRPr="00AA109C">
        <w:rPr>
          <w:color w:val="000000"/>
        </w:rPr>
        <w:t xml:space="preserve">, </w:t>
      </w:r>
      <w:r w:rsidRPr="00AA109C">
        <w:rPr>
          <w:i/>
          <w:color w:val="000000"/>
        </w:rPr>
        <w:t>6</w:t>
      </w:r>
      <w:r w:rsidRPr="00AA109C">
        <w:rPr>
          <w:color w:val="000000"/>
        </w:rPr>
        <w:t>(3), 59–71. </w:t>
      </w:r>
      <w:hyperlink r:id="rId82">
        <w:r w:rsidRPr="00AA109C">
          <w:rPr>
            <w:color w:val="0000FF"/>
            <w:u w:val="single"/>
          </w:rPr>
          <w:t>https://doi.org/10.1007/s40473-019-00177-2</w:t>
        </w:r>
      </w:hyperlink>
    </w:p>
    <w:p w14:paraId="3C278702" w14:textId="77777777" w:rsidR="005A6A49" w:rsidRPr="00AA109C" w:rsidRDefault="005A6A49" w:rsidP="005A6A49">
      <w:pPr>
        <w:spacing w:line="480" w:lineRule="auto"/>
        <w:rPr>
          <w:color w:val="000000"/>
        </w:rPr>
      </w:pPr>
      <w:r w:rsidRPr="00AA109C">
        <w:rPr>
          <w:color w:val="000000"/>
        </w:rPr>
        <w:t xml:space="preserve">92. </w:t>
      </w:r>
      <w:proofErr w:type="spellStart"/>
      <w:r w:rsidRPr="00AA109C">
        <w:rPr>
          <w:color w:val="000000"/>
        </w:rPr>
        <w:t>Devoto</w:t>
      </w:r>
      <w:proofErr w:type="spellEnd"/>
      <w:r w:rsidRPr="00AA109C">
        <w:rPr>
          <w:color w:val="000000"/>
        </w:rPr>
        <w:t xml:space="preserve">, F.; </w:t>
      </w:r>
      <w:proofErr w:type="spellStart"/>
      <w:r w:rsidRPr="00AA109C">
        <w:rPr>
          <w:color w:val="000000"/>
        </w:rPr>
        <w:t>Zapparoli</w:t>
      </w:r>
      <w:proofErr w:type="spellEnd"/>
      <w:r w:rsidRPr="00AA109C">
        <w:rPr>
          <w:color w:val="000000"/>
        </w:rPr>
        <w:t xml:space="preserve">, L.; Spinelli, G.; Scotti, G.; </w:t>
      </w:r>
      <w:proofErr w:type="spellStart"/>
      <w:r w:rsidRPr="00AA109C">
        <w:rPr>
          <w:color w:val="000000"/>
        </w:rPr>
        <w:t>Paulesu</w:t>
      </w:r>
      <w:proofErr w:type="spellEnd"/>
      <w:r w:rsidRPr="00AA109C">
        <w:rPr>
          <w:color w:val="000000"/>
        </w:rPr>
        <w:t>, E. How the harm of drugs and their availability affect brain reactions to drug cues: A meta-analysis of 64 neuroimaging activation studies. </w:t>
      </w:r>
      <w:proofErr w:type="spellStart"/>
      <w:r w:rsidRPr="00AA109C">
        <w:rPr>
          <w:i/>
          <w:color w:val="000000"/>
        </w:rPr>
        <w:t>Translat</w:t>
      </w:r>
      <w:proofErr w:type="spellEnd"/>
      <w:r w:rsidRPr="00AA109C">
        <w:rPr>
          <w:i/>
          <w:color w:val="000000"/>
        </w:rPr>
        <w:t>. Psychiatry</w:t>
      </w:r>
      <w:r w:rsidRPr="00AA109C">
        <w:rPr>
          <w:color w:val="000000"/>
        </w:rPr>
        <w:t>, </w:t>
      </w:r>
      <w:r w:rsidRPr="00AA109C">
        <w:rPr>
          <w:b/>
          <w:bCs/>
          <w:color w:val="000000"/>
        </w:rPr>
        <w:t>2020</w:t>
      </w:r>
      <w:r w:rsidRPr="00AA109C">
        <w:rPr>
          <w:color w:val="000000"/>
        </w:rPr>
        <w:t xml:space="preserve">, </w:t>
      </w:r>
      <w:r w:rsidRPr="00AA109C">
        <w:rPr>
          <w:i/>
          <w:color w:val="000000"/>
        </w:rPr>
        <w:t>10</w:t>
      </w:r>
      <w:r w:rsidRPr="00AA109C">
        <w:rPr>
          <w:color w:val="000000"/>
        </w:rPr>
        <w:t>(1), 429. </w:t>
      </w:r>
      <w:hyperlink r:id="rId83">
        <w:r w:rsidRPr="00AA109C">
          <w:rPr>
            <w:color w:val="0000FF"/>
            <w:u w:val="single"/>
          </w:rPr>
          <w:t>https://doi.org/10.1038/s41398-020-01115-7</w:t>
        </w:r>
      </w:hyperlink>
    </w:p>
    <w:p w14:paraId="53732A5F" w14:textId="77777777" w:rsidR="005A6A49" w:rsidRPr="00AA109C" w:rsidRDefault="005A6A49" w:rsidP="005A6A49">
      <w:pPr>
        <w:spacing w:line="480" w:lineRule="auto"/>
        <w:rPr>
          <w:color w:val="000000"/>
        </w:rPr>
      </w:pPr>
      <w:r w:rsidRPr="00AA109C">
        <w:rPr>
          <w:color w:val="000000"/>
        </w:rPr>
        <w:t xml:space="preserve">93. </w:t>
      </w:r>
      <w:proofErr w:type="spellStart"/>
      <w:r w:rsidRPr="00AA109C">
        <w:rPr>
          <w:color w:val="000000"/>
        </w:rPr>
        <w:t>Ekhtiari</w:t>
      </w:r>
      <w:proofErr w:type="spellEnd"/>
      <w:r w:rsidRPr="00AA109C">
        <w:rPr>
          <w:color w:val="000000"/>
        </w:rPr>
        <w:t xml:space="preserve">, H.; </w:t>
      </w:r>
      <w:proofErr w:type="spellStart"/>
      <w:r w:rsidRPr="00AA109C">
        <w:rPr>
          <w:color w:val="000000"/>
        </w:rPr>
        <w:t>Zare-Bidoky</w:t>
      </w:r>
      <w:proofErr w:type="spellEnd"/>
      <w:r w:rsidRPr="00AA109C">
        <w:rPr>
          <w:color w:val="000000"/>
        </w:rPr>
        <w:t xml:space="preserve">, M.; </w:t>
      </w:r>
      <w:proofErr w:type="spellStart"/>
      <w:r w:rsidRPr="00AA109C">
        <w:rPr>
          <w:color w:val="000000"/>
        </w:rPr>
        <w:t>Sangchooli</w:t>
      </w:r>
      <w:proofErr w:type="spellEnd"/>
      <w:r w:rsidRPr="00AA109C">
        <w:rPr>
          <w:color w:val="000000"/>
        </w:rPr>
        <w:t xml:space="preserve">, A.; Janes, A.C.; Kaufman, M.J.; Oliver, J.A.; </w:t>
      </w:r>
      <w:proofErr w:type="spellStart"/>
      <w:r w:rsidRPr="00AA109C">
        <w:rPr>
          <w:color w:val="000000"/>
        </w:rPr>
        <w:t>Prisciandaro</w:t>
      </w:r>
      <w:proofErr w:type="spellEnd"/>
      <w:r w:rsidRPr="00AA109C">
        <w:rPr>
          <w:color w:val="000000"/>
        </w:rPr>
        <w:t xml:space="preserve">, J.J.; </w:t>
      </w:r>
      <w:proofErr w:type="spellStart"/>
      <w:r w:rsidRPr="00AA109C">
        <w:rPr>
          <w:color w:val="000000"/>
        </w:rPr>
        <w:t>Wüstenberg</w:t>
      </w:r>
      <w:proofErr w:type="spellEnd"/>
      <w:r w:rsidRPr="00AA109C">
        <w:rPr>
          <w:color w:val="000000"/>
        </w:rPr>
        <w:t xml:space="preserve">, T.; Anton, R.F.; Bach, P.; </w:t>
      </w:r>
      <w:proofErr w:type="spellStart"/>
      <w:r w:rsidRPr="00AA109C">
        <w:rPr>
          <w:color w:val="000000"/>
        </w:rPr>
        <w:t>Baldacchino</w:t>
      </w:r>
      <w:proofErr w:type="spellEnd"/>
      <w:r w:rsidRPr="00AA109C">
        <w:rPr>
          <w:color w:val="000000"/>
        </w:rPr>
        <w:t xml:space="preserve">, A.; Beck, A.; Bjork, J.M.; Brewer, J.; Childress, A.R.; Claus, E.D.; Courtney, K.E.; Ebrahimi, M.; </w:t>
      </w:r>
      <w:proofErr w:type="spellStart"/>
      <w:r w:rsidRPr="00AA109C">
        <w:rPr>
          <w:color w:val="000000"/>
        </w:rPr>
        <w:t>Filbey</w:t>
      </w:r>
      <w:proofErr w:type="spellEnd"/>
      <w:r w:rsidRPr="00AA109C">
        <w:rPr>
          <w:color w:val="000000"/>
        </w:rPr>
        <w:t xml:space="preserve">, F.M.; … </w:t>
      </w:r>
      <w:proofErr w:type="spellStart"/>
      <w:r w:rsidRPr="00AA109C">
        <w:rPr>
          <w:color w:val="000000"/>
        </w:rPr>
        <w:t>Zilverstand</w:t>
      </w:r>
      <w:proofErr w:type="spellEnd"/>
      <w:r w:rsidRPr="00AA109C">
        <w:rPr>
          <w:color w:val="000000"/>
        </w:rPr>
        <w:t>, A. A methodological checklist for fMRI drug cue reactivity studies: Development and expert consensus. </w:t>
      </w:r>
      <w:r w:rsidRPr="00AA109C">
        <w:rPr>
          <w:i/>
          <w:color w:val="000000"/>
        </w:rPr>
        <w:t>Nature Prot.,</w:t>
      </w:r>
      <w:r w:rsidRPr="00AA109C">
        <w:rPr>
          <w:color w:val="000000"/>
        </w:rPr>
        <w:t> </w:t>
      </w:r>
      <w:r w:rsidRPr="00AA109C">
        <w:rPr>
          <w:b/>
          <w:bCs/>
          <w:color w:val="000000"/>
        </w:rPr>
        <w:t>2020</w:t>
      </w:r>
      <w:r w:rsidRPr="00AA109C">
        <w:rPr>
          <w:color w:val="000000"/>
        </w:rPr>
        <w:t xml:space="preserve">, </w:t>
      </w:r>
      <w:r w:rsidRPr="00AA109C">
        <w:rPr>
          <w:i/>
          <w:color w:val="000000"/>
        </w:rPr>
        <w:t>17</w:t>
      </w:r>
      <w:r w:rsidRPr="00AA109C">
        <w:rPr>
          <w:color w:val="000000"/>
        </w:rPr>
        <w:t>(3), 567–595. </w:t>
      </w:r>
      <w:hyperlink r:id="rId84">
        <w:r w:rsidRPr="00AA109C">
          <w:rPr>
            <w:color w:val="0000FF"/>
            <w:u w:val="single"/>
          </w:rPr>
          <w:t>https://doi.org/10.1038/s41596-021-00649-4</w:t>
        </w:r>
      </w:hyperlink>
    </w:p>
    <w:p w14:paraId="042D65C4" w14:textId="77777777" w:rsidR="005A6A49" w:rsidRPr="00AA109C" w:rsidRDefault="005A6A49" w:rsidP="005A6A49">
      <w:pPr>
        <w:spacing w:line="480" w:lineRule="auto"/>
        <w:rPr>
          <w:color w:val="000000"/>
        </w:rPr>
      </w:pPr>
      <w:r w:rsidRPr="00AA109C">
        <w:rPr>
          <w:color w:val="000000"/>
        </w:rPr>
        <w:t xml:space="preserve">94. Wilson, S.J.; Creswell, K.G.; </w:t>
      </w:r>
      <w:proofErr w:type="spellStart"/>
      <w:r w:rsidRPr="00AA109C">
        <w:rPr>
          <w:color w:val="000000"/>
        </w:rPr>
        <w:t>Sayette</w:t>
      </w:r>
      <w:proofErr w:type="spellEnd"/>
      <w:r w:rsidRPr="00AA109C">
        <w:rPr>
          <w:color w:val="000000"/>
        </w:rPr>
        <w:t xml:space="preserve">, MA.; </w:t>
      </w:r>
      <w:proofErr w:type="spellStart"/>
      <w:r w:rsidRPr="00AA109C">
        <w:rPr>
          <w:color w:val="000000"/>
        </w:rPr>
        <w:t>Fiez</w:t>
      </w:r>
      <w:proofErr w:type="spellEnd"/>
      <w:r w:rsidRPr="00AA109C">
        <w:rPr>
          <w:color w:val="000000"/>
        </w:rPr>
        <w:t>, J.A. Ambivalence about smoking and cue-elicited neural activity in quitting-motivated smokers faced with an opportunity to smoke. </w:t>
      </w:r>
      <w:r w:rsidRPr="00AA109C">
        <w:rPr>
          <w:i/>
          <w:color w:val="000000"/>
        </w:rPr>
        <w:t xml:space="preserve">Addict. </w:t>
      </w:r>
      <w:proofErr w:type="spellStart"/>
      <w:r w:rsidRPr="00AA109C">
        <w:rPr>
          <w:i/>
          <w:color w:val="000000"/>
        </w:rPr>
        <w:t>Behav</w:t>
      </w:r>
      <w:proofErr w:type="spellEnd"/>
      <w:r w:rsidRPr="00AA109C">
        <w:rPr>
          <w:i/>
          <w:color w:val="000000"/>
        </w:rPr>
        <w:t>.</w:t>
      </w:r>
      <w:r w:rsidRPr="00AA109C">
        <w:rPr>
          <w:color w:val="000000"/>
        </w:rPr>
        <w:t>, </w:t>
      </w:r>
      <w:r w:rsidRPr="00AA109C">
        <w:rPr>
          <w:b/>
          <w:bCs/>
          <w:color w:val="000000"/>
        </w:rPr>
        <w:t>2013</w:t>
      </w:r>
      <w:r w:rsidRPr="00AA109C">
        <w:rPr>
          <w:color w:val="000000"/>
        </w:rPr>
        <w:t xml:space="preserve">, </w:t>
      </w:r>
      <w:r w:rsidRPr="00AA109C">
        <w:rPr>
          <w:i/>
          <w:color w:val="000000"/>
        </w:rPr>
        <w:t>38</w:t>
      </w:r>
      <w:r w:rsidRPr="00AA109C">
        <w:rPr>
          <w:color w:val="000000"/>
        </w:rPr>
        <w:t>(2), 1541–1549. </w:t>
      </w:r>
      <w:hyperlink r:id="rId85">
        <w:r w:rsidRPr="00AA109C">
          <w:rPr>
            <w:color w:val="0000FF"/>
            <w:u w:val="single"/>
          </w:rPr>
          <w:t>https://doi.org/10.1016/j.addbeh.2012.03.020</w:t>
        </w:r>
      </w:hyperlink>
    </w:p>
    <w:p w14:paraId="5CA5CF37" w14:textId="77777777" w:rsidR="005A6A49" w:rsidRPr="00AA109C" w:rsidRDefault="005A6A49" w:rsidP="005A6A49">
      <w:pPr>
        <w:spacing w:line="480" w:lineRule="auto"/>
        <w:rPr>
          <w:color w:val="000000"/>
          <w:lang w:val="es-ES"/>
        </w:rPr>
      </w:pPr>
      <w:r w:rsidRPr="00AA109C">
        <w:rPr>
          <w:color w:val="000000"/>
        </w:rPr>
        <w:t>95. Field, M.; Di Lemma, L.; Christiansen, P.; Dickson, J. Automatic avoidance tendencies for alcohol cues predict drinking after detoxification treatment in alcohol dependence. </w:t>
      </w:r>
      <w:r w:rsidRPr="00AA109C">
        <w:rPr>
          <w:i/>
          <w:color w:val="000000"/>
        </w:rPr>
        <w:t xml:space="preserve">Psychol. Addict. </w:t>
      </w:r>
      <w:proofErr w:type="spellStart"/>
      <w:r w:rsidRPr="00AA109C">
        <w:rPr>
          <w:i/>
          <w:color w:val="000000"/>
        </w:rPr>
        <w:t>Behav</w:t>
      </w:r>
      <w:proofErr w:type="spellEnd"/>
      <w:r w:rsidRPr="00AA109C">
        <w:rPr>
          <w:i/>
          <w:color w:val="000000"/>
        </w:rPr>
        <w:t>.,</w:t>
      </w:r>
      <w:r w:rsidRPr="00AA109C">
        <w:rPr>
          <w:color w:val="000000"/>
        </w:rPr>
        <w:t> </w:t>
      </w:r>
      <w:r w:rsidRPr="00AA109C">
        <w:rPr>
          <w:b/>
          <w:bCs/>
          <w:color w:val="000000"/>
        </w:rPr>
        <w:t>2017</w:t>
      </w:r>
      <w:r w:rsidRPr="00AA109C">
        <w:rPr>
          <w:color w:val="000000"/>
        </w:rPr>
        <w:t xml:space="preserve">, </w:t>
      </w:r>
      <w:r w:rsidRPr="00AA109C">
        <w:rPr>
          <w:i/>
          <w:color w:val="000000"/>
        </w:rPr>
        <w:t>31</w:t>
      </w:r>
      <w:r w:rsidRPr="00AA109C">
        <w:rPr>
          <w:color w:val="000000"/>
        </w:rPr>
        <w:t>(2), 171–179. </w:t>
      </w:r>
      <w:hyperlink r:id="rId86">
        <w:r w:rsidRPr="00AA109C">
          <w:rPr>
            <w:color w:val="0000FF"/>
            <w:u w:val="single"/>
            <w:lang w:val="es-ES"/>
          </w:rPr>
          <w:t>https://doi.org/10.1037/adb0000232</w:t>
        </w:r>
      </w:hyperlink>
    </w:p>
    <w:p w14:paraId="600B67F7" w14:textId="77777777" w:rsidR="005A6A49" w:rsidRPr="00AA109C" w:rsidRDefault="005A6A49" w:rsidP="005A6A49">
      <w:pPr>
        <w:spacing w:line="480" w:lineRule="auto"/>
        <w:rPr>
          <w:color w:val="000000"/>
        </w:rPr>
      </w:pPr>
      <w:r w:rsidRPr="00AA109C">
        <w:rPr>
          <w:color w:val="000000"/>
          <w:lang w:val="es-ES"/>
        </w:rPr>
        <w:t xml:space="preserve">96. </w:t>
      </w:r>
      <w:proofErr w:type="spellStart"/>
      <w:r w:rsidRPr="00AA109C">
        <w:rPr>
          <w:color w:val="000000"/>
          <w:lang w:val="es-ES"/>
        </w:rPr>
        <w:t>Spruyt</w:t>
      </w:r>
      <w:proofErr w:type="spellEnd"/>
      <w:r w:rsidRPr="00AA109C">
        <w:rPr>
          <w:color w:val="000000"/>
          <w:lang w:val="es-ES"/>
        </w:rPr>
        <w:t xml:space="preserve">, A.; De </w:t>
      </w:r>
      <w:proofErr w:type="spellStart"/>
      <w:r w:rsidRPr="00AA109C">
        <w:rPr>
          <w:color w:val="000000"/>
          <w:lang w:val="es-ES"/>
        </w:rPr>
        <w:t>Houwer</w:t>
      </w:r>
      <w:proofErr w:type="spellEnd"/>
      <w:r w:rsidRPr="00AA109C">
        <w:rPr>
          <w:color w:val="000000"/>
          <w:lang w:val="es-ES"/>
        </w:rPr>
        <w:t xml:space="preserve">, J.; </w:t>
      </w:r>
      <w:proofErr w:type="spellStart"/>
      <w:r w:rsidRPr="00AA109C">
        <w:rPr>
          <w:color w:val="000000"/>
          <w:lang w:val="es-ES"/>
        </w:rPr>
        <w:t>Tibboel</w:t>
      </w:r>
      <w:proofErr w:type="spellEnd"/>
      <w:r w:rsidRPr="00AA109C">
        <w:rPr>
          <w:color w:val="000000"/>
          <w:lang w:val="es-ES"/>
        </w:rPr>
        <w:t xml:space="preserve">, H.; </w:t>
      </w:r>
      <w:proofErr w:type="spellStart"/>
      <w:r w:rsidRPr="00AA109C">
        <w:rPr>
          <w:color w:val="000000"/>
          <w:lang w:val="es-ES"/>
        </w:rPr>
        <w:t>Verschuere</w:t>
      </w:r>
      <w:proofErr w:type="spellEnd"/>
      <w:r w:rsidRPr="00AA109C">
        <w:rPr>
          <w:color w:val="000000"/>
          <w:lang w:val="es-ES"/>
        </w:rPr>
        <w:t xml:space="preserve">, B.; </w:t>
      </w:r>
      <w:proofErr w:type="spellStart"/>
      <w:r w:rsidRPr="00AA109C">
        <w:rPr>
          <w:color w:val="000000"/>
          <w:lang w:val="es-ES"/>
        </w:rPr>
        <w:t>Crombez</w:t>
      </w:r>
      <w:proofErr w:type="spellEnd"/>
      <w:r w:rsidRPr="00AA109C">
        <w:rPr>
          <w:color w:val="000000"/>
          <w:lang w:val="es-ES"/>
        </w:rPr>
        <w:t xml:space="preserve">, G.; </w:t>
      </w:r>
      <w:proofErr w:type="spellStart"/>
      <w:r w:rsidRPr="00AA109C">
        <w:rPr>
          <w:color w:val="000000"/>
          <w:lang w:val="es-ES"/>
        </w:rPr>
        <w:t>Verbanck</w:t>
      </w:r>
      <w:proofErr w:type="spellEnd"/>
      <w:r w:rsidRPr="00AA109C">
        <w:rPr>
          <w:color w:val="000000"/>
          <w:lang w:val="es-ES"/>
        </w:rPr>
        <w:t xml:space="preserve">, P.; </w:t>
      </w:r>
      <w:proofErr w:type="spellStart"/>
      <w:r w:rsidRPr="00AA109C">
        <w:rPr>
          <w:color w:val="000000"/>
          <w:lang w:val="es-ES"/>
        </w:rPr>
        <w:t>Hanak</w:t>
      </w:r>
      <w:proofErr w:type="spellEnd"/>
      <w:r w:rsidRPr="00AA109C">
        <w:rPr>
          <w:color w:val="000000"/>
          <w:lang w:val="es-ES"/>
        </w:rPr>
        <w:t xml:space="preserve">, C.; </w:t>
      </w:r>
      <w:proofErr w:type="spellStart"/>
      <w:r w:rsidRPr="00AA109C">
        <w:rPr>
          <w:color w:val="000000"/>
          <w:lang w:val="es-ES"/>
        </w:rPr>
        <w:t>Brevers</w:t>
      </w:r>
      <w:proofErr w:type="spellEnd"/>
      <w:r w:rsidRPr="00AA109C">
        <w:rPr>
          <w:color w:val="000000"/>
          <w:lang w:val="es-ES"/>
        </w:rPr>
        <w:t xml:space="preserve">, D.; </w:t>
      </w:r>
      <w:proofErr w:type="spellStart"/>
      <w:r w:rsidRPr="00AA109C">
        <w:rPr>
          <w:color w:val="000000"/>
          <w:lang w:val="es-ES"/>
        </w:rPr>
        <w:t>Noël</w:t>
      </w:r>
      <w:proofErr w:type="spellEnd"/>
      <w:r w:rsidRPr="00AA109C">
        <w:rPr>
          <w:color w:val="000000"/>
          <w:lang w:val="es-ES"/>
        </w:rPr>
        <w:t xml:space="preserve">, X. </w:t>
      </w:r>
      <w:r w:rsidRPr="00AA109C">
        <w:rPr>
          <w:color w:val="000000"/>
        </w:rPr>
        <w:t>On the predictive validity of automatically activated approach/avoidance tendencies in abstaining alcohol-dependent patients. </w:t>
      </w:r>
      <w:r w:rsidRPr="00AA109C">
        <w:rPr>
          <w:i/>
          <w:color w:val="000000"/>
        </w:rPr>
        <w:t>Drug Alcohol Depend.</w:t>
      </w:r>
      <w:r w:rsidRPr="00AA109C">
        <w:rPr>
          <w:color w:val="000000"/>
        </w:rPr>
        <w:t>, </w:t>
      </w:r>
      <w:r w:rsidRPr="00AA109C">
        <w:rPr>
          <w:b/>
          <w:bCs/>
          <w:color w:val="000000"/>
        </w:rPr>
        <w:t>2013</w:t>
      </w:r>
      <w:r w:rsidRPr="00AA109C">
        <w:rPr>
          <w:color w:val="000000"/>
        </w:rPr>
        <w:t xml:space="preserve">, </w:t>
      </w:r>
      <w:r w:rsidRPr="00AA109C">
        <w:rPr>
          <w:i/>
          <w:color w:val="000000"/>
        </w:rPr>
        <w:t>127</w:t>
      </w:r>
      <w:r w:rsidRPr="00AA109C">
        <w:rPr>
          <w:color w:val="000000"/>
        </w:rPr>
        <w:t>(1–3), 81–86. </w:t>
      </w:r>
      <w:hyperlink r:id="rId87">
        <w:r w:rsidRPr="00AA109C">
          <w:rPr>
            <w:color w:val="0000FF"/>
            <w:u w:val="single"/>
          </w:rPr>
          <w:t>https://doi.org/10.1016/j.drugalcdep.2012.06.019</w:t>
        </w:r>
      </w:hyperlink>
    </w:p>
    <w:p w14:paraId="30A059A8" w14:textId="77777777" w:rsidR="005A6A49" w:rsidRPr="00AA109C" w:rsidRDefault="005A6A49" w:rsidP="005A6A49">
      <w:pPr>
        <w:spacing w:line="480" w:lineRule="auto"/>
        <w:rPr>
          <w:color w:val="000000"/>
        </w:rPr>
      </w:pPr>
      <w:r w:rsidRPr="00AA109C">
        <w:rPr>
          <w:color w:val="000000"/>
        </w:rPr>
        <w:lastRenderedPageBreak/>
        <w:t xml:space="preserve">97. Townshend, J.M.; </w:t>
      </w:r>
      <w:proofErr w:type="spellStart"/>
      <w:r w:rsidRPr="00AA109C">
        <w:rPr>
          <w:color w:val="000000"/>
        </w:rPr>
        <w:t>Duka</w:t>
      </w:r>
      <w:proofErr w:type="spellEnd"/>
      <w:r w:rsidRPr="00AA109C">
        <w:rPr>
          <w:color w:val="000000"/>
        </w:rPr>
        <w:t>, T. Avoidance of alcohol-related stimuli in alcohol-dependent inpatients. </w:t>
      </w:r>
      <w:r w:rsidRPr="00AA109C">
        <w:rPr>
          <w:i/>
          <w:color w:val="000000"/>
        </w:rPr>
        <w:t>Alcohol. Clin. Exp. Res.</w:t>
      </w:r>
      <w:r w:rsidRPr="00AA109C">
        <w:rPr>
          <w:color w:val="000000"/>
        </w:rPr>
        <w:t>, </w:t>
      </w:r>
      <w:r w:rsidRPr="00AA109C">
        <w:rPr>
          <w:b/>
          <w:bCs/>
          <w:color w:val="000000"/>
        </w:rPr>
        <w:t>2007</w:t>
      </w:r>
      <w:r w:rsidRPr="00AA109C">
        <w:rPr>
          <w:color w:val="000000"/>
        </w:rPr>
        <w:t xml:space="preserve">, </w:t>
      </w:r>
      <w:r w:rsidRPr="00AA109C">
        <w:rPr>
          <w:i/>
          <w:color w:val="000000"/>
        </w:rPr>
        <w:t>31</w:t>
      </w:r>
      <w:r w:rsidRPr="00AA109C">
        <w:rPr>
          <w:color w:val="000000"/>
        </w:rPr>
        <w:t>(8), 1349–1357. </w:t>
      </w:r>
      <w:hyperlink r:id="rId88">
        <w:r w:rsidRPr="00AA109C">
          <w:rPr>
            <w:color w:val="0000FF"/>
            <w:u w:val="single"/>
          </w:rPr>
          <w:t>https://doi.org/10.1111/j.1530-0277.2007.00429.x</w:t>
        </w:r>
      </w:hyperlink>
    </w:p>
    <w:p w14:paraId="129C3D3A" w14:textId="384142B5" w:rsidR="005A6A49" w:rsidRPr="00AA109C" w:rsidRDefault="005A6A49" w:rsidP="005A6A49">
      <w:pPr>
        <w:spacing w:line="480" w:lineRule="auto"/>
        <w:rPr>
          <w:color w:val="000000"/>
        </w:rPr>
      </w:pPr>
      <w:r w:rsidRPr="00AA109C">
        <w:rPr>
          <w:color w:val="000000"/>
        </w:rPr>
        <w:t xml:space="preserve">98. </w:t>
      </w:r>
      <w:proofErr w:type="spellStart"/>
      <w:r w:rsidR="00132463" w:rsidRPr="00AA109C">
        <w:rPr>
          <w:color w:val="212121"/>
          <w:shd w:val="clear" w:color="auto" w:fill="FFFFFF"/>
        </w:rPr>
        <w:t>Bollen</w:t>
      </w:r>
      <w:proofErr w:type="spellEnd"/>
      <w:r w:rsidR="00132463" w:rsidRPr="00AA109C">
        <w:rPr>
          <w:color w:val="212121"/>
          <w:shd w:val="clear" w:color="auto" w:fill="FFFFFF"/>
        </w:rPr>
        <w:t xml:space="preserve">, Z.; Field, M.; </w:t>
      </w:r>
      <w:proofErr w:type="spellStart"/>
      <w:r w:rsidR="00132463" w:rsidRPr="00AA109C">
        <w:rPr>
          <w:color w:val="212121"/>
          <w:shd w:val="clear" w:color="auto" w:fill="FFFFFF"/>
        </w:rPr>
        <w:t>Billaux</w:t>
      </w:r>
      <w:proofErr w:type="spellEnd"/>
      <w:r w:rsidR="00132463" w:rsidRPr="00AA109C">
        <w:rPr>
          <w:color w:val="212121"/>
          <w:shd w:val="clear" w:color="auto" w:fill="FFFFFF"/>
        </w:rPr>
        <w:t xml:space="preserve">, P.; </w:t>
      </w:r>
      <w:proofErr w:type="spellStart"/>
      <w:r w:rsidR="00132463" w:rsidRPr="00AA109C">
        <w:rPr>
          <w:color w:val="212121"/>
          <w:shd w:val="clear" w:color="auto" w:fill="FFFFFF"/>
        </w:rPr>
        <w:t>Maurage</w:t>
      </w:r>
      <w:proofErr w:type="spellEnd"/>
      <w:r w:rsidR="00132463" w:rsidRPr="00AA109C">
        <w:rPr>
          <w:color w:val="212121"/>
          <w:shd w:val="clear" w:color="auto" w:fill="FFFFFF"/>
        </w:rPr>
        <w:t>, P. Attentional bias in alcohol drinkers: A systematic review of its link with consumption variables. </w:t>
      </w:r>
      <w:proofErr w:type="spellStart"/>
      <w:r w:rsidR="00132463" w:rsidRPr="00AA109C">
        <w:rPr>
          <w:i/>
          <w:iCs/>
          <w:color w:val="212121"/>
          <w:shd w:val="clear" w:color="auto" w:fill="FFFFFF"/>
        </w:rPr>
        <w:t>Neurosci</w:t>
      </w:r>
      <w:proofErr w:type="spellEnd"/>
      <w:r w:rsidR="00132463" w:rsidRPr="00AA109C">
        <w:rPr>
          <w:i/>
          <w:iCs/>
          <w:color w:val="212121"/>
          <w:shd w:val="clear" w:color="auto" w:fill="FFFFFF"/>
        </w:rPr>
        <w:t xml:space="preserve">. </w:t>
      </w:r>
      <w:proofErr w:type="spellStart"/>
      <w:r w:rsidR="00132463" w:rsidRPr="00AA109C">
        <w:rPr>
          <w:i/>
          <w:iCs/>
          <w:color w:val="212121"/>
          <w:shd w:val="clear" w:color="auto" w:fill="FFFFFF"/>
        </w:rPr>
        <w:t>Biobehav</w:t>
      </w:r>
      <w:proofErr w:type="spellEnd"/>
      <w:r w:rsidR="00132463" w:rsidRPr="00AA109C">
        <w:rPr>
          <w:i/>
          <w:iCs/>
          <w:color w:val="212121"/>
          <w:shd w:val="clear" w:color="auto" w:fill="FFFFFF"/>
        </w:rPr>
        <w:t>. Rev</w:t>
      </w:r>
      <w:r w:rsidR="00132463" w:rsidRPr="00AA109C">
        <w:rPr>
          <w:color w:val="212121"/>
          <w:shd w:val="clear" w:color="auto" w:fill="FFFFFF"/>
        </w:rPr>
        <w:t xml:space="preserve">. </w:t>
      </w:r>
      <w:r w:rsidR="00132463" w:rsidRPr="00AA109C">
        <w:rPr>
          <w:b/>
          <w:bCs/>
          <w:color w:val="212121"/>
          <w:shd w:val="clear" w:color="auto" w:fill="FFFFFF"/>
        </w:rPr>
        <w:t>2022</w:t>
      </w:r>
      <w:r w:rsidR="00132463" w:rsidRPr="00AA109C">
        <w:rPr>
          <w:color w:val="212121"/>
          <w:shd w:val="clear" w:color="auto" w:fill="FFFFFF"/>
        </w:rPr>
        <w:t xml:space="preserve">, 139:104703. </w:t>
      </w:r>
      <w:proofErr w:type="gramStart"/>
      <w:r w:rsidR="00132463" w:rsidRPr="00AA109C">
        <w:rPr>
          <w:color w:val="212121"/>
          <w:shd w:val="clear" w:color="auto" w:fill="FFFFFF"/>
        </w:rPr>
        <w:t>doi:10.1016/j.neubiorev</w:t>
      </w:r>
      <w:proofErr w:type="gramEnd"/>
      <w:r w:rsidR="00132463" w:rsidRPr="00AA109C">
        <w:rPr>
          <w:color w:val="212121"/>
          <w:shd w:val="clear" w:color="auto" w:fill="FFFFFF"/>
        </w:rPr>
        <w:t>.2022.104703</w:t>
      </w:r>
    </w:p>
    <w:p w14:paraId="0EE5A095" w14:textId="77777777" w:rsidR="005A6A49" w:rsidRPr="00AA109C" w:rsidRDefault="005A6A49" w:rsidP="005A6A49">
      <w:pPr>
        <w:spacing w:line="480" w:lineRule="auto"/>
        <w:rPr>
          <w:color w:val="000000"/>
        </w:rPr>
      </w:pPr>
      <w:r w:rsidRPr="00AA109C">
        <w:rPr>
          <w:color w:val="000000"/>
        </w:rPr>
        <w:t xml:space="preserve">99. Lambert, L.; Serre, F.; </w:t>
      </w:r>
      <w:proofErr w:type="spellStart"/>
      <w:r w:rsidRPr="00AA109C">
        <w:rPr>
          <w:color w:val="000000"/>
        </w:rPr>
        <w:t>Thirioux</w:t>
      </w:r>
      <w:proofErr w:type="spellEnd"/>
      <w:r w:rsidRPr="00AA109C">
        <w:rPr>
          <w:color w:val="000000"/>
        </w:rPr>
        <w:t xml:space="preserve">, B.; </w:t>
      </w:r>
      <w:proofErr w:type="spellStart"/>
      <w:r w:rsidRPr="00AA109C">
        <w:rPr>
          <w:color w:val="000000"/>
        </w:rPr>
        <w:t>Jaafari</w:t>
      </w:r>
      <w:proofErr w:type="spellEnd"/>
      <w:r w:rsidRPr="00AA109C">
        <w:rPr>
          <w:color w:val="000000"/>
        </w:rPr>
        <w:t xml:space="preserve">, N.; Roux, P.; </w:t>
      </w:r>
      <w:proofErr w:type="spellStart"/>
      <w:r w:rsidRPr="00AA109C">
        <w:rPr>
          <w:color w:val="000000"/>
        </w:rPr>
        <w:t>Jauffret-Roustide</w:t>
      </w:r>
      <w:proofErr w:type="spellEnd"/>
      <w:r w:rsidRPr="00AA109C">
        <w:rPr>
          <w:color w:val="000000"/>
        </w:rPr>
        <w:t xml:space="preserve">, M.; Lalanne, L.; </w:t>
      </w:r>
      <w:proofErr w:type="spellStart"/>
      <w:r w:rsidRPr="00AA109C">
        <w:rPr>
          <w:color w:val="000000"/>
        </w:rPr>
        <w:t>Daulouède</w:t>
      </w:r>
      <w:proofErr w:type="spellEnd"/>
      <w:r w:rsidRPr="00AA109C">
        <w:rPr>
          <w:color w:val="000000"/>
        </w:rPr>
        <w:t xml:space="preserve">, J.P.; </w:t>
      </w:r>
      <w:proofErr w:type="spellStart"/>
      <w:r w:rsidRPr="00AA109C">
        <w:rPr>
          <w:color w:val="000000"/>
        </w:rPr>
        <w:t>Auriacombe</w:t>
      </w:r>
      <w:proofErr w:type="spellEnd"/>
      <w:r w:rsidRPr="00AA109C">
        <w:rPr>
          <w:color w:val="000000"/>
        </w:rPr>
        <w:t>, M. Link Between Perception of Treatment Need and Craving Reports in Addiction. </w:t>
      </w:r>
      <w:r w:rsidRPr="00AA109C">
        <w:rPr>
          <w:i/>
          <w:color w:val="000000"/>
        </w:rPr>
        <w:t>Front. Psychiatry</w:t>
      </w:r>
      <w:r w:rsidRPr="00AA109C">
        <w:rPr>
          <w:color w:val="000000"/>
        </w:rPr>
        <w:t>, </w:t>
      </w:r>
      <w:r w:rsidRPr="00AA109C">
        <w:rPr>
          <w:b/>
          <w:bCs/>
          <w:color w:val="000000"/>
        </w:rPr>
        <w:t>2021</w:t>
      </w:r>
      <w:r w:rsidRPr="00AA109C">
        <w:rPr>
          <w:color w:val="000000"/>
        </w:rPr>
        <w:t xml:space="preserve">, </w:t>
      </w:r>
      <w:r w:rsidRPr="00AA109C">
        <w:rPr>
          <w:i/>
          <w:color w:val="000000"/>
        </w:rPr>
        <w:t>12</w:t>
      </w:r>
      <w:r w:rsidRPr="00AA109C">
        <w:rPr>
          <w:color w:val="000000"/>
        </w:rPr>
        <w:t>, 790203. </w:t>
      </w:r>
      <w:hyperlink r:id="rId89">
        <w:r w:rsidRPr="00AA109C">
          <w:rPr>
            <w:color w:val="0000FF"/>
            <w:u w:val="single"/>
          </w:rPr>
          <w:t>https://doi.org/10.3389/fpsyt.2021.790203</w:t>
        </w:r>
      </w:hyperlink>
    </w:p>
    <w:p w14:paraId="1A4E24AF" w14:textId="77777777" w:rsidR="005A6A49" w:rsidRPr="00AA109C" w:rsidRDefault="005A6A49" w:rsidP="005A6A49">
      <w:pPr>
        <w:spacing w:line="480" w:lineRule="auto"/>
        <w:rPr>
          <w:color w:val="000000"/>
        </w:rPr>
      </w:pPr>
      <w:r w:rsidRPr="00AA109C">
        <w:rPr>
          <w:color w:val="000000"/>
        </w:rPr>
        <w:t xml:space="preserve">100. Moeller, S.J.; </w:t>
      </w:r>
      <w:proofErr w:type="spellStart"/>
      <w:r w:rsidRPr="00AA109C">
        <w:rPr>
          <w:color w:val="000000"/>
        </w:rPr>
        <w:t>Konova</w:t>
      </w:r>
      <w:proofErr w:type="spellEnd"/>
      <w:r w:rsidRPr="00AA109C">
        <w:rPr>
          <w:color w:val="000000"/>
        </w:rPr>
        <w:t>, AB.; Goldstein, R. Z. Multiple ambiguities in the measurement of drug craving. </w:t>
      </w:r>
      <w:r w:rsidRPr="00AA109C">
        <w:rPr>
          <w:i/>
          <w:color w:val="000000"/>
        </w:rPr>
        <w:t>Addiction</w:t>
      </w:r>
      <w:r w:rsidRPr="00AA109C">
        <w:rPr>
          <w:color w:val="000000"/>
        </w:rPr>
        <w:t>, </w:t>
      </w:r>
      <w:r w:rsidRPr="00AA109C">
        <w:rPr>
          <w:b/>
          <w:bCs/>
          <w:color w:val="000000"/>
        </w:rPr>
        <w:t>2015</w:t>
      </w:r>
      <w:r w:rsidRPr="00AA109C">
        <w:rPr>
          <w:color w:val="000000"/>
        </w:rPr>
        <w:t xml:space="preserve">, </w:t>
      </w:r>
      <w:r w:rsidRPr="00AA109C">
        <w:rPr>
          <w:i/>
          <w:color w:val="000000"/>
        </w:rPr>
        <w:t>110</w:t>
      </w:r>
      <w:r w:rsidRPr="00AA109C">
        <w:rPr>
          <w:color w:val="000000"/>
        </w:rPr>
        <w:t>(2), 205–206. </w:t>
      </w:r>
      <w:hyperlink r:id="rId90">
        <w:r w:rsidRPr="00AA109C">
          <w:rPr>
            <w:color w:val="0000FF"/>
            <w:u w:val="single"/>
          </w:rPr>
          <w:t>https://doi.org/10.1111/add.12726</w:t>
        </w:r>
      </w:hyperlink>
    </w:p>
    <w:p w14:paraId="42E21C06" w14:textId="77777777" w:rsidR="005A6A49" w:rsidRPr="00AA109C" w:rsidRDefault="005A6A49" w:rsidP="005A6A49">
      <w:pPr>
        <w:spacing w:line="480" w:lineRule="auto"/>
        <w:rPr>
          <w:color w:val="000000"/>
        </w:rPr>
      </w:pPr>
      <w:r w:rsidRPr="00AA109C">
        <w:rPr>
          <w:color w:val="000000"/>
        </w:rPr>
        <w:t xml:space="preserve">101. </w:t>
      </w:r>
      <w:proofErr w:type="spellStart"/>
      <w:r w:rsidRPr="00AA109C">
        <w:rPr>
          <w:color w:val="000000"/>
        </w:rPr>
        <w:t>Sayette</w:t>
      </w:r>
      <w:proofErr w:type="spellEnd"/>
      <w:r w:rsidRPr="00AA109C">
        <w:rPr>
          <w:color w:val="000000"/>
        </w:rPr>
        <w:t>, M.A.; Martin, C.S.; Wertz, J.M.; Perrott, M.A.; Peters, A.R. The effects of alcohol on cigarette craving in heavy smokers and tobacco chippers. </w:t>
      </w:r>
      <w:r w:rsidRPr="00AA109C">
        <w:rPr>
          <w:i/>
          <w:color w:val="000000"/>
        </w:rPr>
        <w:t xml:space="preserve">Psychol. Addict. </w:t>
      </w:r>
      <w:proofErr w:type="spellStart"/>
      <w:r w:rsidRPr="00AA109C">
        <w:rPr>
          <w:i/>
          <w:color w:val="000000"/>
        </w:rPr>
        <w:t>Behav</w:t>
      </w:r>
      <w:proofErr w:type="spellEnd"/>
      <w:r w:rsidRPr="00AA109C">
        <w:rPr>
          <w:i/>
          <w:color w:val="000000"/>
        </w:rPr>
        <w:t>.,</w:t>
      </w:r>
      <w:r w:rsidRPr="00AA109C">
        <w:rPr>
          <w:color w:val="000000"/>
        </w:rPr>
        <w:t> </w:t>
      </w:r>
      <w:r w:rsidRPr="00AA109C">
        <w:rPr>
          <w:b/>
          <w:bCs/>
          <w:color w:val="000000"/>
        </w:rPr>
        <w:t>2005</w:t>
      </w:r>
      <w:r w:rsidRPr="00AA109C">
        <w:rPr>
          <w:color w:val="000000"/>
        </w:rPr>
        <w:t xml:space="preserve">, </w:t>
      </w:r>
      <w:r w:rsidRPr="00AA109C">
        <w:rPr>
          <w:i/>
          <w:color w:val="000000"/>
        </w:rPr>
        <w:t>19</w:t>
      </w:r>
      <w:r w:rsidRPr="00AA109C">
        <w:rPr>
          <w:color w:val="000000"/>
        </w:rPr>
        <w:t>(3), 263–270. </w:t>
      </w:r>
      <w:hyperlink r:id="rId91">
        <w:r w:rsidRPr="00AA109C">
          <w:rPr>
            <w:color w:val="0000FF"/>
            <w:u w:val="single"/>
          </w:rPr>
          <w:t>https://doi.org/10.1037/0893-164X.19.3.263</w:t>
        </w:r>
      </w:hyperlink>
    </w:p>
    <w:p w14:paraId="7759F2D6" w14:textId="77777777" w:rsidR="005A6A49" w:rsidRPr="00AA109C" w:rsidRDefault="005A6A49" w:rsidP="005A6A49">
      <w:pPr>
        <w:spacing w:line="480" w:lineRule="auto"/>
        <w:rPr>
          <w:color w:val="000000"/>
        </w:rPr>
      </w:pPr>
      <w:r w:rsidRPr="00AA109C">
        <w:rPr>
          <w:color w:val="000000"/>
        </w:rPr>
        <w:t xml:space="preserve">102. </w:t>
      </w:r>
      <w:proofErr w:type="spellStart"/>
      <w:r w:rsidRPr="00AA109C">
        <w:rPr>
          <w:color w:val="000000"/>
        </w:rPr>
        <w:t>Shiffman</w:t>
      </w:r>
      <w:proofErr w:type="spellEnd"/>
      <w:r w:rsidRPr="00AA109C">
        <w:rPr>
          <w:color w:val="000000"/>
        </w:rPr>
        <w:t xml:space="preserve">, S.; Engberg, J.B.; </w:t>
      </w:r>
      <w:proofErr w:type="spellStart"/>
      <w:r w:rsidRPr="00AA109C">
        <w:rPr>
          <w:color w:val="000000"/>
        </w:rPr>
        <w:t>Paty</w:t>
      </w:r>
      <w:proofErr w:type="spellEnd"/>
      <w:r w:rsidRPr="00AA109C">
        <w:rPr>
          <w:color w:val="000000"/>
        </w:rPr>
        <w:t xml:space="preserve">, J.A.; </w:t>
      </w:r>
      <w:proofErr w:type="spellStart"/>
      <w:r w:rsidRPr="00AA109C">
        <w:rPr>
          <w:color w:val="000000"/>
        </w:rPr>
        <w:t>Perz</w:t>
      </w:r>
      <w:proofErr w:type="spellEnd"/>
      <w:r w:rsidRPr="00AA109C">
        <w:rPr>
          <w:color w:val="000000"/>
        </w:rPr>
        <w:t xml:space="preserve">, W.G.; </w:t>
      </w:r>
      <w:proofErr w:type="spellStart"/>
      <w:r w:rsidRPr="00AA109C">
        <w:rPr>
          <w:color w:val="000000"/>
        </w:rPr>
        <w:t>Gnys</w:t>
      </w:r>
      <w:proofErr w:type="spellEnd"/>
      <w:r w:rsidRPr="00AA109C">
        <w:rPr>
          <w:color w:val="000000"/>
        </w:rPr>
        <w:t xml:space="preserve">, M.; Kassel, J.D.; </w:t>
      </w:r>
      <w:proofErr w:type="spellStart"/>
      <w:r w:rsidRPr="00AA109C">
        <w:rPr>
          <w:color w:val="000000"/>
        </w:rPr>
        <w:t>Hickcox</w:t>
      </w:r>
      <w:proofErr w:type="spellEnd"/>
      <w:r w:rsidRPr="00AA109C">
        <w:rPr>
          <w:color w:val="000000"/>
        </w:rPr>
        <w:t>, M. A day at a time: Predicting smoking lapse from daily urge. </w:t>
      </w:r>
      <w:r w:rsidRPr="00AA109C">
        <w:rPr>
          <w:i/>
          <w:color w:val="000000"/>
        </w:rPr>
        <w:t xml:space="preserve">J. </w:t>
      </w:r>
      <w:proofErr w:type="spellStart"/>
      <w:r w:rsidRPr="00AA109C">
        <w:rPr>
          <w:i/>
          <w:color w:val="000000"/>
        </w:rPr>
        <w:t>Abnorm</w:t>
      </w:r>
      <w:proofErr w:type="spellEnd"/>
      <w:r w:rsidRPr="00AA109C">
        <w:rPr>
          <w:i/>
          <w:color w:val="000000"/>
        </w:rPr>
        <w:t>. Psychol.</w:t>
      </w:r>
      <w:r w:rsidRPr="00AA109C">
        <w:rPr>
          <w:color w:val="000000"/>
        </w:rPr>
        <w:t>, </w:t>
      </w:r>
      <w:r w:rsidRPr="00AA109C">
        <w:rPr>
          <w:b/>
          <w:bCs/>
          <w:color w:val="000000"/>
        </w:rPr>
        <w:t>1997</w:t>
      </w:r>
      <w:r w:rsidRPr="00AA109C">
        <w:rPr>
          <w:color w:val="000000"/>
        </w:rPr>
        <w:t xml:space="preserve">, </w:t>
      </w:r>
      <w:r w:rsidRPr="00AA109C">
        <w:rPr>
          <w:i/>
          <w:color w:val="000000"/>
        </w:rPr>
        <w:t>106</w:t>
      </w:r>
      <w:r w:rsidRPr="00AA109C">
        <w:rPr>
          <w:color w:val="000000"/>
        </w:rPr>
        <w:t>(1), 104–116. </w:t>
      </w:r>
      <w:hyperlink r:id="rId92">
        <w:r w:rsidRPr="00AA109C">
          <w:rPr>
            <w:color w:val="0000FF"/>
            <w:u w:val="single"/>
          </w:rPr>
          <w:t>https://doi.org/10.1037//0021-843x.106.1.104</w:t>
        </w:r>
      </w:hyperlink>
    </w:p>
    <w:p w14:paraId="50C5E1B8" w14:textId="73A535F5" w:rsidR="005A6A49" w:rsidRPr="00AA109C" w:rsidRDefault="005A6A49" w:rsidP="005A6A49">
      <w:pPr>
        <w:spacing w:line="480" w:lineRule="auto"/>
        <w:rPr>
          <w:color w:val="000000"/>
        </w:rPr>
      </w:pPr>
      <w:r w:rsidRPr="00AA109C">
        <w:rPr>
          <w:color w:val="000000"/>
        </w:rPr>
        <w:t xml:space="preserve">103. </w:t>
      </w:r>
      <w:r w:rsidR="00132463" w:rsidRPr="00AA109C">
        <w:rPr>
          <w:color w:val="212121"/>
          <w:shd w:val="clear" w:color="auto" w:fill="FFFFFF"/>
        </w:rPr>
        <w:t xml:space="preserve">Wertz. J.M.; </w:t>
      </w:r>
      <w:proofErr w:type="spellStart"/>
      <w:r w:rsidR="00132463" w:rsidRPr="00AA109C">
        <w:rPr>
          <w:color w:val="212121"/>
          <w:shd w:val="clear" w:color="auto" w:fill="FFFFFF"/>
        </w:rPr>
        <w:t>Sayette</w:t>
      </w:r>
      <w:proofErr w:type="spellEnd"/>
      <w:r w:rsidR="00132463" w:rsidRPr="00AA109C">
        <w:rPr>
          <w:color w:val="212121"/>
          <w:shd w:val="clear" w:color="auto" w:fill="FFFFFF"/>
        </w:rPr>
        <w:t>, M.A. A review of the effects of perceived drug use opportunity of self-reported urge. </w:t>
      </w:r>
      <w:r w:rsidR="00132463" w:rsidRPr="00AA109C">
        <w:rPr>
          <w:i/>
          <w:iCs/>
          <w:color w:val="212121"/>
          <w:shd w:val="clear" w:color="auto" w:fill="FFFFFF"/>
        </w:rPr>
        <w:t xml:space="preserve">Exp. Clin. </w:t>
      </w:r>
      <w:proofErr w:type="spellStart"/>
      <w:r w:rsidR="00132463" w:rsidRPr="00AA109C">
        <w:rPr>
          <w:i/>
          <w:iCs/>
          <w:color w:val="212121"/>
          <w:shd w:val="clear" w:color="auto" w:fill="FFFFFF"/>
        </w:rPr>
        <w:t>Psychopharmacol</w:t>
      </w:r>
      <w:proofErr w:type="spellEnd"/>
      <w:r w:rsidR="00132463" w:rsidRPr="00AA109C">
        <w:rPr>
          <w:color w:val="212121"/>
          <w:shd w:val="clear" w:color="auto" w:fill="FFFFFF"/>
        </w:rPr>
        <w:t xml:space="preserve">. </w:t>
      </w:r>
      <w:r w:rsidR="00132463" w:rsidRPr="00AA109C">
        <w:rPr>
          <w:b/>
          <w:bCs/>
          <w:color w:val="212121"/>
          <w:shd w:val="clear" w:color="auto" w:fill="FFFFFF"/>
        </w:rPr>
        <w:t>2001</w:t>
      </w:r>
      <w:r w:rsidR="00132463" w:rsidRPr="00AA109C">
        <w:rPr>
          <w:color w:val="212121"/>
          <w:shd w:val="clear" w:color="auto" w:fill="FFFFFF"/>
        </w:rPr>
        <w:t xml:space="preserve">, </w:t>
      </w:r>
      <w:r w:rsidR="00132463" w:rsidRPr="00AA109C">
        <w:rPr>
          <w:i/>
          <w:iCs/>
          <w:color w:val="212121"/>
          <w:shd w:val="clear" w:color="auto" w:fill="FFFFFF"/>
        </w:rPr>
        <w:t>9(1)</w:t>
      </w:r>
      <w:r w:rsidR="00132463" w:rsidRPr="00AA109C">
        <w:rPr>
          <w:color w:val="212121"/>
          <w:shd w:val="clear" w:color="auto" w:fill="FFFFFF"/>
        </w:rPr>
        <w:t>, 3-13. doi:10.1037/1064-1297.9.1.3</w:t>
      </w:r>
    </w:p>
    <w:p w14:paraId="527131ED" w14:textId="77777777" w:rsidR="005A6A49" w:rsidRPr="00AA109C" w:rsidRDefault="005A6A49" w:rsidP="005A6A49">
      <w:pPr>
        <w:spacing w:line="480" w:lineRule="auto"/>
        <w:rPr>
          <w:color w:val="000000"/>
        </w:rPr>
      </w:pPr>
      <w:r w:rsidRPr="00AA109C">
        <w:rPr>
          <w:color w:val="000000"/>
        </w:rPr>
        <w:t xml:space="preserve">104. Gwaltney, C.J.; </w:t>
      </w:r>
      <w:proofErr w:type="spellStart"/>
      <w:r w:rsidRPr="00AA109C">
        <w:rPr>
          <w:color w:val="000000"/>
        </w:rPr>
        <w:t>Shiffman</w:t>
      </w:r>
      <w:proofErr w:type="spellEnd"/>
      <w:r w:rsidRPr="00AA109C">
        <w:rPr>
          <w:color w:val="000000"/>
        </w:rPr>
        <w:t xml:space="preserve">, S.; </w:t>
      </w:r>
      <w:proofErr w:type="spellStart"/>
      <w:r w:rsidRPr="00AA109C">
        <w:rPr>
          <w:color w:val="000000"/>
        </w:rPr>
        <w:t>Balabanis</w:t>
      </w:r>
      <w:proofErr w:type="spellEnd"/>
      <w:r w:rsidRPr="00AA109C">
        <w:rPr>
          <w:color w:val="000000"/>
        </w:rPr>
        <w:t xml:space="preserve">, M.H.; </w:t>
      </w:r>
      <w:proofErr w:type="spellStart"/>
      <w:r w:rsidRPr="00AA109C">
        <w:rPr>
          <w:color w:val="000000"/>
        </w:rPr>
        <w:t>Paty</w:t>
      </w:r>
      <w:proofErr w:type="spellEnd"/>
      <w:r w:rsidRPr="00AA109C">
        <w:rPr>
          <w:color w:val="000000"/>
        </w:rPr>
        <w:t>, J.A. Dynamic self-efficacy and outcome expectancies: Prediction of smoking lapse and relapse. </w:t>
      </w:r>
      <w:r w:rsidRPr="00AA109C">
        <w:rPr>
          <w:i/>
          <w:color w:val="000000"/>
        </w:rPr>
        <w:t xml:space="preserve">J. </w:t>
      </w:r>
      <w:proofErr w:type="spellStart"/>
      <w:r w:rsidRPr="00AA109C">
        <w:rPr>
          <w:i/>
          <w:color w:val="000000"/>
        </w:rPr>
        <w:t>Abnorm</w:t>
      </w:r>
      <w:proofErr w:type="spellEnd"/>
      <w:r w:rsidRPr="00AA109C">
        <w:rPr>
          <w:i/>
          <w:color w:val="000000"/>
        </w:rPr>
        <w:t>. Psychol.</w:t>
      </w:r>
      <w:r w:rsidRPr="00AA109C">
        <w:rPr>
          <w:color w:val="000000"/>
        </w:rPr>
        <w:t>, </w:t>
      </w:r>
      <w:r w:rsidRPr="00AA109C">
        <w:rPr>
          <w:b/>
          <w:bCs/>
          <w:color w:val="000000"/>
        </w:rPr>
        <w:t>2005</w:t>
      </w:r>
      <w:r w:rsidRPr="00AA109C">
        <w:rPr>
          <w:color w:val="000000"/>
        </w:rPr>
        <w:t xml:space="preserve">, </w:t>
      </w:r>
      <w:r w:rsidRPr="00AA109C">
        <w:rPr>
          <w:i/>
          <w:color w:val="000000"/>
        </w:rPr>
        <w:t>114</w:t>
      </w:r>
      <w:r w:rsidRPr="00AA109C">
        <w:rPr>
          <w:color w:val="000000"/>
        </w:rPr>
        <w:t>(4), 661–675. </w:t>
      </w:r>
      <w:hyperlink r:id="rId93">
        <w:r w:rsidRPr="00AA109C">
          <w:rPr>
            <w:color w:val="0000FF"/>
            <w:u w:val="single"/>
          </w:rPr>
          <w:t>https://doi.org/10.1037/0021-843X.114.4.661</w:t>
        </w:r>
      </w:hyperlink>
    </w:p>
    <w:p w14:paraId="5B952205" w14:textId="77777777" w:rsidR="005A6A49" w:rsidRPr="00AA109C" w:rsidRDefault="005A6A49" w:rsidP="005A6A49">
      <w:pPr>
        <w:spacing w:line="480" w:lineRule="auto"/>
        <w:rPr>
          <w:color w:val="000000"/>
        </w:rPr>
      </w:pPr>
      <w:r w:rsidRPr="00AA109C">
        <w:rPr>
          <w:color w:val="000000"/>
        </w:rPr>
        <w:lastRenderedPageBreak/>
        <w:t xml:space="preserve">105. Gwaltney, C.J.; </w:t>
      </w:r>
      <w:proofErr w:type="spellStart"/>
      <w:r w:rsidRPr="00AA109C">
        <w:rPr>
          <w:color w:val="000000"/>
        </w:rPr>
        <w:t>Shiffman</w:t>
      </w:r>
      <w:proofErr w:type="spellEnd"/>
      <w:r w:rsidRPr="00AA109C">
        <w:rPr>
          <w:color w:val="000000"/>
        </w:rPr>
        <w:t xml:space="preserve">, S.; </w:t>
      </w:r>
      <w:proofErr w:type="spellStart"/>
      <w:r w:rsidRPr="00AA109C">
        <w:rPr>
          <w:color w:val="000000"/>
        </w:rPr>
        <w:t>Sayette</w:t>
      </w:r>
      <w:proofErr w:type="spellEnd"/>
      <w:r w:rsidRPr="00AA109C">
        <w:rPr>
          <w:color w:val="000000"/>
        </w:rPr>
        <w:t>, M.A. Situational correlates of abstinence self-efficacy. </w:t>
      </w:r>
      <w:r w:rsidRPr="00AA109C">
        <w:rPr>
          <w:i/>
          <w:color w:val="000000"/>
        </w:rPr>
        <w:t xml:space="preserve">J. </w:t>
      </w:r>
      <w:proofErr w:type="spellStart"/>
      <w:r w:rsidRPr="00AA109C">
        <w:rPr>
          <w:i/>
          <w:color w:val="000000"/>
        </w:rPr>
        <w:t>Abnorm</w:t>
      </w:r>
      <w:proofErr w:type="spellEnd"/>
      <w:r w:rsidRPr="00AA109C">
        <w:rPr>
          <w:i/>
          <w:color w:val="000000"/>
        </w:rPr>
        <w:t>. Psychol.</w:t>
      </w:r>
      <w:r w:rsidRPr="00AA109C">
        <w:rPr>
          <w:color w:val="000000"/>
        </w:rPr>
        <w:t>, </w:t>
      </w:r>
      <w:r w:rsidRPr="00AA109C">
        <w:rPr>
          <w:b/>
          <w:bCs/>
          <w:color w:val="000000"/>
        </w:rPr>
        <w:t>2005</w:t>
      </w:r>
      <w:r w:rsidRPr="00AA109C">
        <w:rPr>
          <w:color w:val="000000"/>
        </w:rPr>
        <w:t xml:space="preserve">, </w:t>
      </w:r>
      <w:r w:rsidRPr="00AA109C">
        <w:rPr>
          <w:i/>
          <w:color w:val="000000"/>
        </w:rPr>
        <w:t>114</w:t>
      </w:r>
      <w:r w:rsidRPr="00AA109C">
        <w:rPr>
          <w:color w:val="000000"/>
        </w:rPr>
        <w:t>(4), 649–660. </w:t>
      </w:r>
      <w:hyperlink r:id="rId94">
        <w:r w:rsidRPr="00AA109C">
          <w:rPr>
            <w:color w:val="0000FF"/>
            <w:u w:val="single"/>
          </w:rPr>
          <w:t>https://doi.org/10.1037/0021-843X.114.4.649</w:t>
        </w:r>
      </w:hyperlink>
    </w:p>
    <w:p w14:paraId="0346FA41" w14:textId="77777777" w:rsidR="005A6A49" w:rsidRPr="00AA109C" w:rsidRDefault="005A6A49" w:rsidP="005A6A49">
      <w:pPr>
        <w:spacing w:line="480" w:lineRule="auto"/>
        <w:rPr>
          <w:color w:val="000000"/>
        </w:rPr>
      </w:pPr>
      <w:r w:rsidRPr="00AA109C">
        <w:rPr>
          <w:color w:val="000000"/>
        </w:rPr>
        <w:t xml:space="preserve">106. Duncan, E.; </w:t>
      </w:r>
      <w:proofErr w:type="spellStart"/>
      <w:r w:rsidRPr="00AA109C">
        <w:rPr>
          <w:color w:val="000000"/>
        </w:rPr>
        <w:t>Boshoven</w:t>
      </w:r>
      <w:proofErr w:type="spellEnd"/>
      <w:r w:rsidRPr="00AA109C">
        <w:rPr>
          <w:color w:val="000000"/>
        </w:rPr>
        <w:t xml:space="preserve">, W.; </w:t>
      </w:r>
      <w:proofErr w:type="spellStart"/>
      <w:r w:rsidRPr="00AA109C">
        <w:rPr>
          <w:color w:val="000000"/>
        </w:rPr>
        <w:t>Harenski</w:t>
      </w:r>
      <w:proofErr w:type="spellEnd"/>
      <w:r w:rsidRPr="00AA109C">
        <w:rPr>
          <w:color w:val="000000"/>
        </w:rPr>
        <w:t xml:space="preserve">, K.; </w:t>
      </w:r>
      <w:proofErr w:type="spellStart"/>
      <w:r w:rsidRPr="00AA109C">
        <w:rPr>
          <w:color w:val="000000"/>
        </w:rPr>
        <w:t>Fiallos</w:t>
      </w:r>
      <w:proofErr w:type="spellEnd"/>
      <w:r w:rsidRPr="00AA109C">
        <w:rPr>
          <w:color w:val="000000"/>
        </w:rPr>
        <w:t>, A.; Tracy, H.; Jovanovic, T.; Hu, X.; Drexler, K.; Kilts, C. An fMRI study of the interaction of stress and cocaine cues on cocaine craving in cocaine-dependent men. </w:t>
      </w:r>
      <w:r w:rsidRPr="00AA109C">
        <w:rPr>
          <w:i/>
          <w:color w:val="000000"/>
        </w:rPr>
        <w:t>Am. J. Addict.</w:t>
      </w:r>
      <w:r w:rsidRPr="00AA109C">
        <w:rPr>
          <w:color w:val="000000"/>
        </w:rPr>
        <w:t>, </w:t>
      </w:r>
      <w:r w:rsidRPr="00AA109C">
        <w:rPr>
          <w:b/>
          <w:bCs/>
          <w:color w:val="000000"/>
        </w:rPr>
        <w:t>2007</w:t>
      </w:r>
      <w:r w:rsidRPr="00AA109C">
        <w:rPr>
          <w:color w:val="000000"/>
        </w:rPr>
        <w:t xml:space="preserve">, </w:t>
      </w:r>
      <w:r w:rsidRPr="00AA109C">
        <w:rPr>
          <w:i/>
          <w:color w:val="000000"/>
        </w:rPr>
        <w:t>16</w:t>
      </w:r>
      <w:r w:rsidRPr="00AA109C">
        <w:rPr>
          <w:color w:val="000000"/>
        </w:rPr>
        <w:t xml:space="preserve">(3), 174–182. </w:t>
      </w:r>
      <w:hyperlink r:id="rId95">
        <w:r w:rsidRPr="00AA109C">
          <w:rPr>
            <w:color w:val="0000FF"/>
            <w:u w:val="single"/>
          </w:rPr>
          <w:t>https://doi.org/10.1080/10550490701375285</w:t>
        </w:r>
      </w:hyperlink>
    </w:p>
    <w:p w14:paraId="54FB3A52" w14:textId="77777777" w:rsidR="005A6A49" w:rsidRPr="00AA109C" w:rsidRDefault="005A6A49" w:rsidP="005A6A49">
      <w:pPr>
        <w:spacing w:line="480" w:lineRule="auto"/>
        <w:rPr>
          <w:color w:val="000000"/>
        </w:rPr>
      </w:pPr>
      <w:r w:rsidRPr="00AA109C">
        <w:rPr>
          <w:color w:val="000000"/>
        </w:rPr>
        <w:t>107. Sinha, R. How does stress lead to risk of alcohol relapse? </w:t>
      </w:r>
      <w:r w:rsidRPr="00AA109C">
        <w:rPr>
          <w:i/>
          <w:color w:val="000000"/>
        </w:rPr>
        <w:t xml:space="preserve">Alcohol Res. </w:t>
      </w:r>
      <w:proofErr w:type="spellStart"/>
      <w:r w:rsidRPr="00AA109C">
        <w:rPr>
          <w:i/>
          <w:color w:val="000000"/>
        </w:rPr>
        <w:t>Curr</w:t>
      </w:r>
      <w:proofErr w:type="spellEnd"/>
      <w:r w:rsidRPr="00AA109C">
        <w:rPr>
          <w:i/>
          <w:color w:val="000000"/>
        </w:rPr>
        <w:t>. Rev.</w:t>
      </w:r>
      <w:r w:rsidRPr="00AA109C">
        <w:rPr>
          <w:color w:val="000000"/>
        </w:rPr>
        <w:t>, </w:t>
      </w:r>
      <w:r w:rsidRPr="00AA109C">
        <w:rPr>
          <w:b/>
          <w:bCs/>
          <w:color w:val="000000"/>
        </w:rPr>
        <w:t>2012</w:t>
      </w:r>
      <w:r w:rsidRPr="00AA109C">
        <w:rPr>
          <w:color w:val="000000"/>
        </w:rPr>
        <w:t xml:space="preserve">, </w:t>
      </w:r>
      <w:r w:rsidRPr="00AA109C">
        <w:rPr>
          <w:i/>
          <w:color w:val="000000"/>
        </w:rPr>
        <w:t>34</w:t>
      </w:r>
      <w:r w:rsidRPr="00AA109C">
        <w:rPr>
          <w:color w:val="000000"/>
        </w:rPr>
        <w:t>(4), 432–440.</w:t>
      </w:r>
    </w:p>
    <w:p w14:paraId="44F94A29" w14:textId="77777777" w:rsidR="005A6A49" w:rsidRPr="00AA109C" w:rsidRDefault="005A6A49" w:rsidP="005A6A49">
      <w:pPr>
        <w:spacing w:line="480" w:lineRule="auto"/>
        <w:rPr>
          <w:color w:val="000000"/>
        </w:rPr>
      </w:pPr>
      <w:r w:rsidRPr="00AA109C">
        <w:rPr>
          <w:color w:val="000000"/>
        </w:rPr>
        <w:t xml:space="preserve">108. </w:t>
      </w:r>
      <w:proofErr w:type="spellStart"/>
      <w:r w:rsidRPr="00AA109C">
        <w:rPr>
          <w:color w:val="000000"/>
        </w:rPr>
        <w:t>Brevers</w:t>
      </w:r>
      <w:proofErr w:type="spellEnd"/>
      <w:r w:rsidRPr="00AA109C">
        <w:rPr>
          <w:color w:val="000000"/>
        </w:rPr>
        <w:t xml:space="preserve">, D.; Bechara, A.; Kilts, C.D.; </w:t>
      </w:r>
      <w:proofErr w:type="spellStart"/>
      <w:r w:rsidRPr="00AA109C">
        <w:rPr>
          <w:color w:val="000000"/>
        </w:rPr>
        <w:t>Antoniali</w:t>
      </w:r>
      <w:proofErr w:type="spellEnd"/>
      <w:r w:rsidRPr="00AA109C">
        <w:rPr>
          <w:color w:val="000000"/>
        </w:rPr>
        <w:t xml:space="preserve">, V.; </w:t>
      </w:r>
      <w:proofErr w:type="spellStart"/>
      <w:r w:rsidRPr="00AA109C">
        <w:rPr>
          <w:color w:val="000000"/>
        </w:rPr>
        <w:t>Bruylant</w:t>
      </w:r>
      <w:proofErr w:type="spellEnd"/>
      <w:r w:rsidRPr="00AA109C">
        <w:rPr>
          <w:color w:val="000000"/>
        </w:rPr>
        <w:t xml:space="preserve">, A.; </w:t>
      </w:r>
      <w:proofErr w:type="spellStart"/>
      <w:r w:rsidRPr="00AA109C">
        <w:rPr>
          <w:color w:val="000000"/>
        </w:rPr>
        <w:t>Verbanck</w:t>
      </w:r>
      <w:proofErr w:type="spellEnd"/>
      <w:r w:rsidRPr="00AA109C">
        <w:rPr>
          <w:color w:val="000000"/>
        </w:rPr>
        <w:t xml:space="preserve">, P.; </w:t>
      </w:r>
      <w:proofErr w:type="spellStart"/>
      <w:r w:rsidRPr="00AA109C">
        <w:rPr>
          <w:color w:val="000000"/>
        </w:rPr>
        <w:t>Kornreich</w:t>
      </w:r>
      <w:proofErr w:type="spellEnd"/>
      <w:r w:rsidRPr="00AA109C">
        <w:rPr>
          <w:color w:val="000000"/>
        </w:rPr>
        <w:t>, C.; Noël, X. Competing Motivations: Proactive Response Inhibition Toward Addiction-Related Stimuli in Quitting-Motivated Individuals. </w:t>
      </w:r>
      <w:r w:rsidRPr="00AA109C">
        <w:rPr>
          <w:i/>
          <w:color w:val="000000"/>
        </w:rPr>
        <w:t xml:space="preserve">J. </w:t>
      </w:r>
      <w:proofErr w:type="spellStart"/>
      <w:r w:rsidRPr="00AA109C">
        <w:rPr>
          <w:i/>
          <w:color w:val="000000"/>
        </w:rPr>
        <w:t>Gambl</w:t>
      </w:r>
      <w:proofErr w:type="spellEnd"/>
      <w:r w:rsidRPr="00AA109C">
        <w:rPr>
          <w:i/>
          <w:color w:val="000000"/>
        </w:rPr>
        <w:t>. Stud.,</w:t>
      </w:r>
      <w:r w:rsidRPr="00AA109C">
        <w:rPr>
          <w:color w:val="000000"/>
        </w:rPr>
        <w:t> </w:t>
      </w:r>
      <w:r w:rsidRPr="00AA109C">
        <w:rPr>
          <w:b/>
          <w:bCs/>
          <w:color w:val="000000"/>
        </w:rPr>
        <w:t>2018</w:t>
      </w:r>
      <w:r w:rsidRPr="00AA109C">
        <w:rPr>
          <w:color w:val="000000"/>
        </w:rPr>
        <w:t xml:space="preserve">, </w:t>
      </w:r>
      <w:r w:rsidRPr="00AA109C">
        <w:rPr>
          <w:i/>
          <w:color w:val="000000"/>
        </w:rPr>
        <w:t>34</w:t>
      </w:r>
      <w:r w:rsidRPr="00AA109C">
        <w:rPr>
          <w:color w:val="000000"/>
        </w:rPr>
        <w:t>(3), 785–806. </w:t>
      </w:r>
      <w:hyperlink r:id="rId96">
        <w:r w:rsidRPr="00AA109C">
          <w:rPr>
            <w:color w:val="0000FF"/>
            <w:u w:val="single"/>
          </w:rPr>
          <w:t>https://doi.org/10.1007/s10899-017-9722-2</w:t>
        </w:r>
      </w:hyperlink>
    </w:p>
    <w:p w14:paraId="2A9EE6BB" w14:textId="77777777" w:rsidR="005A6A49" w:rsidRPr="00AA109C" w:rsidRDefault="005A6A49" w:rsidP="005A6A49">
      <w:pPr>
        <w:spacing w:line="480" w:lineRule="auto"/>
        <w:rPr>
          <w:color w:val="000000"/>
        </w:rPr>
      </w:pPr>
      <w:r w:rsidRPr="00AA109C">
        <w:rPr>
          <w:color w:val="000000"/>
        </w:rPr>
        <w:t xml:space="preserve">109. Breese, G.R.; Chu, K.; </w:t>
      </w:r>
      <w:proofErr w:type="spellStart"/>
      <w:r w:rsidRPr="00AA109C">
        <w:rPr>
          <w:color w:val="000000"/>
        </w:rPr>
        <w:t>Dayas</w:t>
      </w:r>
      <w:proofErr w:type="spellEnd"/>
      <w:r w:rsidRPr="00AA109C">
        <w:rPr>
          <w:color w:val="000000"/>
        </w:rPr>
        <w:t xml:space="preserve">, C.V.; Funk, D.; Knapp, D.J.; </w:t>
      </w:r>
      <w:proofErr w:type="spellStart"/>
      <w:r w:rsidRPr="00AA109C">
        <w:rPr>
          <w:color w:val="000000"/>
        </w:rPr>
        <w:t>Koob</w:t>
      </w:r>
      <w:proofErr w:type="spellEnd"/>
      <w:r w:rsidRPr="00AA109C">
        <w:rPr>
          <w:color w:val="000000"/>
        </w:rPr>
        <w:t>, G.F.; Lê, D.A.; O’Dell, L.E.; Overstreet, D.H.; Roberts, A.J.; Sinha, R.; Valdez, G.R.; Weiss, F. Stress enhancement of craving during sobriety: A risk for relapse. </w:t>
      </w:r>
      <w:r w:rsidRPr="00AA109C">
        <w:rPr>
          <w:i/>
          <w:color w:val="000000"/>
        </w:rPr>
        <w:t>Alcohol., Clin. Exp. Res.,</w:t>
      </w:r>
      <w:r w:rsidRPr="00AA109C">
        <w:rPr>
          <w:color w:val="000000"/>
        </w:rPr>
        <w:t> </w:t>
      </w:r>
      <w:r w:rsidRPr="00AA109C">
        <w:rPr>
          <w:b/>
          <w:bCs/>
          <w:color w:val="000000"/>
        </w:rPr>
        <w:t>2005</w:t>
      </w:r>
      <w:r w:rsidRPr="00AA109C">
        <w:rPr>
          <w:color w:val="000000"/>
        </w:rPr>
        <w:t xml:space="preserve">, </w:t>
      </w:r>
      <w:r w:rsidRPr="00AA109C">
        <w:rPr>
          <w:i/>
          <w:color w:val="000000"/>
        </w:rPr>
        <w:t>29</w:t>
      </w:r>
      <w:r w:rsidRPr="00AA109C">
        <w:rPr>
          <w:color w:val="000000"/>
        </w:rPr>
        <w:t>(2), 185-195. </w:t>
      </w:r>
      <w:hyperlink r:id="rId97">
        <w:r w:rsidRPr="00AA109C">
          <w:rPr>
            <w:color w:val="0000FF"/>
            <w:u w:val="single"/>
          </w:rPr>
          <w:t>https://doi.org/10.1097/01.alc.0000153544.83656.3c</w:t>
        </w:r>
      </w:hyperlink>
    </w:p>
    <w:p w14:paraId="2D0653A0" w14:textId="77777777" w:rsidR="005A6A49" w:rsidRPr="00AA109C" w:rsidRDefault="005A6A49" w:rsidP="005A6A49">
      <w:pPr>
        <w:spacing w:line="480" w:lineRule="auto"/>
        <w:rPr>
          <w:color w:val="000000"/>
        </w:rPr>
      </w:pPr>
      <w:r w:rsidRPr="00AA109C">
        <w:rPr>
          <w:color w:val="000000"/>
        </w:rPr>
        <w:t xml:space="preserve">110. Sinha, R.; Garcia, M.; </w:t>
      </w:r>
      <w:proofErr w:type="spellStart"/>
      <w:r w:rsidRPr="00AA109C">
        <w:rPr>
          <w:color w:val="000000"/>
        </w:rPr>
        <w:t>Paliwal</w:t>
      </w:r>
      <w:proofErr w:type="spellEnd"/>
      <w:r w:rsidRPr="00AA109C">
        <w:rPr>
          <w:color w:val="000000"/>
        </w:rPr>
        <w:t xml:space="preserve">, P.; Kreek, M.J.; </w:t>
      </w:r>
      <w:proofErr w:type="spellStart"/>
      <w:r w:rsidRPr="00AA109C">
        <w:rPr>
          <w:color w:val="000000"/>
        </w:rPr>
        <w:t>Rounsaville</w:t>
      </w:r>
      <w:proofErr w:type="spellEnd"/>
      <w:r w:rsidRPr="00AA109C">
        <w:rPr>
          <w:color w:val="000000"/>
        </w:rPr>
        <w:t>, B.J. Stress-induced cocaine craving and hypothalamic-pituitary-adrenal responses are predictive of cocaine relapse outcomes. </w:t>
      </w:r>
      <w:r w:rsidRPr="00AA109C">
        <w:rPr>
          <w:i/>
          <w:color w:val="000000"/>
        </w:rPr>
        <w:t>Arch. Gen. Psychiatry</w:t>
      </w:r>
      <w:r w:rsidRPr="00AA109C">
        <w:rPr>
          <w:color w:val="000000"/>
        </w:rPr>
        <w:t>, </w:t>
      </w:r>
      <w:r w:rsidRPr="00AA109C">
        <w:rPr>
          <w:b/>
          <w:bCs/>
          <w:color w:val="000000"/>
        </w:rPr>
        <w:t>2006</w:t>
      </w:r>
      <w:r w:rsidRPr="00AA109C">
        <w:rPr>
          <w:color w:val="000000"/>
        </w:rPr>
        <w:t xml:space="preserve">, </w:t>
      </w:r>
      <w:r w:rsidRPr="00AA109C">
        <w:rPr>
          <w:i/>
          <w:color w:val="000000"/>
        </w:rPr>
        <w:t>63</w:t>
      </w:r>
      <w:r w:rsidRPr="00AA109C">
        <w:rPr>
          <w:color w:val="000000"/>
        </w:rPr>
        <w:t>(3), 324–331. </w:t>
      </w:r>
      <w:hyperlink r:id="rId98">
        <w:r w:rsidRPr="00AA109C">
          <w:rPr>
            <w:color w:val="0000FF"/>
            <w:u w:val="single"/>
          </w:rPr>
          <w:t>https://doi.org/10.1001/archpsyc.63.3.324</w:t>
        </w:r>
      </w:hyperlink>
    </w:p>
    <w:p w14:paraId="66C2E3BC" w14:textId="77777777" w:rsidR="005A6A49" w:rsidRPr="00AA109C" w:rsidRDefault="005A6A49" w:rsidP="005A6A49">
      <w:pPr>
        <w:spacing w:line="480" w:lineRule="auto"/>
        <w:rPr>
          <w:color w:val="000000"/>
        </w:rPr>
      </w:pPr>
      <w:r w:rsidRPr="00AA109C">
        <w:rPr>
          <w:color w:val="000000"/>
        </w:rPr>
        <w:t>111. Sinha, R. How does stress increase risk of drug abuse and relapse? </w:t>
      </w:r>
      <w:r w:rsidRPr="00AA109C">
        <w:rPr>
          <w:i/>
          <w:color w:val="000000"/>
        </w:rPr>
        <w:t>Psychopharmacology</w:t>
      </w:r>
      <w:r w:rsidRPr="00AA109C">
        <w:rPr>
          <w:color w:val="000000"/>
        </w:rPr>
        <w:t>, </w:t>
      </w:r>
      <w:r w:rsidRPr="00AA109C">
        <w:rPr>
          <w:b/>
          <w:bCs/>
          <w:color w:val="000000"/>
        </w:rPr>
        <w:t>2001</w:t>
      </w:r>
      <w:r w:rsidRPr="00AA109C">
        <w:rPr>
          <w:color w:val="000000"/>
        </w:rPr>
        <w:t xml:space="preserve">, </w:t>
      </w:r>
      <w:r w:rsidRPr="00AA109C">
        <w:rPr>
          <w:i/>
          <w:color w:val="000000"/>
        </w:rPr>
        <w:t>158</w:t>
      </w:r>
      <w:r w:rsidRPr="00AA109C">
        <w:rPr>
          <w:color w:val="000000"/>
        </w:rPr>
        <w:t>(4), 343–359. </w:t>
      </w:r>
      <w:hyperlink r:id="rId99">
        <w:r w:rsidRPr="00AA109C">
          <w:rPr>
            <w:color w:val="0000FF"/>
            <w:u w:val="single"/>
          </w:rPr>
          <w:t>https://doi.org/10.1007/s002130100917</w:t>
        </w:r>
      </w:hyperlink>
    </w:p>
    <w:p w14:paraId="5DA78F7E" w14:textId="77777777" w:rsidR="005A6A49" w:rsidRPr="00AA109C" w:rsidRDefault="005A6A49" w:rsidP="005A6A49">
      <w:pPr>
        <w:spacing w:line="480" w:lineRule="auto"/>
        <w:rPr>
          <w:color w:val="000000"/>
        </w:rPr>
      </w:pPr>
      <w:r w:rsidRPr="00AA109C">
        <w:rPr>
          <w:color w:val="000000"/>
        </w:rPr>
        <w:lastRenderedPageBreak/>
        <w:t>112. Sinha, R. The role of stress in addiction relapse. </w:t>
      </w:r>
      <w:r w:rsidRPr="00AA109C">
        <w:rPr>
          <w:i/>
          <w:color w:val="000000"/>
        </w:rPr>
        <w:t>Cur. Psychiatry Rep.,</w:t>
      </w:r>
      <w:r w:rsidRPr="00AA109C">
        <w:rPr>
          <w:color w:val="000000"/>
        </w:rPr>
        <w:t> </w:t>
      </w:r>
      <w:r w:rsidRPr="00AA109C">
        <w:rPr>
          <w:b/>
          <w:bCs/>
          <w:color w:val="000000"/>
        </w:rPr>
        <w:t>2007</w:t>
      </w:r>
      <w:r w:rsidRPr="00AA109C">
        <w:rPr>
          <w:color w:val="000000"/>
        </w:rPr>
        <w:t xml:space="preserve">, </w:t>
      </w:r>
      <w:r w:rsidRPr="00AA109C">
        <w:rPr>
          <w:i/>
          <w:color w:val="000000"/>
        </w:rPr>
        <w:t>9</w:t>
      </w:r>
      <w:r w:rsidRPr="00AA109C">
        <w:rPr>
          <w:color w:val="000000"/>
        </w:rPr>
        <w:t>(5), 388–395. </w:t>
      </w:r>
      <w:hyperlink r:id="rId100">
        <w:r w:rsidRPr="00AA109C">
          <w:rPr>
            <w:color w:val="0000FF"/>
            <w:u w:val="single"/>
          </w:rPr>
          <w:t>https://doi.org/10.1007/s11920-007-0050-6</w:t>
        </w:r>
      </w:hyperlink>
    </w:p>
    <w:p w14:paraId="0038B9B5" w14:textId="77777777" w:rsidR="005A6A49" w:rsidRPr="00AA109C" w:rsidRDefault="005A6A49" w:rsidP="005A6A49">
      <w:pPr>
        <w:spacing w:line="480" w:lineRule="auto"/>
        <w:rPr>
          <w:color w:val="000000"/>
        </w:rPr>
      </w:pPr>
      <w:r w:rsidRPr="00AA109C">
        <w:rPr>
          <w:color w:val="000000"/>
        </w:rPr>
        <w:t>113. Sinha, R. Modeling stress and drug craving in the laboratory: Implications for addiction treatment development. </w:t>
      </w:r>
      <w:r w:rsidRPr="00AA109C">
        <w:rPr>
          <w:i/>
          <w:color w:val="000000"/>
        </w:rPr>
        <w:t>Addiction Biol.,</w:t>
      </w:r>
      <w:r w:rsidRPr="00AA109C">
        <w:rPr>
          <w:color w:val="000000"/>
        </w:rPr>
        <w:t> </w:t>
      </w:r>
      <w:r w:rsidRPr="00AA109C">
        <w:rPr>
          <w:b/>
          <w:bCs/>
          <w:color w:val="000000"/>
        </w:rPr>
        <w:t>2009</w:t>
      </w:r>
      <w:r w:rsidRPr="00AA109C">
        <w:rPr>
          <w:color w:val="000000"/>
        </w:rPr>
        <w:t xml:space="preserve">, </w:t>
      </w:r>
      <w:r w:rsidRPr="00AA109C">
        <w:rPr>
          <w:i/>
          <w:color w:val="000000"/>
        </w:rPr>
        <w:t>14</w:t>
      </w:r>
      <w:r w:rsidRPr="00AA109C">
        <w:rPr>
          <w:color w:val="000000"/>
        </w:rPr>
        <w:t>(1), 84–98. </w:t>
      </w:r>
      <w:hyperlink r:id="rId101">
        <w:r w:rsidRPr="00AA109C">
          <w:rPr>
            <w:color w:val="0000FF"/>
            <w:u w:val="single"/>
          </w:rPr>
          <w:t>https://doi.org/10.1111/j.1369-1600.2008.00134.x</w:t>
        </w:r>
      </w:hyperlink>
    </w:p>
    <w:p w14:paraId="1B38FB92" w14:textId="77777777" w:rsidR="005A6A49" w:rsidRPr="00AA109C" w:rsidRDefault="005A6A49" w:rsidP="005A6A49">
      <w:pPr>
        <w:spacing w:line="480" w:lineRule="auto"/>
        <w:rPr>
          <w:b/>
          <w:color w:val="000000"/>
        </w:rPr>
      </w:pPr>
      <w:r w:rsidRPr="00AA109C">
        <w:rPr>
          <w:color w:val="000000"/>
        </w:rPr>
        <w:t xml:space="preserve">114. </w:t>
      </w:r>
      <w:proofErr w:type="spellStart"/>
      <w:r w:rsidRPr="00AA109C">
        <w:rPr>
          <w:color w:val="000000"/>
        </w:rPr>
        <w:t>Abbiss</w:t>
      </w:r>
      <w:proofErr w:type="spellEnd"/>
      <w:r w:rsidRPr="00AA109C">
        <w:rPr>
          <w:color w:val="000000"/>
        </w:rPr>
        <w:t xml:space="preserve">, C.R.; </w:t>
      </w:r>
      <w:proofErr w:type="spellStart"/>
      <w:r w:rsidRPr="00AA109C">
        <w:rPr>
          <w:color w:val="000000"/>
        </w:rPr>
        <w:t>Peiffer</w:t>
      </w:r>
      <w:proofErr w:type="spellEnd"/>
      <w:r w:rsidRPr="00AA109C">
        <w:rPr>
          <w:color w:val="000000"/>
        </w:rPr>
        <w:t xml:space="preserve">, J.J.; Meeusen, R.; </w:t>
      </w:r>
      <w:proofErr w:type="spellStart"/>
      <w:r w:rsidRPr="00AA109C">
        <w:rPr>
          <w:color w:val="000000"/>
        </w:rPr>
        <w:t>Skorski</w:t>
      </w:r>
      <w:proofErr w:type="spellEnd"/>
      <w:r w:rsidRPr="00AA109C">
        <w:rPr>
          <w:color w:val="000000"/>
        </w:rPr>
        <w:t>, S. Role of Ratings of Perceived Exertion during Self-Paced Exercise: What are We Actually Measuring? </w:t>
      </w:r>
      <w:r w:rsidRPr="00AA109C">
        <w:rPr>
          <w:i/>
          <w:color w:val="000000"/>
        </w:rPr>
        <w:t>Sports Med.,</w:t>
      </w:r>
      <w:r w:rsidRPr="00AA109C">
        <w:rPr>
          <w:color w:val="000000"/>
        </w:rPr>
        <w:t> </w:t>
      </w:r>
      <w:r w:rsidRPr="00AA109C">
        <w:rPr>
          <w:b/>
          <w:bCs/>
          <w:color w:val="000000"/>
        </w:rPr>
        <w:t>2015</w:t>
      </w:r>
      <w:r w:rsidRPr="00AA109C">
        <w:rPr>
          <w:color w:val="000000"/>
        </w:rPr>
        <w:t xml:space="preserve">, </w:t>
      </w:r>
      <w:r w:rsidRPr="00AA109C">
        <w:rPr>
          <w:i/>
          <w:color w:val="000000"/>
        </w:rPr>
        <w:t>45</w:t>
      </w:r>
      <w:r w:rsidRPr="00AA109C">
        <w:rPr>
          <w:color w:val="000000"/>
        </w:rPr>
        <w:t>(9), 1235–1243. </w:t>
      </w:r>
      <w:hyperlink r:id="rId102">
        <w:r w:rsidRPr="00AA109C">
          <w:rPr>
            <w:color w:val="0000FF"/>
            <w:u w:val="single"/>
          </w:rPr>
          <w:t>https://doi.org/10.1007/s40279-015-0344-5</w:t>
        </w:r>
      </w:hyperlink>
    </w:p>
    <w:p w14:paraId="7417C6F6" w14:textId="77777777" w:rsidR="005A6A49" w:rsidRPr="00AA109C" w:rsidRDefault="005A6A49" w:rsidP="005A6A49">
      <w:pPr>
        <w:spacing w:line="480" w:lineRule="auto"/>
        <w:rPr>
          <w:color w:val="000000"/>
          <w:lang w:val="de-LU"/>
        </w:rPr>
      </w:pPr>
      <w:r w:rsidRPr="00AA109C">
        <w:rPr>
          <w:color w:val="000000"/>
        </w:rPr>
        <w:t>115. Goodwin, G.M.; McCloskey, D.I.; Mitchell, J.H. Cardiovascular and respiratory responses to changes in central command during isometric exercise at constant muscle tension. </w:t>
      </w:r>
      <w:r w:rsidRPr="00AA109C">
        <w:rPr>
          <w:i/>
          <w:color w:val="000000"/>
          <w:lang w:val="de-LU"/>
        </w:rPr>
        <w:t xml:space="preserve">J. </w:t>
      </w:r>
      <w:proofErr w:type="spellStart"/>
      <w:r w:rsidRPr="00AA109C">
        <w:rPr>
          <w:i/>
          <w:color w:val="000000"/>
          <w:lang w:val="de-LU"/>
        </w:rPr>
        <w:t>Physiol</w:t>
      </w:r>
      <w:proofErr w:type="spellEnd"/>
      <w:r w:rsidRPr="00AA109C">
        <w:rPr>
          <w:i/>
          <w:color w:val="000000"/>
          <w:lang w:val="de-LU"/>
        </w:rPr>
        <w:t>.,</w:t>
      </w:r>
      <w:r w:rsidRPr="00AA109C">
        <w:rPr>
          <w:color w:val="000000"/>
          <w:lang w:val="de-LU"/>
        </w:rPr>
        <w:t> </w:t>
      </w:r>
      <w:r w:rsidRPr="00AA109C">
        <w:rPr>
          <w:b/>
          <w:bCs/>
          <w:color w:val="000000"/>
          <w:lang w:val="de-LU"/>
        </w:rPr>
        <w:t>1972</w:t>
      </w:r>
      <w:r w:rsidRPr="00AA109C">
        <w:rPr>
          <w:color w:val="000000"/>
          <w:lang w:val="de-LU"/>
        </w:rPr>
        <w:t xml:space="preserve">, </w:t>
      </w:r>
      <w:r w:rsidRPr="00AA109C">
        <w:rPr>
          <w:i/>
          <w:color w:val="000000"/>
          <w:lang w:val="de-LU"/>
        </w:rPr>
        <w:t>226</w:t>
      </w:r>
      <w:r w:rsidRPr="00AA109C">
        <w:rPr>
          <w:color w:val="000000"/>
          <w:lang w:val="de-LU"/>
        </w:rPr>
        <w:t>(1), 173–190. </w:t>
      </w:r>
      <w:hyperlink r:id="rId103">
        <w:r w:rsidRPr="00AA109C">
          <w:rPr>
            <w:color w:val="0000FF"/>
            <w:u w:val="single"/>
            <w:lang w:val="de-LU"/>
          </w:rPr>
          <w:t>https://doi.org/10.1113/jphysiol.1972.sp009979</w:t>
        </w:r>
      </w:hyperlink>
    </w:p>
    <w:p w14:paraId="4F38B910" w14:textId="77777777" w:rsidR="005A6A49" w:rsidRPr="00AA109C" w:rsidRDefault="005A6A49" w:rsidP="005A6A49">
      <w:pPr>
        <w:spacing w:line="480" w:lineRule="auto"/>
        <w:rPr>
          <w:color w:val="000000"/>
          <w:lang w:val="de-LU"/>
        </w:rPr>
      </w:pPr>
      <w:r w:rsidRPr="00AA109C">
        <w:rPr>
          <w:color w:val="000000"/>
          <w:lang w:val="de-LU"/>
        </w:rPr>
        <w:t>116. Johansson J.E. </w:t>
      </w:r>
      <w:proofErr w:type="spellStart"/>
      <w:r w:rsidRPr="00AA109C">
        <w:rPr>
          <w:color w:val="000000"/>
          <w:lang w:val="de-LU"/>
        </w:rPr>
        <w:t>Ueber</w:t>
      </w:r>
      <w:proofErr w:type="spellEnd"/>
      <w:r w:rsidRPr="00AA109C">
        <w:rPr>
          <w:color w:val="000000"/>
          <w:lang w:val="de-LU"/>
        </w:rPr>
        <w:t xml:space="preserve"> die Einwirkung der </w:t>
      </w:r>
      <w:proofErr w:type="spellStart"/>
      <w:r w:rsidRPr="00AA109C">
        <w:rPr>
          <w:color w:val="000000"/>
          <w:lang w:val="de-LU"/>
        </w:rPr>
        <w:t>Muskelthatigkeit</w:t>
      </w:r>
      <w:proofErr w:type="spellEnd"/>
      <w:r w:rsidRPr="00AA109C">
        <w:rPr>
          <w:color w:val="000000"/>
          <w:lang w:val="de-LU"/>
        </w:rPr>
        <w:t xml:space="preserve"> auf die </w:t>
      </w:r>
      <w:proofErr w:type="spellStart"/>
      <w:r w:rsidRPr="00AA109C">
        <w:rPr>
          <w:color w:val="000000"/>
          <w:lang w:val="de-LU"/>
        </w:rPr>
        <w:t>Athmung</w:t>
      </w:r>
      <w:proofErr w:type="spellEnd"/>
      <w:r w:rsidRPr="00AA109C">
        <w:rPr>
          <w:color w:val="000000"/>
          <w:lang w:val="de-LU"/>
        </w:rPr>
        <w:t xml:space="preserve"> und die </w:t>
      </w:r>
      <w:proofErr w:type="spellStart"/>
      <w:r w:rsidRPr="00AA109C">
        <w:rPr>
          <w:color w:val="000000"/>
          <w:lang w:val="de-LU"/>
        </w:rPr>
        <w:t>Hertzhiitigkeit</w:t>
      </w:r>
      <w:proofErr w:type="spellEnd"/>
      <w:r w:rsidRPr="00AA109C">
        <w:rPr>
          <w:color w:val="000000"/>
          <w:lang w:val="de-LU"/>
        </w:rPr>
        <w:t>. </w:t>
      </w:r>
      <w:r w:rsidRPr="00AA109C">
        <w:rPr>
          <w:i/>
          <w:color w:val="000000"/>
          <w:lang w:val="de-LU"/>
        </w:rPr>
        <w:t xml:space="preserve">Skand. Arch. </w:t>
      </w:r>
      <w:proofErr w:type="spellStart"/>
      <w:r w:rsidRPr="00AA109C">
        <w:rPr>
          <w:i/>
          <w:color w:val="000000"/>
          <w:lang w:val="de-LU"/>
        </w:rPr>
        <w:t>Fiir</w:t>
      </w:r>
      <w:proofErr w:type="spellEnd"/>
      <w:r w:rsidRPr="00AA109C">
        <w:rPr>
          <w:i/>
          <w:color w:val="000000"/>
          <w:lang w:val="de-LU"/>
        </w:rPr>
        <w:t xml:space="preserve"> </w:t>
      </w:r>
      <w:proofErr w:type="spellStart"/>
      <w:r w:rsidRPr="00AA109C">
        <w:rPr>
          <w:i/>
          <w:color w:val="000000"/>
          <w:lang w:val="de-LU"/>
        </w:rPr>
        <w:t>Physiol</w:t>
      </w:r>
      <w:proofErr w:type="spellEnd"/>
      <w:r w:rsidRPr="00AA109C">
        <w:rPr>
          <w:i/>
          <w:color w:val="000000"/>
          <w:lang w:val="de-LU"/>
        </w:rPr>
        <w:t>.,</w:t>
      </w:r>
      <w:r w:rsidRPr="00AA109C">
        <w:rPr>
          <w:color w:val="000000"/>
          <w:lang w:val="de-LU"/>
        </w:rPr>
        <w:t> </w:t>
      </w:r>
      <w:r w:rsidRPr="00AA109C">
        <w:rPr>
          <w:b/>
          <w:bCs/>
          <w:color w:val="000000"/>
          <w:lang w:val="de-LU"/>
        </w:rPr>
        <w:t>1895</w:t>
      </w:r>
      <w:r w:rsidRPr="00AA109C">
        <w:rPr>
          <w:color w:val="000000"/>
          <w:lang w:val="de-LU"/>
        </w:rPr>
        <w:t>, 5, 20– 66.</w:t>
      </w:r>
    </w:p>
    <w:p w14:paraId="4E2071A7" w14:textId="77777777" w:rsidR="005A6A49" w:rsidRPr="00AA109C" w:rsidRDefault="005A6A49" w:rsidP="005A6A49">
      <w:pPr>
        <w:spacing w:line="480" w:lineRule="auto"/>
        <w:rPr>
          <w:color w:val="000000"/>
        </w:rPr>
      </w:pPr>
      <w:r w:rsidRPr="00AA109C">
        <w:rPr>
          <w:color w:val="000000"/>
          <w:lang w:val="de-LU"/>
        </w:rPr>
        <w:t xml:space="preserve">117. </w:t>
      </w:r>
      <w:proofErr w:type="spellStart"/>
      <w:r w:rsidRPr="00AA109C">
        <w:rPr>
          <w:color w:val="000000"/>
          <w:lang w:val="de-LU"/>
        </w:rPr>
        <w:t>Zuntz</w:t>
      </w:r>
      <w:proofErr w:type="spellEnd"/>
      <w:r w:rsidRPr="00AA109C">
        <w:rPr>
          <w:color w:val="000000"/>
          <w:lang w:val="de-LU"/>
        </w:rPr>
        <w:t xml:space="preserve">, N.; Geppert, J. Über die Natur der normalen Atemreize und den </w:t>
      </w:r>
      <w:proofErr w:type="spellStart"/>
      <w:r w:rsidRPr="00AA109C">
        <w:rPr>
          <w:color w:val="000000"/>
          <w:lang w:val="de-LU"/>
        </w:rPr>
        <w:t>ort</w:t>
      </w:r>
      <w:proofErr w:type="spellEnd"/>
      <w:r w:rsidRPr="00AA109C">
        <w:rPr>
          <w:color w:val="000000"/>
          <w:lang w:val="de-LU"/>
        </w:rPr>
        <w:t xml:space="preserve"> ihrer Wirkung. </w:t>
      </w:r>
      <w:r w:rsidRPr="00AA109C">
        <w:rPr>
          <w:i/>
          <w:color w:val="000000"/>
        </w:rPr>
        <w:t xml:space="preserve">Arch. Gen. </w:t>
      </w:r>
      <w:proofErr w:type="spellStart"/>
      <w:r w:rsidRPr="00AA109C">
        <w:rPr>
          <w:i/>
          <w:color w:val="000000"/>
        </w:rPr>
        <w:t>Physiol</w:t>
      </w:r>
      <w:proofErr w:type="spellEnd"/>
      <w:r w:rsidRPr="00AA109C">
        <w:rPr>
          <w:i/>
          <w:color w:val="000000"/>
        </w:rPr>
        <w:t xml:space="preserve">, </w:t>
      </w:r>
      <w:r w:rsidRPr="00AA109C">
        <w:rPr>
          <w:b/>
          <w:bCs/>
          <w:color w:val="000000"/>
        </w:rPr>
        <w:t>1886</w:t>
      </w:r>
      <w:r w:rsidRPr="00AA109C">
        <w:rPr>
          <w:color w:val="000000"/>
        </w:rPr>
        <w:t>, 38, 337– 338.</w:t>
      </w:r>
    </w:p>
    <w:p w14:paraId="4DB50183" w14:textId="77777777" w:rsidR="005A6A49" w:rsidRPr="00AA109C" w:rsidRDefault="005A6A49" w:rsidP="005A6A49">
      <w:pPr>
        <w:spacing w:line="480" w:lineRule="auto"/>
        <w:rPr>
          <w:color w:val="000000"/>
        </w:rPr>
      </w:pPr>
      <w:r w:rsidRPr="00AA109C">
        <w:rPr>
          <w:color w:val="000000"/>
        </w:rPr>
        <w:t>118. Williamson, J.W.; Fadel, P.J.; Mitchell, J.H. New insights into central cardiovascular control during exercise in humans: A central command update. </w:t>
      </w:r>
      <w:r w:rsidRPr="00AA109C">
        <w:rPr>
          <w:i/>
          <w:color w:val="000000"/>
        </w:rPr>
        <w:t>Exp. Physiol.</w:t>
      </w:r>
      <w:r w:rsidRPr="00AA109C">
        <w:rPr>
          <w:color w:val="000000"/>
        </w:rPr>
        <w:t>, </w:t>
      </w:r>
      <w:r w:rsidRPr="00AA109C">
        <w:rPr>
          <w:b/>
          <w:bCs/>
          <w:color w:val="000000"/>
        </w:rPr>
        <w:t>2006</w:t>
      </w:r>
      <w:r w:rsidRPr="00AA109C">
        <w:rPr>
          <w:color w:val="000000"/>
        </w:rPr>
        <w:t xml:space="preserve">, </w:t>
      </w:r>
      <w:r w:rsidRPr="00AA109C">
        <w:rPr>
          <w:i/>
          <w:color w:val="000000"/>
        </w:rPr>
        <w:t>91</w:t>
      </w:r>
      <w:r w:rsidRPr="00AA109C">
        <w:rPr>
          <w:color w:val="000000"/>
        </w:rPr>
        <w:t>(1), 51–58. </w:t>
      </w:r>
      <w:hyperlink r:id="rId104">
        <w:r w:rsidRPr="00AA109C">
          <w:rPr>
            <w:color w:val="0000FF"/>
            <w:u w:val="single"/>
          </w:rPr>
          <w:t>https://doi.org/10.1113/expphysiol.2005.032037</w:t>
        </w:r>
      </w:hyperlink>
    </w:p>
    <w:p w14:paraId="3407E35F" w14:textId="77777777" w:rsidR="005A6A49" w:rsidRPr="00AA109C" w:rsidRDefault="005A6A49" w:rsidP="005A6A49">
      <w:pPr>
        <w:spacing w:line="480" w:lineRule="auto"/>
        <w:rPr>
          <w:color w:val="000000"/>
        </w:rPr>
      </w:pPr>
      <w:r w:rsidRPr="00AA109C">
        <w:rPr>
          <w:color w:val="000000"/>
        </w:rPr>
        <w:t>119. Borg G.A. Perceived exertion as an indicator of somatic stress. </w:t>
      </w:r>
      <w:r w:rsidRPr="00AA109C">
        <w:rPr>
          <w:i/>
          <w:color w:val="000000"/>
        </w:rPr>
        <w:t>Scand. J. Reh. Med.</w:t>
      </w:r>
      <w:r w:rsidRPr="00AA109C">
        <w:rPr>
          <w:color w:val="000000"/>
        </w:rPr>
        <w:t>, </w:t>
      </w:r>
      <w:r w:rsidRPr="00AA109C">
        <w:rPr>
          <w:i/>
          <w:color w:val="000000"/>
        </w:rPr>
        <w:t>2</w:t>
      </w:r>
      <w:r w:rsidRPr="00AA109C">
        <w:rPr>
          <w:color w:val="000000"/>
        </w:rPr>
        <w:t>(2), 92–98.</w:t>
      </w:r>
    </w:p>
    <w:p w14:paraId="2DAA72C1" w14:textId="77777777" w:rsidR="005A6A49" w:rsidRPr="00AA109C" w:rsidRDefault="005A6A49" w:rsidP="005A6A49">
      <w:pPr>
        <w:spacing w:line="480" w:lineRule="auto"/>
        <w:rPr>
          <w:color w:val="000000"/>
        </w:rPr>
      </w:pPr>
      <w:r w:rsidRPr="00AA109C">
        <w:rPr>
          <w:color w:val="000000"/>
        </w:rPr>
        <w:t>120. Borg G.A. Psychophysical bases of perceived exertion. </w:t>
      </w:r>
      <w:r w:rsidRPr="00AA109C">
        <w:rPr>
          <w:i/>
          <w:color w:val="000000"/>
        </w:rPr>
        <w:t xml:space="preserve">Med. Sci. Sports </w:t>
      </w:r>
      <w:proofErr w:type="spellStart"/>
      <w:r w:rsidRPr="00AA109C">
        <w:rPr>
          <w:i/>
          <w:color w:val="000000"/>
        </w:rPr>
        <w:t>Exerc</w:t>
      </w:r>
      <w:proofErr w:type="spellEnd"/>
      <w:r w:rsidRPr="00AA109C">
        <w:rPr>
          <w:i/>
          <w:color w:val="000000"/>
        </w:rPr>
        <w:t>.</w:t>
      </w:r>
      <w:r w:rsidRPr="00AA109C">
        <w:rPr>
          <w:color w:val="000000"/>
        </w:rPr>
        <w:t>, </w:t>
      </w:r>
      <w:r w:rsidRPr="00AA109C">
        <w:rPr>
          <w:b/>
          <w:bCs/>
          <w:color w:val="000000"/>
        </w:rPr>
        <w:t>1982</w:t>
      </w:r>
      <w:r w:rsidRPr="00AA109C">
        <w:rPr>
          <w:color w:val="000000"/>
        </w:rPr>
        <w:t xml:space="preserve">, </w:t>
      </w:r>
      <w:r w:rsidRPr="00AA109C">
        <w:rPr>
          <w:i/>
          <w:color w:val="000000"/>
        </w:rPr>
        <w:t>14</w:t>
      </w:r>
      <w:r w:rsidRPr="00AA109C">
        <w:rPr>
          <w:color w:val="000000"/>
        </w:rPr>
        <w:t>(5), 377–381.</w:t>
      </w:r>
    </w:p>
    <w:p w14:paraId="7F011546" w14:textId="77777777" w:rsidR="005A6A49" w:rsidRPr="00AA109C" w:rsidRDefault="005A6A49" w:rsidP="005A6A49">
      <w:pPr>
        <w:spacing w:line="480" w:lineRule="auto"/>
        <w:rPr>
          <w:color w:val="000000"/>
        </w:rPr>
      </w:pPr>
      <w:r w:rsidRPr="00AA109C">
        <w:rPr>
          <w:color w:val="000000"/>
        </w:rPr>
        <w:t xml:space="preserve">121. de </w:t>
      </w:r>
      <w:proofErr w:type="spellStart"/>
      <w:r w:rsidRPr="00AA109C">
        <w:rPr>
          <w:color w:val="000000"/>
        </w:rPr>
        <w:t>Morree</w:t>
      </w:r>
      <w:proofErr w:type="spellEnd"/>
      <w:r w:rsidRPr="00AA109C">
        <w:rPr>
          <w:color w:val="000000"/>
        </w:rPr>
        <w:t xml:space="preserve">, H.M.; Klein, C.; </w:t>
      </w:r>
      <w:proofErr w:type="spellStart"/>
      <w:r w:rsidRPr="00AA109C">
        <w:rPr>
          <w:color w:val="000000"/>
        </w:rPr>
        <w:t>Marcora</w:t>
      </w:r>
      <w:proofErr w:type="spellEnd"/>
      <w:r w:rsidRPr="00AA109C">
        <w:rPr>
          <w:color w:val="000000"/>
        </w:rPr>
        <w:t>, S.M. Perception of effort reflects central motor command during movement execution. </w:t>
      </w:r>
      <w:r w:rsidRPr="00AA109C">
        <w:rPr>
          <w:i/>
          <w:color w:val="000000"/>
        </w:rPr>
        <w:t>Psychophysiology</w:t>
      </w:r>
      <w:r w:rsidRPr="00AA109C">
        <w:rPr>
          <w:color w:val="000000"/>
        </w:rPr>
        <w:t>, </w:t>
      </w:r>
      <w:r w:rsidRPr="00AA109C">
        <w:rPr>
          <w:b/>
          <w:bCs/>
          <w:color w:val="000000"/>
        </w:rPr>
        <w:t>2012</w:t>
      </w:r>
      <w:r w:rsidRPr="00AA109C">
        <w:rPr>
          <w:color w:val="000000"/>
        </w:rPr>
        <w:t xml:space="preserve">, </w:t>
      </w:r>
      <w:r w:rsidRPr="00AA109C">
        <w:rPr>
          <w:i/>
          <w:color w:val="000000"/>
        </w:rPr>
        <w:t>49</w:t>
      </w:r>
      <w:r w:rsidRPr="00AA109C">
        <w:rPr>
          <w:color w:val="000000"/>
        </w:rPr>
        <w:t>(9), 1242–1253. </w:t>
      </w:r>
      <w:hyperlink r:id="rId105">
        <w:r w:rsidRPr="00AA109C">
          <w:rPr>
            <w:color w:val="0000FF"/>
            <w:u w:val="single"/>
          </w:rPr>
          <w:t>https://doi.org/10.1111/j.1469-8986.2012.01399.x</w:t>
        </w:r>
      </w:hyperlink>
    </w:p>
    <w:p w14:paraId="679A235A" w14:textId="77777777" w:rsidR="005A6A49" w:rsidRPr="00AA109C" w:rsidRDefault="005A6A49" w:rsidP="005A6A49">
      <w:pPr>
        <w:spacing w:line="480" w:lineRule="auto"/>
        <w:rPr>
          <w:color w:val="000000"/>
        </w:rPr>
      </w:pPr>
      <w:r w:rsidRPr="00AA109C">
        <w:rPr>
          <w:color w:val="000000"/>
        </w:rPr>
        <w:lastRenderedPageBreak/>
        <w:t xml:space="preserve">122. </w:t>
      </w:r>
      <w:r w:rsidRPr="00AA109C">
        <w:rPr>
          <w:color w:val="000000"/>
          <w:lang w:val="es-ES"/>
        </w:rPr>
        <w:t>Duncan, M.J.; Al-</w:t>
      </w:r>
      <w:proofErr w:type="spellStart"/>
      <w:r w:rsidRPr="00AA109C">
        <w:rPr>
          <w:color w:val="000000"/>
          <w:lang w:val="es-ES"/>
        </w:rPr>
        <w:t>Nakeeb</w:t>
      </w:r>
      <w:proofErr w:type="spellEnd"/>
      <w:r w:rsidRPr="00AA109C">
        <w:rPr>
          <w:color w:val="000000"/>
          <w:lang w:val="es-ES"/>
        </w:rPr>
        <w:t xml:space="preserve">, Y.; </w:t>
      </w:r>
      <w:proofErr w:type="spellStart"/>
      <w:r w:rsidRPr="00AA109C">
        <w:rPr>
          <w:color w:val="000000"/>
          <w:lang w:val="es-ES"/>
        </w:rPr>
        <w:t>Scurr</w:t>
      </w:r>
      <w:proofErr w:type="spellEnd"/>
      <w:r w:rsidRPr="00AA109C">
        <w:rPr>
          <w:color w:val="000000"/>
          <w:lang w:val="es-ES"/>
        </w:rPr>
        <w:t xml:space="preserve">, J. </w:t>
      </w:r>
      <w:r w:rsidRPr="00AA109C">
        <w:rPr>
          <w:color w:val="000000"/>
        </w:rPr>
        <w:t>Perceived exertion is related to muscle activity during leg extension exercise. </w:t>
      </w:r>
      <w:r w:rsidRPr="00AA109C">
        <w:rPr>
          <w:i/>
          <w:color w:val="000000"/>
        </w:rPr>
        <w:t>Res. Sports Med.</w:t>
      </w:r>
      <w:r w:rsidRPr="00AA109C">
        <w:rPr>
          <w:color w:val="000000"/>
        </w:rPr>
        <w:t>, </w:t>
      </w:r>
      <w:r w:rsidRPr="00AA109C">
        <w:rPr>
          <w:b/>
          <w:bCs/>
          <w:color w:val="000000"/>
        </w:rPr>
        <w:t>2006</w:t>
      </w:r>
      <w:r w:rsidRPr="00AA109C">
        <w:rPr>
          <w:color w:val="000000"/>
        </w:rPr>
        <w:t xml:space="preserve">, </w:t>
      </w:r>
      <w:r w:rsidRPr="00AA109C">
        <w:rPr>
          <w:i/>
          <w:color w:val="000000"/>
        </w:rPr>
        <w:t>14</w:t>
      </w:r>
      <w:r w:rsidRPr="00AA109C">
        <w:rPr>
          <w:color w:val="000000"/>
        </w:rPr>
        <w:t>(3), 179–189. </w:t>
      </w:r>
      <w:hyperlink r:id="rId106">
        <w:r w:rsidRPr="00AA109C">
          <w:rPr>
            <w:color w:val="0000FF"/>
            <w:u w:val="single"/>
          </w:rPr>
          <w:t>https://doi.org/10.1080/15438620600854728</w:t>
        </w:r>
      </w:hyperlink>
    </w:p>
    <w:p w14:paraId="1F4B1687" w14:textId="77777777" w:rsidR="005A6A49" w:rsidRPr="00AA109C" w:rsidRDefault="005A6A49" w:rsidP="005A6A49">
      <w:pPr>
        <w:spacing w:line="480" w:lineRule="auto"/>
        <w:rPr>
          <w:color w:val="000000"/>
        </w:rPr>
      </w:pPr>
      <w:r w:rsidRPr="00AA109C">
        <w:rPr>
          <w:color w:val="000000"/>
        </w:rPr>
        <w:t xml:space="preserve">123. </w:t>
      </w:r>
      <w:proofErr w:type="spellStart"/>
      <w:r w:rsidRPr="00AA109C">
        <w:rPr>
          <w:color w:val="000000"/>
        </w:rPr>
        <w:t>Lagally</w:t>
      </w:r>
      <w:proofErr w:type="spellEnd"/>
      <w:r w:rsidRPr="00AA109C">
        <w:rPr>
          <w:color w:val="000000"/>
        </w:rPr>
        <w:t xml:space="preserve">, K.M.; Robertson, R.J.; Gallagher, K.I.; Goss, F.L.; </w:t>
      </w:r>
      <w:proofErr w:type="spellStart"/>
      <w:r w:rsidRPr="00AA109C">
        <w:rPr>
          <w:color w:val="000000"/>
        </w:rPr>
        <w:t>Jakicic</w:t>
      </w:r>
      <w:proofErr w:type="spellEnd"/>
      <w:r w:rsidRPr="00AA109C">
        <w:rPr>
          <w:color w:val="000000"/>
        </w:rPr>
        <w:t xml:space="preserve">, J.M.; </w:t>
      </w:r>
      <w:proofErr w:type="spellStart"/>
      <w:r w:rsidRPr="00AA109C">
        <w:rPr>
          <w:color w:val="000000"/>
        </w:rPr>
        <w:t>Lephart</w:t>
      </w:r>
      <w:proofErr w:type="spellEnd"/>
      <w:r w:rsidRPr="00AA109C">
        <w:rPr>
          <w:color w:val="000000"/>
        </w:rPr>
        <w:t xml:space="preserve">, S.M.; McCaw, S.T.; </w:t>
      </w:r>
      <w:proofErr w:type="spellStart"/>
      <w:r w:rsidRPr="00AA109C">
        <w:rPr>
          <w:color w:val="000000"/>
        </w:rPr>
        <w:t>Goodpaster</w:t>
      </w:r>
      <w:proofErr w:type="spellEnd"/>
      <w:r w:rsidRPr="00AA109C">
        <w:rPr>
          <w:color w:val="000000"/>
        </w:rPr>
        <w:t>, B. Perceived exertion, electromyography, and blood lactate during acute bouts of resistance exercise. </w:t>
      </w:r>
      <w:r w:rsidRPr="00AA109C">
        <w:rPr>
          <w:i/>
          <w:color w:val="000000"/>
        </w:rPr>
        <w:t xml:space="preserve">Med. Sci. Sports </w:t>
      </w:r>
      <w:proofErr w:type="spellStart"/>
      <w:r w:rsidRPr="00AA109C">
        <w:rPr>
          <w:i/>
          <w:color w:val="000000"/>
        </w:rPr>
        <w:t>Exerc</w:t>
      </w:r>
      <w:proofErr w:type="spellEnd"/>
      <w:r w:rsidRPr="00AA109C">
        <w:rPr>
          <w:i/>
          <w:color w:val="000000"/>
        </w:rPr>
        <w:t>.</w:t>
      </w:r>
      <w:r w:rsidRPr="00AA109C">
        <w:rPr>
          <w:color w:val="000000"/>
        </w:rPr>
        <w:t>, </w:t>
      </w:r>
      <w:r w:rsidRPr="00AA109C">
        <w:rPr>
          <w:b/>
          <w:bCs/>
          <w:color w:val="000000"/>
        </w:rPr>
        <w:t>2002</w:t>
      </w:r>
      <w:r w:rsidRPr="00AA109C">
        <w:rPr>
          <w:color w:val="000000"/>
        </w:rPr>
        <w:t xml:space="preserve">, </w:t>
      </w:r>
      <w:r w:rsidRPr="00AA109C">
        <w:rPr>
          <w:i/>
          <w:color w:val="000000"/>
        </w:rPr>
        <w:t>34</w:t>
      </w:r>
      <w:r w:rsidRPr="00AA109C">
        <w:rPr>
          <w:color w:val="000000"/>
        </w:rPr>
        <w:t>(3), 552–559; discussion 560. </w:t>
      </w:r>
      <w:hyperlink r:id="rId107">
        <w:r w:rsidRPr="00AA109C">
          <w:rPr>
            <w:color w:val="0000FF"/>
            <w:u w:val="single"/>
          </w:rPr>
          <w:t>https://doi.org/10.1097/00005768-200203000-00025</w:t>
        </w:r>
      </w:hyperlink>
    </w:p>
    <w:p w14:paraId="1EAC02ED" w14:textId="77777777" w:rsidR="005A6A49" w:rsidRPr="00AA109C" w:rsidRDefault="005A6A49" w:rsidP="005A6A49">
      <w:pPr>
        <w:spacing w:line="480" w:lineRule="auto"/>
        <w:rPr>
          <w:color w:val="000000"/>
        </w:rPr>
      </w:pPr>
      <w:r w:rsidRPr="00AA109C">
        <w:rPr>
          <w:color w:val="000000"/>
        </w:rPr>
        <w:t xml:space="preserve">124. </w:t>
      </w:r>
      <w:proofErr w:type="spellStart"/>
      <w:r w:rsidRPr="00AA109C">
        <w:rPr>
          <w:color w:val="000000"/>
        </w:rPr>
        <w:t>Asmussen</w:t>
      </w:r>
      <w:proofErr w:type="spellEnd"/>
      <w:r w:rsidRPr="00AA109C">
        <w:rPr>
          <w:color w:val="000000"/>
        </w:rPr>
        <w:t xml:space="preserve">, E.; Johansen, S.H.; Jorgensen, M.; Nielsen, M. On the nervous factors controlling respiration and circulation during exercise. Experiments with </w:t>
      </w:r>
      <w:proofErr w:type="spellStart"/>
      <w:r w:rsidRPr="00AA109C">
        <w:rPr>
          <w:color w:val="000000"/>
        </w:rPr>
        <w:t>Curarization</w:t>
      </w:r>
      <w:proofErr w:type="spellEnd"/>
      <w:r w:rsidRPr="00AA109C">
        <w:rPr>
          <w:color w:val="000000"/>
        </w:rPr>
        <w:t>. </w:t>
      </w:r>
      <w:r w:rsidRPr="00AA109C">
        <w:rPr>
          <w:i/>
          <w:color w:val="000000"/>
        </w:rPr>
        <w:t>Acta Physiol. Scand.</w:t>
      </w:r>
      <w:r w:rsidRPr="00AA109C">
        <w:rPr>
          <w:color w:val="000000"/>
        </w:rPr>
        <w:t>, </w:t>
      </w:r>
      <w:r w:rsidRPr="00AA109C">
        <w:rPr>
          <w:b/>
          <w:bCs/>
          <w:color w:val="000000"/>
        </w:rPr>
        <w:t>1965</w:t>
      </w:r>
      <w:r w:rsidRPr="00AA109C">
        <w:rPr>
          <w:color w:val="000000"/>
        </w:rPr>
        <w:t xml:space="preserve">, </w:t>
      </w:r>
      <w:r w:rsidRPr="00AA109C">
        <w:rPr>
          <w:i/>
          <w:color w:val="000000"/>
        </w:rPr>
        <w:t>63</w:t>
      </w:r>
      <w:r w:rsidRPr="00AA109C">
        <w:rPr>
          <w:color w:val="000000"/>
        </w:rPr>
        <w:t>, 343–350. </w:t>
      </w:r>
      <w:hyperlink r:id="rId108">
        <w:r w:rsidRPr="00AA109C">
          <w:rPr>
            <w:color w:val="0000FF"/>
            <w:u w:val="single"/>
          </w:rPr>
          <w:t>https://doi.org/10.1111/j.1748-1716.1965.tb04073.x</w:t>
        </w:r>
      </w:hyperlink>
    </w:p>
    <w:p w14:paraId="47F8F552" w14:textId="77777777" w:rsidR="005A6A49" w:rsidRPr="00AA109C" w:rsidRDefault="005A6A49" w:rsidP="005A6A49">
      <w:pPr>
        <w:spacing w:line="480" w:lineRule="auto"/>
        <w:rPr>
          <w:color w:val="000000"/>
        </w:rPr>
      </w:pPr>
      <w:r w:rsidRPr="00AA109C">
        <w:rPr>
          <w:color w:val="000000"/>
        </w:rPr>
        <w:t xml:space="preserve">125. Leonard, B.; Mitchell, J.H.; Mizuno, M.; Rube, N.; </w:t>
      </w:r>
      <w:proofErr w:type="spellStart"/>
      <w:r w:rsidRPr="00AA109C">
        <w:rPr>
          <w:color w:val="000000"/>
        </w:rPr>
        <w:t>Saltin</w:t>
      </w:r>
      <w:proofErr w:type="spellEnd"/>
      <w:r w:rsidRPr="00AA109C">
        <w:rPr>
          <w:color w:val="000000"/>
        </w:rPr>
        <w:t xml:space="preserve">, B.; </w:t>
      </w:r>
      <w:proofErr w:type="spellStart"/>
      <w:r w:rsidRPr="00AA109C">
        <w:rPr>
          <w:color w:val="000000"/>
        </w:rPr>
        <w:t>Secher</w:t>
      </w:r>
      <w:proofErr w:type="spellEnd"/>
      <w:r w:rsidRPr="00AA109C">
        <w:rPr>
          <w:color w:val="000000"/>
        </w:rPr>
        <w:t>, N.H. Partial neuromuscular blockade and cardiovascular responses to static exercise in man. </w:t>
      </w:r>
      <w:r w:rsidRPr="00AA109C">
        <w:rPr>
          <w:i/>
          <w:color w:val="000000"/>
        </w:rPr>
        <w:t>J. Physiol.,</w:t>
      </w:r>
      <w:r w:rsidRPr="00AA109C">
        <w:rPr>
          <w:color w:val="000000"/>
        </w:rPr>
        <w:t> </w:t>
      </w:r>
      <w:r w:rsidRPr="00AA109C">
        <w:rPr>
          <w:b/>
          <w:bCs/>
          <w:color w:val="000000"/>
        </w:rPr>
        <w:t>1985</w:t>
      </w:r>
      <w:r w:rsidRPr="00AA109C">
        <w:rPr>
          <w:color w:val="000000"/>
        </w:rPr>
        <w:t xml:space="preserve">, </w:t>
      </w:r>
      <w:r w:rsidRPr="00AA109C">
        <w:rPr>
          <w:i/>
          <w:color w:val="000000"/>
        </w:rPr>
        <w:t>359</w:t>
      </w:r>
      <w:r w:rsidRPr="00AA109C">
        <w:rPr>
          <w:color w:val="000000"/>
        </w:rPr>
        <w:t>, 365–379. </w:t>
      </w:r>
      <w:hyperlink r:id="rId109">
        <w:r w:rsidRPr="00AA109C">
          <w:rPr>
            <w:color w:val="0000FF"/>
            <w:u w:val="single"/>
          </w:rPr>
          <w:t>https://doi.org/10.1113/jphysiol.1985.sp015590</w:t>
        </w:r>
      </w:hyperlink>
    </w:p>
    <w:p w14:paraId="34E81F9C" w14:textId="77777777" w:rsidR="005A6A49" w:rsidRPr="00AA109C" w:rsidRDefault="005A6A49" w:rsidP="005A6A49">
      <w:pPr>
        <w:spacing w:line="480" w:lineRule="auto"/>
        <w:rPr>
          <w:color w:val="000000"/>
        </w:rPr>
      </w:pPr>
      <w:r w:rsidRPr="00AA109C">
        <w:rPr>
          <w:color w:val="000000"/>
        </w:rPr>
        <w:t xml:space="preserve">126. Gallagher, K.M.; Fadel, P.J.; Smith, S.A.; Norton, K.H.; </w:t>
      </w:r>
      <w:proofErr w:type="spellStart"/>
      <w:r w:rsidRPr="00AA109C">
        <w:rPr>
          <w:color w:val="000000"/>
        </w:rPr>
        <w:t>Querry</w:t>
      </w:r>
      <w:proofErr w:type="spellEnd"/>
      <w:r w:rsidRPr="00AA109C">
        <w:rPr>
          <w:color w:val="000000"/>
        </w:rPr>
        <w:t xml:space="preserve">, R.G.; </w:t>
      </w:r>
      <w:proofErr w:type="spellStart"/>
      <w:r w:rsidRPr="00AA109C">
        <w:rPr>
          <w:color w:val="000000"/>
        </w:rPr>
        <w:t>Olivencia-Yurvati</w:t>
      </w:r>
      <w:proofErr w:type="spellEnd"/>
      <w:r w:rsidRPr="00AA109C">
        <w:rPr>
          <w:color w:val="000000"/>
        </w:rPr>
        <w:t>, A.; Raven, P.B. Increases in intramuscular pressure raise arterial blood pressure during dynamic exercise. </w:t>
      </w:r>
      <w:r w:rsidRPr="00AA109C">
        <w:rPr>
          <w:i/>
          <w:color w:val="000000"/>
        </w:rPr>
        <w:t>J. Appl. Physiol.</w:t>
      </w:r>
      <w:r w:rsidRPr="00AA109C">
        <w:rPr>
          <w:color w:val="000000"/>
        </w:rPr>
        <w:t>, </w:t>
      </w:r>
      <w:r w:rsidRPr="00AA109C">
        <w:rPr>
          <w:b/>
          <w:bCs/>
          <w:color w:val="000000"/>
        </w:rPr>
        <w:t>2001</w:t>
      </w:r>
      <w:r w:rsidRPr="00AA109C">
        <w:rPr>
          <w:color w:val="000000"/>
        </w:rPr>
        <w:t xml:space="preserve">, </w:t>
      </w:r>
      <w:r w:rsidRPr="00AA109C">
        <w:rPr>
          <w:i/>
          <w:color w:val="000000"/>
        </w:rPr>
        <w:t>91</w:t>
      </w:r>
      <w:r w:rsidRPr="00AA109C">
        <w:rPr>
          <w:color w:val="000000"/>
        </w:rPr>
        <w:t>(5), 2351–2358. </w:t>
      </w:r>
      <w:hyperlink r:id="rId110">
        <w:r w:rsidRPr="00AA109C">
          <w:rPr>
            <w:color w:val="0000FF"/>
            <w:u w:val="single"/>
          </w:rPr>
          <w:t>https://doi.org/10.1152/jappl.2001.91.5.2351</w:t>
        </w:r>
      </w:hyperlink>
    </w:p>
    <w:p w14:paraId="48116ED3" w14:textId="77777777" w:rsidR="005A6A49" w:rsidRPr="00AA109C" w:rsidRDefault="005A6A49" w:rsidP="005A6A49">
      <w:pPr>
        <w:spacing w:line="480" w:lineRule="auto"/>
        <w:rPr>
          <w:color w:val="000000"/>
        </w:rPr>
      </w:pPr>
      <w:r w:rsidRPr="00AA109C">
        <w:rPr>
          <w:color w:val="000000"/>
        </w:rPr>
        <w:t xml:space="preserve">127. </w:t>
      </w:r>
      <w:proofErr w:type="spellStart"/>
      <w:r w:rsidRPr="00AA109C">
        <w:rPr>
          <w:color w:val="000000"/>
        </w:rPr>
        <w:t>Gandevia</w:t>
      </w:r>
      <w:proofErr w:type="spellEnd"/>
      <w:r w:rsidRPr="00AA109C">
        <w:rPr>
          <w:color w:val="000000"/>
        </w:rPr>
        <w:t xml:space="preserve">, S.C.; Killian, K.; McKenzie, D.K.; Crawford, M.; Allen, G.M.; Gorman, R.B.; Hales, J.P. Respiratory sensations, cardiovascular control, </w:t>
      </w:r>
      <w:proofErr w:type="spellStart"/>
      <w:r w:rsidRPr="00AA109C">
        <w:rPr>
          <w:color w:val="000000"/>
        </w:rPr>
        <w:t>kinaesthesia</w:t>
      </w:r>
      <w:proofErr w:type="spellEnd"/>
      <w:r w:rsidRPr="00AA109C">
        <w:rPr>
          <w:color w:val="000000"/>
        </w:rPr>
        <w:t xml:space="preserve"> and transcranial stimulation during paralysis in humans. </w:t>
      </w:r>
      <w:r w:rsidRPr="00AA109C">
        <w:rPr>
          <w:i/>
          <w:color w:val="000000"/>
        </w:rPr>
        <w:t>J. Physiol.</w:t>
      </w:r>
      <w:r w:rsidRPr="00AA109C">
        <w:rPr>
          <w:color w:val="000000"/>
        </w:rPr>
        <w:t>, </w:t>
      </w:r>
      <w:r w:rsidRPr="00AA109C">
        <w:rPr>
          <w:b/>
          <w:bCs/>
          <w:color w:val="000000"/>
        </w:rPr>
        <w:t>1993</w:t>
      </w:r>
      <w:r w:rsidRPr="00AA109C">
        <w:rPr>
          <w:color w:val="000000"/>
        </w:rPr>
        <w:t xml:space="preserve">, </w:t>
      </w:r>
      <w:r w:rsidRPr="00AA109C">
        <w:rPr>
          <w:i/>
          <w:color w:val="000000"/>
        </w:rPr>
        <w:t>470</w:t>
      </w:r>
      <w:r w:rsidRPr="00AA109C">
        <w:rPr>
          <w:color w:val="000000"/>
        </w:rPr>
        <w:t>, 85–107. </w:t>
      </w:r>
      <w:hyperlink r:id="rId111">
        <w:r w:rsidRPr="00AA109C">
          <w:rPr>
            <w:color w:val="0000FF"/>
            <w:u w:val="single"/>
          </w:rPr>
          <w:t>https://doi.org/10.1113/jphysiol.1993.sp019849</w:t>
        </w:r>
      </w:hyperlink>
    </w:p>
    <w:p w14:paraId="5FD5759C" w14:textId="77777777" w:rsidR="005A6A49" w:rsidRPr="00AA109C" w:rsidRDefault="005A6A49" w:rsidP="005A6A49">
      <w:pPr>
        <w:spacing w:line="480" w:lineRule="auto"/>
        <w:rPr>
          <w:color w:val="000000"/>
        </w:rPr>
      </w:pPr>
      <w:r w:rsidRPr="00AA109C">
        <w:rPr>
          <w:color w:val="000000"/>
        </w:rPr>
        <w:t>128. Williamson, J.W.; McColl, R.; Mathews, D.; Mitchell, J.H.; Raven, P.B.; Morgan, W.P. Hypnotic manipulation of effort sense during dynamic exercise: Cardiovascular responses and brain activation. </w:t>
      </w:r>
      <w:r w:rsidRPr="00AA109C">
        <w:rPr>
          <w:i/>
          <w:color w:val="000000"/>
        </w:rPr>
        <w:t>J. Appl. Physiol.</w:t>
      </w:r>
      <w:r w:rsidRPr="00AA109C">
        <w:rPr>
          <w:color w:val="000000"/>
        </w:rPr>
        <w:t>, </w:t>
      </w:r>
      <w:r w:rsidRPr="00AA109C">
        <w:rPr>
          <w:b/>
          <w:bCs/>
          <w:color w:val="000000"/>
        </w:rPr>
        <w:t>2001</w:t>
      </w:r>
      <w:r w:rsidRPr="00AA109C">
        <w:rPr>
          <w:color w:val="000000"/>
        </w:rPr>
        <w:t xml:space="preserve">, </w:t>
      </w:r>
      <w:r w:rsidRPr="00AA109C">
        <w:rPr>
          <w:i/>
          <w:color w:val="000000"/>
        </w:rPr>
        <w:t>90</w:t>
      </w:r>
      <w:r w:rsidRPr="00AA109C">
        <w:rPr>
          <w:color w:val="000000"/>
        </w:rPr>
        <w:t>(4), 1392–1399. </w:t>
      </w:r>
      <w:hyperlink r:id="rId112">
        <w:r w:rsidRPr="00AA109C">
          <w:rPr>
            <w:color w:val="0000FF"/>
            <w:u w:val="single"/>
          </w:rPr>
          <w:t>https://doi.org/10.1152/jappl.2001.90.4.1392</w:t>
        </w:r>
      </w:hyperlink>
    </w:p>
    <w:p w14:paraId="1B0DBD29" w14:textId="77777777" w:rsidR="005A6A49" w:rsidRPr="00AA109C" w:rsidRDefault="005A6A49" w:rsidP="005A6A49">
      <w:pPr>
        <w:spacing w:line="480" w:lineRule="auto"/>
        <w:rPr>
          <w:color w:val="000000"/>
        </w:rPr>
      </w:pPr>
      <w:r w:rsidRPr="00AA109C">
        <w:rPr>
          <w:color w:val="000000"/>
        </w:rPr>
        <w:lastRenderedPageBreak/>
        <w:t>129. Williamson, J.W.; McColl, R.; Mathews, D.; Mitchell, J.H.; Raven, P.B.; Morgan, W.P. Brain activation by central command during actual and imagined handgrip under hypnosis. </w:t>
      </w:r>
      <w:r w:rsidRPr="00AA109C">
        <w:rPr>
          <w:i/>
          <w:color w:val="000000"/>
        </w:rPr>
        <w:t>J. Appl. Physiol.</w:t>
      </w:r>
      <w:r w:rsidRPr="00AA109C">
        <w:rPr>
          <w:color w:val="000000"/>
        </w:rPr>
        <w:t>, </w:t>
      </w:r>
      <w:r w:rsidRPr="00AA109C">
        <w:rPr>
          <w:b/>
          <w:bCs/>
          <w:color w:val="000000"/>
        </w:rPr>
        <w:t>2002</w:t>
      </w:r>
      <w:r w:rsidRPr="00AA109C">
        <w:rPr>
          <w:color w:val="000000"/>
        </w:rPr>
        <w:t xml:space="preserve">, </w:t>
      </w:r>
      <w:r w:rsidRPr="00AA109C">
        <w:rPr>
          <w:i/>
          <w:color w:val="000000"/>
        </w:rPr>
        <w:t>92</w:t>
      </w:r>
      <w:r w:rsidRPr="00AA109C">
        <w:rPr>
          <w:color w:val="000000"/>
        </w:rPr>
        <w:t>(3), 1317–1324. </w:t>
      </w:r>
      <w:hyperlink r:id="rId113">
        <w:r w:rsidRPr="00AA109C">
          <w:rPr>
            <w:color w:val="0000FF"/>
            <w:u w:val="single"/>
          </w:rPr>
          <w:t>https://doi.org/10.1152/japplphysiol.00939.2001</w:t>
        </w:r>
      </w:hyperlink>
    </w:p>
    <w:p w14:paraId="791E9F6A" w14:textId="2142A51D" w:rsidR="005A6A49" w:rsidRPr="00AA109C" w:rsidRDefault="005A6A49" w:rsidP="005A6A49">
      <w:pPr>
        <w:spacing w:line="480" w:lineRule="auto"/>
        <w:rPr>
          <w:color w:val="000000"/>
        </w:rPr>
      </w:pPr>
      <w:r w:rsidRPr="00AA109C">
        <w:rPr>
          <w:color w:val="000000"/>
        </w:rPr>
        <w:t>1</w:t>
      </w:r>
      <w:r w:rsidR="000B1FE7" w:rsidRPr="00AA109C">
        <w:rPr>
          <w:color w:val="000000"/>
        </w:rPr>
        <w:t>30</w:t>
      </w:r>
      <w:r w:rsidRPr="00AA109C">
        <w:rPr>
          <w:color w:val="000000"/>
        </w:rPr>
        <w:t>. St Clair Gibson, A.; Lambert, E.V.; Rauch, L.H.G.; Tucker, R.; Baden, D.A.; Foster, C.; Noakes, T.D. The role of information processing between the brain and peripheral physiological systems in pacing and perception of effort. </w:t>
      </w:r>
      <w:r w:rsidRPr="00AA109C">
        <w:rPr>
          <w:i/>
          <w:color w:val="000000"/>
        </w:rPr>
        <w:t>Sports Med.</w:t>
      </w:r>
      <w:r w:rsidRPr="00AA109C">
        <w:rPr>
          <w:color w:val="000000"/>
        </w:rPr>
        <w:t> </w:t>
      </w:r>
      <w:r w:rsidRPr="00AA109C">
        <w:rPr>
          <w:b/>
          <w:bCs/>
          <w:color w:val="000000"/>
        </w:rPr>
        <w:t>2006</w:t>
      </w:r>
      <w:r w:rsidRPr="00AA109C">
        <w:rPr>
          <w:color w:val="000000"/>
        </w:rPr>
        <w:t xml:space="preserve">, </w:t>
      </w:r>
      <w:r w:rsidRPr="00AA109C">
        <w:rPr>
          <w:i/>
          <w:color w:val="000000"/>
        </w:rPr>
        <w:t>36</w:t>
      </w:r>
      <w:r w:rsidRPr="00AA109C">
        <w:rPr>
          <w:color w:val="000000"/>
        </w:rPr>
        <w:t>(8), 705–722. </w:t>
      </w:r>
      <w:hyperlink r:id="rId114">
        <w:r w:rsidRPr="00AA109C">
          <w:rPr>
            <w:color w:val="0000FF"/>
            <w:u w:val="single"/>
          </w:rPr>
          <w:t>https://doi.org/10.2165/00007256-200636080-00006</w:t>
        </w:r>
      </w:hyperlink>
    </w:p>
    <w:p w14:paraId="26D69753" w14:textId="665BB48B" w:rsidR="005A6A49" w:rsidRPr="00AA109C" w:rsidRDefault="005A6A49" w:rsidP="005A6A49">
      <w:pPr>
        <w:spacing w:line="480" w:lineRule="auto"/>
        <w:rPr>
          <w:color w:val="000000"/>
        </w:rPr>
      </w:pPr>
      <w:r w:rsidRPr="00AA109C">
        <w:rPr>
          <w:color w:val="000000"/>
        </w:rPr>
        <w:t>13</w:t>
      </w:r>
      <w:r w:rsidR="000B1FE7" w:rsidRPr="00AA109C">
        <w:rPr>
          <w:color w:val="000000"/>
        </w:rPr>
        <w:t>1</w:t>
      </w:r>
      <w:r w:rsidRPr="00AA109C">
        <w:rPr>
          <w:color w:val="000000"/>
        </w:rPr>
        <w:t>. Noakes, T.D.; St Clair Gibson, A.; Lambert, E.V. From catastrophe to complexity: A novel model of integrative central neural regulation of effort and fatigue during exercise in humans. </w:t>
      </w:r>
      <w:r w:rsidRPr="00AA109C">
        <w:rPr>
          <w:i/>
          <w:color w:val="000000"/>
        </w:rPr>
        <w:t>Br. J. Sports Med.</w:t>
      </w:r>
      <w:r w:rsidRPr="00AA109C">
        <w:rPr>
          <w:color w:val="000000"/>
        </w:rPr>
        <w:t>, </w:t>
      </w:r>
      <w:r w:rsidRPr="00AA109C">
        <w:rPr>
          <w:b/>
          <w:bCs/>
          <w:color w:val="000000"/>
        </w:rPr>
        <w:t>2004</w:t>
      </w:r>
      <w:r w:rsidRPr="00AA109C">
        <w:rPr>
          <w:color w:val="000000"/>
        </w:rPr>
        <w:t xml:space="preserve">, </w:t>
      </w:r>
      <w:r w:rsidRPr="00AA109C">
        <w:rPr>
          <w:i/>
          <w:color w:val="000000"/>
        </w:rPr>
        <w:t>38</w:t>
      </w:r>
      <w:r w:rsidRPr="00AA109C">
        <w:rPr>
          <w:color w:val="000000"/>
        </w:rPr>
        <w:t>(4), 511–514. </w:t>
      </w:r>
      <w:hyperlink r:id="rId115">
        <w:r w:rsidRPr="00AA109C">
          <w:rPr>
            <w:color w:val="0000FF"/>
            <w:u w:val="single"/>
          </w:rPr>
          <w:t>https://doi.org/10.1136/bjsm.2003.009860</w:t>
        </w:r>
      </w:hyperlink>
    </w:p>
    <w:p w14:paraId="48B17BA3" w14:textId="77777777" w:rsidR="005A6A49" w:rsidRPr="00AA109C" w:rsidRDefault="005A6A49" w:rsidP="005A6A49">
      <w:pPr>
        <w:spacing w:line="480" w:lineRule="auto"/>
        <w:rPr>
          <w:color w:val="000000"/>
        </w:rPr>
      </w:pPr>
      <w:r w:rsidRPr="00AA109C">
        <w:rPr>
          <w:color w:val="000000"/>
        </w:rPr>
        <w:t>132. Hampson, D.B.; St Clair Gibson, A.; Lambert, M.I.; Noakes, T.D. The influence of sensory cues on the perception of exertion during exercise and central regulation of exercise performance. </w:t>
      </w:r>
      <w:r w:rsidRPr="00AA109C">
        <w:rPr>
          <w:i/>
          <w:color w:val="000000"/>
        </w:rPr>
        <w:t>Sports Med.</w:t>
      </w:r>
      <w:r w:rsidRPr="00AA109C">
        <w:rPr>
          <w:color w:val="000000"/>
        </w:rPr>
        <w:t>, </w:t>
      </w:r>
      <w:r w:rsidRPr="00AA109C">
        <w:rPr>
          <w:b/>
          <w:bCs/>
          <w:color w:val="000000"/>
        </w:rPr>
        <w:t>2001</w:t>
      </w:r>
      <w:r w:rsidRPr="00AA109C">
        <w:rPr>
          <w:color w:val="000000"/>
        </w:rPr>
        <w:t xml:space="preserve">, </w:t>
      </w:r>
      <w:r w:rsidRPr="00AA109C">
        <w:rPr>
          <w:i/>
          <w:color w:val="000000"/>
        </w:rPr>
        <w:t>31</w:t>
      </w:r>
      <w:r w:rsidRPr="00AA109C">
        <w:rPr>
          <w:color w:val="000000"/>
        </w:rPr>
        <w:t>(13), 935–952. </w:t>
      </w:r>
      <w:hyperlink r:id="rId116">
        <w:r w:rsidRPr="00AA109C">
          <w:rPr>
            <w:color w:val="0000FF"/>
            <w:u w:val="single"/>
          </w:rPr>
          <w:t>https://doi.org/10.2165/00007256-200131130-00004</w:t>
        </w:r>
      </w:hyperlink>
    </w:p>
    <w:p w14:paraId="5BE0EB1D" w14:textId="77777777" w:rsidR="005A6A49" w:rsidRPr="00AA109C" w:rsidRDefault="005A6A49" w:rsidP="005A6A49">
      <w:pPr>
        <w:spacing w:line="480" w:lineRule="auto"/>
        <w:rPr>
          <w:color w:val="000000"/>
        </w:rPr>
      </w:pPr>
      <w:r w:rsidRPr="00AA109C">
        <w:rPr>
          <w:color w:val="000000"/>
        </w:rPr>
        <w:t xml:space="preserve">133. Vieira, J.G.; </w:t>
      </w:r>
      <w:proofErr w:type="spellStart"/>
      <w:r w:rsidRPr="00AA109C">
        <w:rPr>
          <w:color w:val="000000"/>
        </w:rPr>
        <w:t>Sardeli</w:t>
      </w:r>
      <w:proofErr w:type="spellEnd"/>
      <w:r w:rsidRPr="00AA109C">
        <w:rPr>
          <w:color w:val="000000"/>
        </w:rPr>
        <w:t xml:space="preserve">, A.V.; Dias, M.R.; Filho, J.; Campos, Y.; </w:t>
      </w:r>
      <w:proofErr w:type="spellStart"/>
      <w:r w:rsidRPr="00AA109C">
        <w:rPr>
          <w:color w:val="000000"/>
        </w:rPr>
        <w:t>Sant'Ana</w:t>
      </w:r>
      <w:proofErr w:type="spellEnd"/>
      <w:r w:rsidRPr="00AA109C">
        <w:rPr>
          <w:color w:val="000000"/>
        </w:rPr>
        <w:t xml:space="preserve">, L.; </w:t>
      </w:r>
      <w:proofErr w:type="spellStart"/>
      <w:r w:rsidRPr="00AA109C">
        <w:rPr>
          <w:color w:val="000000"/>
        </w:rPr>
        <w:t>Leitão</w:t>
      </w:r>
      <w:proofErr w:type="spellEnd"/>
      <w:r w:rsidRPr="00AA109C">
        <w:rPr>
          <w:color w:val="000000"/>
        </w:rPr>
        <w:t xml:space="preserve">, L.; Reis, V.; Wilk, M.; </w:t>
      </w:r>
      <w:proofErr w:type="spellStart"/>
      <w:r w:rsidRPr="00AA109C">
        <w:rPr>
          <w:color w:val="000000"/>
        </w:rPr>
        <w:t>Novaes</w:t>
      </w:r>
      <w:proofErr w:type="spellEnd"/>
      <w:r w:rsidRPr="00AA109C">
        <w:rPr>
          <w:color w:val="000000"/>
        </w:rPr>
        <w:t>, J.; Vianna, J. Effects of Resistance Training to Muscle Failure on Acute Fatigue: A Systematic Review and Meta-Analysis. </w:t>
      </w:r>
      <w:r w:rsidRPr="00AA109C">
        <w:rPr>
          <w:i/>
          <w:color w:val="000000"/>
        </w:rPr>
        <w:t>Sports Med.</w:t>
      </w:r>
      <w:r w:rsidRPr="00AA109C">
        <w:rPr>
          <w:color w:val="000000"/>
        </w:rPr>
        <w:t>, </w:t>
      </w:r>
      <w:r w:rsidRPr="00AA109C">
        <w:rPr>
          <w:b/>
          <w:bCs/>
          <w:color w:val="000000"/>
        </w:rPr>
        <w:t>2022</w:t>
      </w:r>
      <w:r w:rsidRPr="00AA109C">
        <w:rPr>
          <w:color w:val="000000"/>
        </w:rPr>
        <w:t xml:space="preserve">, </w:t>
      </w:r>
      <w:r w:rsidRPr="00AA109C">
        <w:rPr>
          <w:i/>
          <w:color w:val="000000"/>
        </w:rPr>
        <w:t>52</w:t>
      </w:r>
      <w:r w:rsidRPr="00AA109C">
        <w:rPr>
          <w:color w:val="000000"/>
        </w:rPr>
        <w:t xml:space="preserve">(5), 1103–1125. </w:t>
      </w:r>
      <w:hyperlink r:id="rId117">
        <w:r w:rsidRPr="00AA109C">
          <w:rPr>
            <w:color w:val="0000FF"/>
            <w:u w:val="single"/>
          </w:rPr>
          <w:t>https://doi.org/10.1007/s40279-021-01602-x</w:t>
        </w:r>
      </w:hyperlink>
    </w:p>
    <w:p w14:paraId="5EA89BA3" w14:textId="77777777" w:rsidR="005A6A49" w:rsidRPr="00AA109C" w:rsidRDefault="005A6A49" w:rsidP="005A6A49">
      <w:pPr>
        <w:spacing w:line="480" w:lineRule="auto"/>
        <w:rPr>
          <w:color w:val="000000"/>
        </w:rPr>
      </w:pPr>
      <w:r w:rsidRPr="00AA109C">
        <w:rPr>
          <w:color w:val="000000"/>
        </w:rPr>
        <w:t>134. Robertson, R.J.; Noble, B.J. Perception of physical exertion: Methods, mediators, and applications. </w:t>
      </w:r>
      <w:proofErr w:type="spellStart"/>
      <w:r w:rsidRPr="00AA109C">
        <w:rPr>
          <w:i/>
          <w:color w:val="000000"/>
        </w:rPr>
        <w:t>Exerc</w:t>
      </w:r>
      <w:proofErr w:type="spellEnd"/>
      <w:r w:rsidRPr="00AA109C">
        <w:rPr>
          <w:i/>
          <w:color w:val="000000"/>
        </w:rPr>
        <w:t>. Sport Sci. Rev.</w:t>
      </w:r>
      <w:r w:rsidRPr="00AA109C">
        <w:rPr>
          <w:color w:val="000000"/>
        </w:rPr>
        <w:t>, </w:t>
      </w:r>
      <w:r w:rsidRPr="00AA109C">
        <w:rPr>
          <w:i/>
          <w:color w:val="000000"/>
        </w:rPr>
        <w:t>25</w:t>
      </w:r>
      <w:r w:rsidRPr="00AA109C">
        <w:rPr>
          <w:color w:val="000000"/>
        </w:rPr>
        <w:t>, 407–452.</w:t>
      </w:r>
    </w:p>
    <w:p w14:paraId="0567AFD5" w14:textId="77777777" w:rsidR="005A6A49" w:rsidRPr="00AA109C" w:rsidRDefault="005A6A49" w:rsidP="005A6A49">
      <w:pPr>
        <w:spacing w:line="480" w:lineRule="auto"/>
        <w:rPr>
          <w:color w:val="000000"/>
        </w:rPr>
      </w:pPr>
      <w:r w:rsidRPr="00AA109C">
        <w:rPr>
          <w:color w:val="000000"/>
        </w:rPr>
        <w:t xml:space="preserve">135. </w:t>
      </w:r>
      <w:proofErr w:type="spellStart"/>
      <w:r w:rsidRPr="00AA109C">
        <w:rPr>
          <w:color w:val="000000"/>
        </w:rPr>
        <w:t>Pageaux</w:t>
      </w:r>
      <w:proofErr w:type="spellEnd"/>
      <w:r w:rsidRPr="00AA109C">
        <w:rPr>
          <w:color w:val="000000"/>
        </w:rPr>
        <w:t>, B. Perception of effort in Exercise Science: Definition, measurement and perspectives. </w:t>
      </w:r>
      <w:r w:rsidRPr="00AA109C">
        <w:rPr>
          <w:i/>
          <w:color w:val="000000"/>
        </w:rPr>
        <w:t>Eur. J. Sport Sci</w:t>
      </w:r>
      <w:r w:rsidRPr="00AA109C">
        <w:rPr>
          <w:color w:val="000000"/>
        </w:rPr>
        <w:t>, </w:t>
      </w:r>
      <w:r w:rsidRPr="00AA109C">
        <w:rPr>
          <w:b/>
          <w:bCs/>
          <w:color w:val="000000"/>
        </w:rPr>
        <w:t>2016</w:t>
      </w:r>
      <w:r w:rsidRPr="00AA109C">
        <w:rPr>
          <w:color w:val="000000"/>
        </w:rPr>
        <w:t xml:space="preserve">, </w:t>
      </w:r>
      <w:r w:rsidRPr="00AA109C">
        <w:rPr>
          <w:i/>
          <w:color w:val="000000"/>
        </w:rPr>
        <w:t>16</w:t>
      </w:r>
      <w:r w:rsidRPr="00AA109C">
        <w:rPr>
          <w:color w:val="000000"/>
        </w:rPr>
        <w:t xml:space="preserve">(8), 885–894. </w:t>
      </w:r>
      <w:hyperlink r:id="rId118">
        <w:r w:rsidRPr="00AA109C">
          <w:rPr>
            <w:color w:val="0000FF"/>
            <w:u w:val="single"/>
          </w:rPr>
          <w:t>https://doi.org/10.1080/17461391.2016.1188992</w:t>
        </w:r>
      </w:hyperlink>
    </w:p>
    <w:p w14:paraId="75D13C44" w14:textId="77777777" w:rsidR="005A6A49" w:rsidRPr="00AA109C" w:rsidRDefault="005A6A49" w:rsidP="005A6A49">
      <w:pPr>
        <w:spacing w:line="480" w:lineRule="auto"/>
        <w:rPr>
          <w:color w:val="000000"/>
        </w:rPr>
      </w:pPr>
      <w:r w:rsidRPr="00AA109C">
        <w:rPr>
          <w:color w:val="000000"/>
        </w:rPr>
        <w:t xml:space="preserve">136. </w:t>
      </w:r>
      <w:proofErr w:type="spellStart"/>
      <w:r w:rsidRPr="00AA109C">
        <w:rPr>
          <w:color w:val="000000"/>
        </w:rPr>
        <w:t>Mauger</w:t>
      </w:r>
      <w:proofErr w:type="spellEnd"/>
      <w:r w:rsidRPr="00AA109C">
        <w:rPr>
          <w:color w:val="000000"/>
        </w:rPr>
        <w:t>, A.R. Factors affecting the regulation of pacing: Current perspectives. </w:t>
      </w:r>
      <w:r w:rsidRPr="00AA109C">
        <w:rPr>
          <w:i/>
          <w:color w:val="000000"/>
        </w:rPr>
        <w:t>J. Sports Med.</w:t>
      </w:r>
      <w:r w:rsidRPr="00AA109C">
        <w:rPr>
          <w:color w:val="000000"/>
        </w:rPr>
        <w:t>, </w:t>
      </w:r>
      <w:r w:rsidRPr="00AA109C">
        <w:rPr>
          <w:b/>
          <w:bCs/>
          <w:color w:val="000000"/>
        </w:rPr>
        <w:t>2014</w:t>
      </w:r>
      <w:r w:rsidRPr="00AA109C">
        <w:rPr>
          <w:color w:val="000000"/>
        </w:rPr>
        <w:t xml:space="preserve">, </w:t>
      </w:r>
      <w:r w:rsidRPr="00AA109C">
        <w:rPr>
          <w:i/>
          <w:color w:val="000000"/>
        </w:rPr>
        <w:t>5</w:t>
      </w:r>
      <w:r w:rsidRPr="00AA109C">
        <w:rPr>
          <w:color w:val="000000"/>
        </w:rPr>
        <w:t>, 209–214. </w:t>
      </w:r>
      <w:hyperlink r:id="rId119">
        <w:r w:rsidRPr="00AA109C">
          <w:rPr>
            <w:color w:val="0000FF"/>
            <w:u w:val="single"/>
          </w:rPr>
          <w:t>https://doi.org/10.2147/OAJSM.S38599</w:t>
        </w:r>
      </w:hyperlink>
    </w:p>
    <w:p w14:paraId="7701FE40" w14:textId="77777777" w:rsidR="005A6A49" w:rsidRPr="00AA109C" w:rsidRDefault="005A6A49" w:rsidP="005A6A49">
      <w:pPr>
        <w:spacing w:line="480" w:lineRule="auto"/>
        <w:rPr>
          <w:color w:val="000000"/>
        </w:rPr>
      </w:pPr>
      <w:r w:rsidRPr="00AA109C">
        <w:rPr>
          <w:color w:val="000000"/>
        </w:rPr>
        <w:lastRenderedPageBreak/>
        <w:t xml:space="preserve">137. </w:t>
      </w:r>
      <w:proofErr w:type="spellStart"/>
      <w:r w:rsidRPr="00AA109C">
        <w:rPr>
          <w:color w:val="000000"/>
        </w:rPr>
        <w:t>Wallman</w:t>
      </w:r>
      <w:proofErr w:type="spellEnd"/>
      <w:r w:rsidRPr="00AA109C">
        <w:rPr>
          <w:color w:val="000000"/>
        </w:rPr>
        <w:t xml:space="preserve">-Jones, A.; </w:t>
      </w:r>
      <w:proofErr w:type="spellStart"/>
      <w:r w:rsidRPr="00AA109C">
        <w:rPr>
          <w:color w:val="000000"/>
        </w:rPr>
        <w:t>Perakakis</w:t>
      </w:r>
      <w:proofErr w:type="spellEnd"/>
      <w:r w:rsidRPr="00AA109C">
        <w:rPr>
          <w:color w:val="000000"/>
        </w:rPr>
        <w:t xml:space="preserve">, P.; </w:t>
      </w:r>
      <w:proofErr w:type="spellStart"/>
      <w:r w:rsidRPr="00AA109C">
        <w:rPr>
          <w:color w:val="000000"/>
        </w:rPr>
        <w:t>Tsakiris</w:t>
      </w:r>
      <w:proofErr w:type="spellEnd"/>
      <w:r w:rsidRPr="00AA109C">
        <w:rPr>
          <w:color w:val="000000"/>
        </w:rPr>
        <w:t>, M.; Schmidt, M. Physical activity and interoceptive processing: Theoretical considerations for future research. </w:t>
      </w:r>
      <w:r w:rsidRPr="00AA109C">
        <w:rPr>
          <w:i/>
          <w:color w:val="000000"/>
        </w:rPr>
        <w:t xml:space="preserve">Int. J. </w:t>
      </w:r>
      <w:proofErr w:type="spellStart"/>
      <w:r w:rsidRPr="00AA109C">
        <w:rPr>
          <w:i/>
          <w:color w:val="000000"/>
        </w:rPr>
        <w:t>Psychophysiol</w:t>
      </w:r>
      <w:proofErr w:type="spellEnd"/>
      <w:r w:rsidRPr="00AA109C">
        <w:rPr>
          <w:i/>
          <w:color w:val="000000"/>
        </w:rPr>
        <w:t>.</w:t>
      </w:r>
      <w:r w:rsidRPr="00AA109C">
        <w:rPr>
          <w:color w:val="000000"/>
        </w:rPr>
        <w:t>, </w:t>
      </w:r>
      <w:r w:rsidRPr="00AA109C">
        <w:rPr>
          <w:b/>
          <w:bCs/>
          <w:color w:val="000000"/>
        </w:rPr>
        <w:t>2021</w:t>
      </w:r>
      <w:r w:rsidRPr="00AA109C">
        <w:rPr>
          <w:color w:val="000000"/>
        </w:rPr>
        <w:t xml:space="preserve">, </w:t>
      </w:r>
      <w:r w:rsidRPr="00AA109C">
        <w:rPr>
          <w:i/>
          <w:color w:val="000000"/>
        </w:rPr>
        <w:t>166</w:t>
      </w:r>
      <w:r w:rsidRPr="00AA109C">
        <w:rPr>
          <w:color w:val="000000"/>
        </w:rPr>
        <w:t>, 38–49. </w:t>
      </w:r>
      <w:hyperlink r:id="rId120">
        <w:r w:rsidRPr="00AA109C">
          <w:rPr>
            <w:color w:val="0000FF"/>
            <w:u w:val="single"/>
          </w:rPr>
          <w:t>https://doi.org/10.1016/j.ijpsycho.2021.05.002</w:t>
        </w:r>
      </w:hyperlink>
    </w:p>
    <w:p w14:paraId="2283DFB4" w14:textId="77777777" w:rsidR="005A6A49" w:rsidRPr="00AA109C" w:rsidRDefault="005A6A49" w:rsidP="005A6A49">
      <w:pPr>
        <w:spacing w:line="480" w:lineRule="auto"/>
        <w:rPr>
          <w:color w:val="000000"/>
        </w:rPr>
      </w:pPr>
      <w:r w:rsidRPr="00AA109C">
        <w:rPr>
          <w:color w:val="000000"/>
        </w:rPr>
        <w:t xml:space="preserve">138. </w:t>
      </w:r>
      <w:proofErr w:type="spellStart"/>
      <w:r w:rsidRPr="00AA109C">
        <w:rPr>
          <w:color w:val="000000"/>
        </w:rPr>
        <w:t>Eston</w:t>
      </w:r>
      <w:proofErr w:type="spellEnd"/>
      <w:r w:rsidRPr="00AA109C">
        <w:rPr>
          <w:color w:val="000000"/>
        </w:rPr>
        <w:t>, R.; Faulkner, J.; St Clair Gibson, A.; Noakes, T.; Parfitt, G. The effect of antecedent fatiguing activity on the relationship between perceived exertion and physiological activity during a constant load exercise task. </w:t>
      </w:r>
      <w:proofErr w:type="spellStart"/>
      <w:r w:rsidRPr="00AA109C">
        <w:rPr>
          <w:i/>
          <w:color w:val="000000"/>
        </w:rPr>
        <w:t>Psychophysiol</w:t>
      </w:r>
      <w:proofErr w:type="spellEnd"/>
      <w:r w:rsidRPr="00AA109C">
        <w:rPr>
          <w:i/>
          <w:color w:val="000000"/>
        </w:rPr>
        <w:t>.</w:t>
      </w:r>
      <w:r w:rsidRPr="00AA109C">
        <w:rPr>
          <w:color w:val="000000"/>
        </w:rPr>
        <w:t>, </w:t>
      </w:r>
      <w:r w:rsidRPr="00AA109C">
        <w:rPr>
          <w:b/>
          <w:bCs/>
          <w:color w:val="000000"/>
        </w:rPr>
        <w:t>2007</w:t>
      </w:r>
      <w:r w:rsidRPr="00AA109C">
        <w:rPr>
          <w:color w:val="000000"/>
        </w:rPr>
        <w:t xml:space="preserve">, </w:t>
      </w:r>
      <w:r w:rsidRPr="00AA109C">
        <w:rPr>
          <w:i/>
          <w:color w:val="000000"/>
        </w:rPr>
        <w:t>44</w:t>
      </w:r>
      <w:r w:rsidRPr="00AA109C">
        <w:rPr>
          <w:color w:val="000000"/>
        </w:rPr>
        <w:t>(5), 779–786. </w:t>
      </w:r>
      <w:hyperlink r:id="rId121">
        <w:r w:rsidRPr="00AA109C">
          <w:rPr>
            <w:color w:val="0000FF"/>
            <w:u w:val="single"/>
          </w:rPr>
          <w:t>https://doi.org/10.1111/j.1469-8986.2007.00558.x</w:t>
        </w:r>
      </w:hyperlink>
    </w:p>
    <w:p w14:paraId="3829B902" w14:textId="77777777" w:rsidR="005A6A49" w:rsidRPr="00AA109C" w:rsidRDefault="005A6A49" w:rsidP="005A6A49">
      <w:pPr>
        <w:spacing w:line="480" w:lineRule="auto"/>
        <w:rPr>
          <w:color w:val="000000"/>
        </w:rPr>
      </w:pPr>
      <w:r w:rsidRPr="00AA109C">
        <w:rPr>
          <w:color w:val="000000"/>
        </w:rPr>
        <w:t xml:space="preserve">139. Joseph, T.; Johnson, B.; Battista, R.A.; Wright, G.; Dodge, C.; </w:t>
      </w:r>
      <w:proofErr w:type="spellStart"/>
      <w:r w:rsidRPr="00AA109C">
        <w:rPr>
          <w:color w:val="000000"/>
        </w:rPr>
        <w:t>Porcari</w:t>
      </w:r>
      <w:proofErr w:type="spellEnd"/>
      <w:r w:rsidRPr="00AA109C">
        <w:rPr>
          <w:color w:val="000000"/>
        </w:rPr>
        <w:t>, J.P.; de Koning, J.J.; Foster, C. Perception of fatigue during simulated competition. </w:t>
      </w:r>
      <w:r w:rsidRPr="00AA109C">
        <w:rPr>
          <w:i/>
          <w:color w:val="000000"/>
        </w:rPr>
        <w:t xml:space="preserve">Med. Sci. Sports </w:t>
      </w:r>
      <w:proofErr w:type="spellStart"/>
      <w:r w:rsidRPr="00AA109C">
        <w:rPr>
          <w:i/>
          <w:color w:val="000000"/>
        </w:rPr>
        <w:t>Exerc</w:t>
      </w:r>
      <w:proofErr w:type="spellEnd"/>
      <w:r w:rsidRPr="00AA109C">
        <w:rPr>
          <w:i/>
          <w:color w:val="000000"/>
        </w:rPr>
        <w:t>.</w:t>
      </w:r>
      <w:r w:rsidRPr="00AA109C">
        <w:rPr>
          <w:color w:val="000000"/>
        </w:rPr>
        <w:t>, </w:t>
      </w:r>
      <w:r w:rsidRPr="00AA109C">
        <w:rPr>
          <w:b/>
          <w:bCs/>
          <w:color w:val="000000"/>
        </w:rPr>
        <w:t>2008</w:t>
      </w:r>
      <w:r w:rsidRPr="00AA109C">
        <w:rPr>
          <w:color w:val="000000"/>
        </w:rPr>
        <w:t xml:space="preserve">, </w:t>
      </w:r>
      <w:r w:rsidRPr="00AA109C">
        <w:rPr>
          <w:i/>
          <w:color w:val="000000"/>
        </w:rPr>
        <w:t>40</w:t>
      </w:r>
      <w:r w:rsidRPr="00AA109C">
        <w:rPr>
          <w:color w:val="000000"/>
        </w:rPr>
        <w:t>(2), 381-386. </w:t>
      </w:r>
      <w:hyperlink r:id="rId122">
        <w:r w:rsidRPr="00AA109C">
          <w:rPr>
            <w:color w:val="0000FF"/>
            <w:u w:val="single"/>
          </w:rPr>
          <w:t>https://doi.org/10.1249/mss.0b013e31815a83f6</w:t>
        </w:r>
      </w:hyperlink>
    </w:p>
    <w:p w14:paraId="33AB598B" w14:textId="77777777" w:rsidR="005A6A49" w:rsidRPr="00AA109C" w:rsidRDefault="005A6A49" w:rsidP="005A6A49">
      <w:pPr>
        <w:spacing w:line="480" w:lineRule="auto"/>
        <w:rPr>
          <w:color w:val="000000"/>
        </w:rPr>
      </w:pPr>
      <w:r w:rsidRPr="00AA109C">
        <w:rPr>
          <w:color w:val="000000"/>
        </w:rPr>
        <w:t xml:space="preserve">140. Horstman, D.H.; Morgan, W.P.; </w:t>
      </w:r>
      <w:proofErr w:type="spellStart"/>
      <w:r w:rsidRPr="00AA109C">
        <w:rPr>
          <w:color w:val="000000"/>
        </w:rPr>
        <w:t>Cymerman</w:t>
      </w:r>
      <w:proofErr w:type="spellEnd"/>
      <w:r w:rsidRPr="00AA109C">
        <w:rPr>
          <w:color w:val="000000"/>
        </w:rPr>
        <w:t>, A.; Stokes, J. Perception of effort during constant work to self-imposed exhaustion. </w:t>
      </w:r>
      <w:r w:rsidRPr="00AA109C">
        <w:rPr>
          <w:i/>
          <w:color w:val="000000"/>
        </w:rPr>
        <w:t>Percept. Mot. Ski.</w:t>
      </w:r>
      <w:r w:rsidRPr="00AA109C">
        <w:rPr>
          <w:color w:val="000000"/>
        </w:rPr>
        <w:t>, </w:t>
      </w:r>
      <w:r w:rsidRPr="00AA109C">
        <w:rPr>
          <w:b/>
          <w:bCs/>
          <w:color w:val="000000"/>
        </w:rPr>
        <w:t>1979</w:t>
      </w:r>
      <w:r w:rsidRPr="00AA109C">
        <w:rPr>
          <w:color w:val="000000"/>
        </w:rPr>
        <w:t xml:space="preserve">, </w:t>
      </w:r>
      <w:r w:rsidRPr="00AA109C">
        <w:rPr>
          <w:i/>
          <w:color w:val="000000"/>
        </w:rPr>
        <w:t>48</w:t>
      </w:r>
      <w:r w:rsidRPr="00AA109C">
        <w:rPr>
          <w:color w:val="000000"/>
        </w:rPr>
        <w:t>(3 Pt 2), 1111–1126. </w:t>
      </w:r>
      <w:hyperlink r:id="rId123">
        <w:r w:rsidRPr="00AA109C">
          <w:rPr>
            <w:color w:val="0000FF"/>
            <w:u w:val="single"/>
          </w:rPr>
          <w:t>https://doi.org/10.2466/pms.1979.48.3c.1111</w:t>
        </w:r>
      </w:hyperlink>
    </w:p>
    <w:p w14:paraId="4F96FED7" w14:textId="77777777" w:rsidR="005A6A49" w:rsidRPr="00AA109C" w:rsidRDefault="005A6A49" w:rsidP="005A6A49">
      <w:pPr>
        <w:spacing w:line="480" w:lineRule="auto"/>
        <w:rPr>
          <w:color w:val="000000"/>
        </w:rPr>
      </w:pPr>
      <w:r w:rsidRPr="00AA109C">
        <w:rPr>
          <w:color w:val="000000"/>
        </w:rPr>
        <w:t>141. Tucker, R. The anticipatory regulation of performance: The physiological basis for pacing strategies and the development of a perception-based model for exercise performance. </w:t>
      </w:r>
      <w:r w:rsidRPr="00AA109C">
        <w:rPr>
          <w:i/>
          <w:color w:val="000000"/>
        </w:rPr>
        <w:t>Br. J. Sports Med.,</w:t>
      </w:r>
      <w:r w:rsidRPr="00AA109C">
        <w:rPr>
          <w:color w:val="000000"/>
        </w:rPr>
        <w:t> </w:t>
      </w:r>
      <w:r w:rsidRPr="00AA109C">
        <w:rPr>
          <w:b/>
          <w:bCs/>
          <w:color w:val="000000"/>
        </w:rPr>
        <w:t>2009</w:t>
      </w:r>
      <w:r w:rsidRPr="00AA109C">
        <w:rPr>
          <w:color w:val="000000"/>
        </w:rPr>
        <w:t xml:space="preserve">, </w:t>
      </w:r>
      <w:r w:rsidRPr="00AA109C">
        <w:rPr>
          <w:i/>
          <w:color w:val="000000"/>
        </w:rPr>
        <w:t>43</w:t>
      </w:r>
      <w:r w:rsidRPr="00AA109C">
        <w:rPr>
          <w:color w:val="000000"/>
        </w:rPr>
        <w:t>(6), 392–400. </w:t>
      </w:r>
      <w:hyperlink r:id="rId124">
        <w:r w:rsidRPr="00AA109C">
          <w:rPr>
            <w:color w:val="0000FF"/>
            <w:u w:val="single"/>
          </w:rPr>
          <w:t>https://doi.org/10.1136/bjsm.2008.050799</w:t>
        </w:r>
      </w:hyperlink>
    </w:p>
    <w:p w14:paraId="6EBB53AC" w14:textId="77777777" w:rsidR="005A6A49" w:rsidRPr="00AA109C" w:rsidRDefault="005A6A49" w:rsidP="005A6A49">
      <w:pPr>
        <w:spacing w:line="480" w:lineRule="auto"/>
        <w:rPr>
          <w:color w:val="000000"/>
        </w:rPr>
      </w:pPr>
      <w:r w:rsidRPr="00AA109C">
        <w:rPr>
          <w:color w:val="000000"/>
        </w:rPr>
        <w:t>142. Tucker, R.; Noakes, TD. The physiological regulation of pacing strategy during exercise: A critical review. </w:t>
      </w:r>
      <w:r w:rsidRPr="00AA109C">
        <w:rPr>
          <w:i/>
          <w:color w:val="000000"/>
        </w:rPr>
        <w:t>Br. J. Sports Med.</w:t>
      </w:r>
      <w:r w:rsidRPr="00AA109C">
        <w:rPr>
          <w:color w:val="000000"/>
        </w:rPr>
        <w:t>, </w:t>
      </w:r>
      <w:r w:rsidRPr="00AA109C">
        <w:rPr>
          <w:b/>
          <w:bCs/>
          <w:color w:val="000000"/>
        </w:rPr>
        <w:t>2009</w:t>
      </w:r>
      <w:r w:rsidRPr="00AA109C">
        <w:rPr>
          <w:color w:val="000000"/>
        </w:rPr>
        <w:t xml:space="preserve">, </w:t>
      </w:r>
      <w:r w:rsidRPr="00AA109C">
        <w:rPr>
          <w:i/>
          <w:color w:val="000000"/>
        </w:rPr>
        <w:t>43</w:t>
      </w:r>
      <w:r w:rsidRPr="00AA109C">
        <w:rPr>
          <w:color w:val="000000"/>
        </w:rPr>
        <w:t>(6), e1. </w:t>
      </w:r>
      <w:hyperlink r:id="rId125">
        <w:r w:rsidRPr="00AA109C">
          <w:rPr>
            <w:color w:val="0000FF"/>
            <w:u w:val="single"/>
          </w:rPr>
          <w:t>https://doi.org/10.1136/bjsm.2009.057562</w:t>
        </w:r>
      </w:hyperlink>
    </w:p>
    <w:p w14:paraId="2385D7F6" w14:textId="77777777" w:rsidR="005A6A49" w:rsidRPr="00AA109C" w:rsidRDefault="005A6A49" w:rsidP="005A6A49">
      <w:pPr>
        <w:spacing w:line="480" w:lineRule="auto"/>
        <w:rPr>
          <w:color w:val="000000"/>
        </w:rPr>
      </w:pPr>
      <w:r w:rsidRPr="00AA109C">
        <w:rPr>
          <w:color w:val="000000"/>
        </w:rPr>
        <w:t>143. Albertus, Y.; Tucker, R.; St Clair Gibson, A.; Lambert, E.V.; Hampson, D.B.; Noakes, T.D. Effect of distance feedback on pacing strategy and perceived exertion during cycling. </w:t>
      </w:r>
      <w:r w:rsidRPr="00AA109C">
        <w:rPr>
          <w:i/>
          <w:color w:val="000000"/>
        </w:rPr>
        <w:t xml:space="preserve">Med. Sci. Sports </w:t>
      </w:r>
      <w:proofErr w:type="spellStart"/>
      <w:r w:rsidRPr="00AA109C">
        <w:rPr>
          <w:i/>
          <w:color w:val="000000"/>
        </w:rPr>
        <w:t>Exerc</w:t>
      </w:r>
      <w:proofErr w:type="spellEnd"/>
      <w:r w:rsidRPr="00AA109C">
        <w:rPr>
          <w:i/>
          <w:color w:val="000000"/>
        </w:rPr>
        <w:t>.</w:t>
      </w:r>
      <w:r w:rsidRPr="00AA109C">
        <w:rPr>
          <w:color w:val="000000"/>
        </w:rPr>
        <w:t>, </w:t>
      </w:r>
      <w:r w:rsidRPr="00AA109C">
        <w:rPr>
          <w:b/>
          <w:bCs/>
          <w:color w:val="000000"/>
        </w:rPr>
        <w:t>2005</w:t>
      </w:r>
      <w:r w:rsidRPr="00AA109C">
        <w:rPr>
          <w:color w:val="000000"/>
        </w:rPr>
        <w:t xml:space="preserve">, </w:t>
      </w:r>
      <w:r w:rsidRPr="00AA109C">
        <w:rPr>
          <w:i/>
          <w:color w:val="000000"/>
        </w:rPr>
        <w:t>37</w:t>
      </w:r>
      <w:r w:rsidRPr="00AA109C">
        <w:rPr>
          <w:color w:val="000000"/>
        </w:rPr>
        <w:t>(3), 461–468. </w:t>
      </w:r>
      <w:hyperlink r:id="rId126">
        <w:r w:rsidRPr="00AA109C">
          <w:rPr>
            <w:color w:val="0000FF"/>
            <w:u w:val="single"/>
          </w:rPr>
          <w:t>https://doi.org/10.1249/01.mss.0000155700.72702.76</w:t>
        </w:r>
      </w:hyperlink>
    </w:p>
    <w:p w14:paraId="60BAB030" w14:textId="77777777" w:rsidR="005A6A49" w:rsidRPr="00AA109C" w:rsidRDefault="005A6A49" w:rsidP="005A6A49">
      <w:pPr>
        <w:spacing w:line="480" w:lineRule="auto"/>
        <w:rPr>
          <w:color w:val="000000"/>
        </w:rPr>
      </w:pPr>
      <w:r w:rsidRPr="00AA109C">
        <w:rPr>
          <w:color w:val="000000"/>
        </w:rPr>
        <w:lastRenderedPageBreak/>
        <w:t>144. Barrett, L.F.; Simmons, W.K. Interoceptive predictions in the brain. </w:t>
      </w:r>
      <w:r w:rsidRPr="00AA109C">
        <w:rPr>
          <w:i/>
          <w:color w:val="000000"/>
        </w:rPr>
        <w:t xml:space="preserve">Nature Rev. </w:t>
      </w:r>
      <w:proofErr w:type="spellStart"/>
      <w:r w:rsidRPr="00AA109C">
        <w:rPr>
          <w:i/>
          <w:color w:val="000000"/>
        </w:rPr>
        <w:t>Neurosci</w:t>
      </w:r>
      <w:proofErr w:type="spellEnd"/>
      <w:r w:rsidRPr="00AA109C">
        <w:rPr>
          <w:i/>
          <w:color w:val="000000"/>
        </w:rPr>
        <w:t>.</w:t>
      </w:r>
      <w:r w:rsidRPr="00AA109C">
        <w:rPr>
          <w:color w:val="000000"/>
        </w:rPr>
        <w:t>, </w:t>
      </w:r>
      <w:r w:rsidRPr="00AA109C">
        <w:rPr>
          <w:b/>
          <w:bCs/>
          <w:color w:val="000000"/>
        </w:rPr>
        <w:t>2015</w:t>
      </w:r>
      <w:r w:rsidRPr="00AA109C">
        <w:rPr>
          <w:color w:val="000000"/>
        </w:rPr>
        <w:t xml:space="preserve">, </w:t>
      </w:r>
      <w:r w:rsidRPr="00AA109C">
        <w:rPr>
          <w:i/>
          <w:color w:val="000000"/>
        </w:rPr>
        <w:t>16</w:t>
      </w:r>
      <w:r w:rsidRPr="00AA109C">
        <w:rPr>
          <w:color w:val="000000"/>
        </w:rPr>
        <w:t>(7), 419–429. </w:t>
      </w:r>
      <w:hyperlink r:id="rId127">
        <w:r w:rsidRPr="00AA109C">
          <w:rPr>
            <w:color w:val="0000FF"/>
            <w:u w:val="single"/>
          </w:rPr>
          <w:t>https://doi.org/10.1038/nrn3950</w:t>
        </w:r>
      </w:hyperlink>
    </w:p>
    <w:p w14:paraId="750607A3" w14:textId="77777777" w:rsidR="005A6A49" w:rsidRPr="00AA109C" w:rsidRDefault="005A6A49" w:rsidP="005A6A49">
      <w:pPr>
        <w:spacing w:line="480" w:lineRule="auto"/>
        <w:rPr>
          <w:color w:val="000000"/>
        </w:rPr>
      </w:pPr>
      <w:r w:rsidRPr="00AA109C">
        <w:rPr>
          <w:color w:val="000000"/>
        </w:rPr>
        <w:t>145. Paulus, M.P.; Stein, M.B. Interoception in anxiety and depression. </w:t>
      </w:r>
      <w:r w:rsidRPr="00AA109C">
        <w:rPr>
          <w:i/>
          <w:color w:val="000000"/>
        </w:rPr>
        <w:t xml:space="preserve">Brain Struct. </w:t>
      </w:r>
      <w:proofErr w:type="spellStart"/>
      <w:r w:rsidRPr="00AA109C">
        <w:rPr>
          <w:i/>
          <w:color w:val="000000"/>
        </w:rPr>
        <w:t>Funct</w:t>
      </w:r>
      <w:proofErr w:type="spellEnd"/>
      <w:r w:rsidRPr="00AA109C">
        <w:rPr>
          <w:i/>
          <w:color w:val="000000"/>
        </w:rPr>
        <w:t>.</w:t>
      </w:r>
      <w:r w:rsidRPr="00AA109C">
        <w:rPr>
          <w:color w:val="000000"/>
        </w:rPr>
        <w:t>, </w:t>
      </w:r>
      <w:r w:rsidRPr="00AA109C">
        <w:rPr>
          <w:b/>
          <w:bCs/>
          <w:color w:val="000000"/>
        </w:rPr>
        <w:t>2010</w:t>
      </w:r>
      <w:r w:rsidRPr="00AA109C">
        <w:rPr>
          <w:color w:val="000000"/>
        </w:rPr>
        <w:t xml:space="preserve">, </w:t>
      </w:r>
      <w:r w:rsidRPr="00AA109C">
        <w:rPr>
          <w:i/>
          <w:color w:val="000000"/>
        </w:rPr>
        <w:t>214</w:t>
      </w:r>
      <w:r w:rsidRPr="00AA109C">
        <w:rPr>
          <w:color w:val="000000"/>
        </w:rPr>
        <w:t>(5–6), 451–463. </w:t>
      </w:r>
      <w:hyperlink r:id="rId128">
        <w:r w:rsidRPr="00AA109C">
          <w:rPr>
            <w:color w:val="0000FF"/>
            <w:u w:val="single"/>
          </w:rPr>
          <w:t>https://doi.org/10.1007/s00429-010-0258-9</w:t>
        </w:r>
      </w:hyperlink>
    </w:p>
    <w:p w14:paraId="035FEF21" w14:textId="77777777" w:rsidR="005A6A49" w:rsidRPr="00AA109C" w:rsidRDefault="005A6A49" w:rsidP="005A6A49">
      <w:pPr>
        <w:spacing w:line="480" w:lineRule="auto"/>
        <w:rPr>
          <w:color w:val="000000"/>
        </w:rPr>
      </w:pPr>
      <w:r w:rsidRPr="00AA109C">
        <w:rPr>
          <w:color w:val="000000"/>
        </w:rPr>
        <w:t xml:space="preserve">146. </w:t>
      </w:r>
      <w:proofErr w:type="spellStart"/>
      <w:r w:rsidRPr="00AA109C">
        <w:rPr>
          <w:color w:val="000000"/>
        </w:rPr>
        <w:t>Pezzulo</w:t>
      </w:r>
      <w:proofErr w:type="spellEnd"/>
      <w:r w:rsidRPr="00AA109C">
        <w:rPr>
          <w:color w:val="000000"/>
        </w:rPr>
        <w:t>, G.; Barca, L.; Friston, K.J. Active inference and cognitive-emotional interactions in the brain. </w:t>
      </w:r>
      <w:proofErr w:type="spellStart"/>
      <w:r w:rsidRPr="00AA109C">
        <w:rPr>
          <w:i/>
          <w:color w:val="000000"/>
        </w:rPr>
        <w:t>Behav</w:t>
      </w:r>
      <w:proofErr w:type="spellEnd"/>
      <w:r w:rsidRPr="00AA109C">
        <w:rPr>
          <w:i/>
          <w:color w:val="000000"/>
        </w:rPr>
        <w:t>. Brain Sci.</w:t>
      </w:r>
      <w:r w:rsidRPr="00AA109C">
        <w:rPr>
          <w:color w:val="000000"/>
        </w:rPr>
        <w:t>, </w:t>
      </w:r>
      <w:r w:rsidRPr="00AA109C">
        <w:rPr>
          <w:b/>
          <w:bCs/>
          <w:color w:val="000000"/>
        </w:rPr>
        <w:t>2015</w:t>
      </w:r>
      <w:r w:rsidRPr="00AA109C">
        <w:rPr>
          <w:color w:val="000000"/>
        </w:rPr>
        <w:t xml:space="preserve">, </w:t>
      </w:r>
      <w:r w:rsidRPr="00AA109C">
        <w:rPr>
          <w:i/>
          <w:color w:val="000000"/>
        </w:rPr>
        <w:t>38</w:t>
      </w:r>
      <w:r w:rsidRPr="00AA109C">
        <w:rPr>
          <w:color w:val="000000"/>
        </w:rPr>
        <w:t>, e85. </w:t>
      </w:r>
      <w:hyperlink r:id="rId129">
        <w:r w:rsidRPr="00AA109C">
          <w:rPr>
            <w:color w:val="0000FF"/>
            <w:u w:val="single"/>
          </w:rPr>
          <w:t>https://doi.org/10.1017/S0140525X14001009</w:t>
        </w:r>
      </w:hyperlink>
    </w:p>
    <w:p w14:paraId="126582A8" w14:textId="77777777" w:rsidR="005A6A49" w:rsidRPr="00AA109C" w:rsidRDefault="005A6A49" w:rsidP="005A6A49">
      <w:pPr>
        <w:spacing w:line="480" w:lineRule="auto"/>
        <w:rPr>
          <w:color w:val="000000"/>
        </w:rPr>
      </w:pPr>
      <w:r w:rsidRPr="00AA109C">
        <w:rPr>
          <w:color w:val="000000"/>
        </w:rPr>
        <w:t xml:space="preserve">147. </w:t>
      </w:r>
      <w:proofErr w:type="spellStart"/>
      <w:r w:rsidRPr="00AA109C">
        <w:rPr>
          <w:color w:val="000000"/>
        </w:rPr>
        <w:t>Pezzulo</w:t>
      </w:r>
      <w:proofErr w:type="spellEnd"/>
      <w:r w:rsidRPr="00AA109C">
        <w:rPr>
          <w:color w:val="000000"/>
        </w:rPr>
        <w:t xml:space="preserve">, G.; </w:t>
      </w:r>
      <w:proofErr w:type="spellStart"/>
      <w:r w:rsidRPr="00AA109C">
        <w:rPr>
          <w:color w:val="000000"/>
        </w:rPr>
        <w:t>Rigoli</w:t>
      </w:r>
      <w:proofErr w:type="spellEnd"/>
      <w:r w:rsidRPr="00AA109C">
        <w:rPr>
          <w:color w:val="000000"/>
        </w:rPr>
        <w:t xml:space="preserve">, F.; Friston, K. Active Inference, homeostatic regulation and adaptive </w:t>
      </w:r>
      <w:proofErr w:type="spellStart"/>
      <w:r w:rsidRPr="00AA109C">
        <w:rPr>
          <w:color w:val="000000"/>
        </w:rPr>
        <w:t>behavioural</w:t>
      </w:r>
      <w:proofErr w:type="spellEnd"/>
      <w:r w:rsidRPr="00AA109C">
        <w:rPr>
          <w:color w:val="000000"/>
        </w:rPr>
        <w:t xml:space="preserve"> control. </w:t>
      </w:r>
      <w:r w:rsidRPr="00AA109C">
        <w:rPr>
          <w:i/>
          <w:color w:val="000000"/>
        </w:rPr>
        <w:t xml:space="preserve">Prog. </w:t>
      </w:r>
      <w:proofErr w:type="spellStart"/>
      <w:r w:rsidRPr="00AA109C">
        <w:rPr>
          <w:i/>
          <w:color w:val="000000"/>
        </w:rPr>
        <w:t>Neurobiol</w:t>
      </w:r>
      <w:proofErr w:type="spellEnd"/>
      <w:r w:rsidRPr="00AA109C">
        <w:rPr>
          <w:i/>
          <w:color w:val="000000"/>
        </w:rPr>
        <w:t>.,</w:t>
      </w:r>
      <w:r w:rsidRPr="00AA109C">
        <w:rPr>
          <w:color w:val="000000"/>
        </w:rPr>
        <w:t> </w:t>
      </w:r>
      <w:r w:rsidRPr="00AA109C">
        <w:rPr>
          <w:b/>
          <w:bCs/>
          <w:color w:val="000000"/>
        </w:rPr>
        <w:t>2015</w:t>
      </w:r>
      <w:r w:rsidRPr="00AA109C">
        <w:rPr>
          <w:color w:val="000000"/>
        </w:rPr>
        <w:t xml:space="preserve">, </w:t>
      </w:r>
      <w:r w:rsidRPr="00AA109C">
        <w:rPr>
          <w:i/>
          <w:color w:val="000000"/>
        </w:rPr>
        <w:t>134</w:t>
      </w:r>
      <w:r w:rsidRPr="00AA109C">
        <w:rPr>
          <w:color w:val="000000"/>
        </w:rPr>
        <w:t>, 17–35. </w:t>
      </w:r>
      <w:hyperlink r:id="rId130">
        <w:r w:rsidRPr="00AA109C">
          <w:rPr>
            <w:color w:val="0000FF"/>
            <w:u w:val="single"/>
          </w:rPr>
          <w:t>https://doi.org/10.1016/j.pneurobio.2015.09.001</w:t>
        </w:r>
      </w:hyperlink>
    </w:p>
    <w:p w14:paraId="5B522D50" w14:textId="77777777" w:rsidR="005A6A49" w:rsidRPr="00AA109C" w:rsidRDefault="005A6A49" w:rsidP="005A6A49">
      <w:pPr>
        <w:spacing w:line="480" w:lineRule="auto"/>
        <w:rPr>
          <w:color w:val="000000"/>
          <w:lang w:val="es-ES"/>
        </w:rPr>
      </w:pPr>
      <w:r w:rsidRPr="00AA109C">
        <w:rPr>
          <w:color w:val="000000"/>
        </w:rPr>
        <w:t xml:space="preserve">148. Stephan, K.E.; </w:t>
      </w:r>
      <w:proofErr w:type="spellStart"/>
      <w:r w:rsidRPr="00AA109C">
        <w:rPr>
          <w:color w:val="000000"/>
        </w:rPr>
        <w:t>Manjaly</w:t>
      </w:r>
      <w:proofErr w:type="spellEnd"/>
      <w:r w:rsidRPr="00AA109C">
        <w:rPr>
          <w:color w:val="000000"/>
        </w:rPr>
        <w:t xml:space="preserve">, Z.M.; </w:t>
      </w:r>
      <w:proofErr w:type="spellStart"/>
      <w:r w:rsidRPr="00AA109C">
        <w:rPr>
          <w:color w:val="000000"/>
        </w:rPr>
        <w:t>Mathys</w:t>
      </w:r>
      <w:proofErr w:type="spellEnd"/>
      <w:r w:rsidRPr="00AA109C">
        <w:rPr>
          <w:color w:val="000000"/>
        </w:rPr>
        <w:t xml:space="preserve">, C.D.; Weber, L.A.E.; </w:t>
      </w:r>
      <w:proofErr w:type="spellStart"/>
      <w:r w:rsidRPr="00AA109C">
        <w:rPr>
          <w:color w:val="000000"/>
        </w:rPr>
        <w:t>Paliwal</w:t>
      </w:r>
      <w:proofErr w:type="spellEnd"/>
      <w:r w:rsidRPr="00AA109C">
        <w:rPr>
          <w:color w:val="000000"/>
        </w:rPr>
        <w:t xml:space="preserve">, S.; Gard, T.; </w:t>
      </w:r>
      <w:proofErr w:type="spellStart"/>
      <w:r w:rsidRPr="00AA109C">
        <w:rPr>
          <w:color w:val="000000"/>
        </w:rPr>
        <w:t>Tittgemeyer</w:t>
      </w:r>
      <w:proofErr w:type="spellEnd"/>
      <w:r w:rsidRPr="00AA109C">
        <w:rPr>
          <w:color w:val="000000"/>
        </w:rPr>
        <w:t xml:space="preserve">, M.; Fleming, S.M.; </w:t>
      </w:r>
      <w:proofErr w:type="spellStart"/>
      <w:r w:rsidRPr="00AA109C">
        <w:rPr>
          <w:color w:val="000000"/>
        </w:rPr>
        <w:t>Haker</w:t>
      </w:r>
      <w:proofErr w:type="spellEnd"/>
      <w:r w:rsidRPr="00AA109C">
        <w:rPr>
          <w:color w:val="000000"/>
        </w:rPr>
        <w:t xml:space="preserve">, H.; Seth, A.K.; Petzschner, F.H. Allostatic Self-efficacy: A Metacognitive Theory of </w:t>
      </w:r>
      <w:proofErr w:type="spellStart"/>
      <w:r w:rsidRPr="00AA109C">
        <w:rPr>
          <w:color w:val="000000"/>
        </w:rPr>
        <w:t>Dyshomeostasis</w:t>
      </w:r>
      <w:proofErr w:type="spellEnd"/>
      <w:r w:rsidRPr="00AA109C">
        <w:rPr>
          <w:color w:val="000000"/>
        </w:rPr>
        <w:t>-Induced Fatigue and Depression. </w:t>
      </w:r>
      <w:r w:rsidRPr="00AA109C">
        <w:rPr>
          <w:i/>
          <w:color w:val="000000"/>
          <w:lang w:val="es-ES"/>
        </w:rPr>
        <w:t xml:space="preserve">Front. Hum. </w:t>
      </w:r>
      <w:proofErr w:type="spellStart"/>
      <w:r w:rsidRPr="00AA109C">
        <w:rPr>
          <w:i/>
          <w:color w:val="000000"/>
          <w:lang w:val="es-ES"/>
        </w:rPr>
        <w:t>Neurosci</w:t>
      </w:r>
      <w:proofErr w:type="spellEnd"/>
      <w:r w:rsidRPr="00AA109C">
        <w:rPr>
          <w:i/>
          <w:color w:val="000000"/>
          <w:lang w:val="es-ES"/>
        </w:rPr>
        <w:t>.</w:t>
      </w:r>
      <w:r w:rsidRPr="00AA109C">
        <w:rPr>
          <w:color w:val="000000"/>
          <w:lang w:val="es-ES"/>
        </w:rPr>
        <w:t>, </w:t>
      </w:r>
      <w:r w:rsidRPr="00AA109C">
        <w:rPr>
          <w:b/>
          <w:bCs/>
          <w:color w:val="000000"/>
        </w:rPr>
        <w:t>2016</w:t>
      </w:r>
      <w:r w:rsidRPr="00AA109C">
        <w:rPr>
          <w:color w:val="000000"/>
        </w:rPr>
        <w:t xml:space="preserve">, </w:t>
      </w:r>
      <w:r w:rsidRPr="00AA109C">
        <w:rPr>
          <w:i/>
          <w:color w:val="000000"/>
          <w:lang w:val="es-ES"/>
        </w:rPr>
        <w:t>10</w:t>
      </w:r>
      <w:r w:rsidRPr="00AA109C">
        <w:rPr>
          <w:color w:val="000000"/>
          <w:lang w:val="es-ES"/>
        </w:rPr>
        <w:t>, 550. </w:t>
      </w:r>
      <w:hyperlink r:id="rId131">
        <w:r w:rsidRPr="00AA109C">
          <w:rPr>
            <w:color w:val="0000FF"/>
            <w:u w:val="single"/>
            <w:lang w:val="es-ES"/>
          </w:rPr>
          <w:t>https://doi.org/10.3389/fnhum.2016.00550</w:t>
        </w:r>
      </w:hyperlink>
    </w:p>
    <w:p w14:paraId="7AA13E6F" w14:textId="77777777" w:rsidR="005A6A49" w:rsidRPr="00AA109C" w:rsidRDefault="005A6A49" w:rsidP="005A6A49">
      <w:pPr>
        <w:spacing w:line="480" w:lineRule="auto"/>
        <w:rPr>
          <w:color w:val="000000"/>
        </w:rPr>
      </w:pPr>
      <w:r w:rsidRPr="00AA109C">
        <w:rPr>
          <w:color w:val="000000"/>
        </w:rPr>
        <w:t>149. Seth, A.K.; Friston, K.J. Active interoceptive inference and the emotional brain. </w:t>
      </w:r>
      <w:r w:rsidRPr="00AA109C">
        <w:rPr>
          <w:i/>
          <w:color w:val="000000"/>
        </w:rPr>
        <w:t xml:space="preserve">Phil. Trans. R. Soc. </w:t>
      </w:r>
      <w:proofErr w:type="spellStart"/>
      <w:r w:rsidRPr="00AA109C">
        <w:rPr>
          <w:i/>
          <w:color w:val="000000"/>
        </w:rPr>
        <w:t>Lond</w:t>
      </w:r>
      <w:proofErr w:type="spellEnd"/>
      <w:r w:rsidRPr="00AA109C">
        <w:rPr>
          <w:i/>
          <w:color w:val="000000"/>
        </w:rPr>
        <w:t>. B. Biol. Sci.</w:t>
      </w:r>
      <w:r w:rsidRPr="00AA109C">
        <w:rPr>
          <w:color w:val="000000"/>
        </w:rPr>
        <w:t>, </w:t>
      </w:r>
      <w:r w:rsidRPr="00AA109C">
        <w:rPr>
          <w:b/>
          <w:bCs/>
          <w:color w:val="000000"/>
        </w:rPr>
        <w:t>2016</w:t>
      </w:r>
      <w:r w:rsidRPr="00AA109C">
        <w:rPr>
          <w:color w:val="000000"/>
        </w:rPr>
        <w:t xml:space="preserve">, </w:t>
      </w:r>
      <w:r w:rsidRPr="00AA109C">
        <w:rPr>
          <w:i/>
          <w:color w:val="000000"/>
        </w:rPr>
        <w:t>371</w:t>
      </w:r>
      <w:r w:rsidRPr="00AA109C">
        <w:rPr>
          <w:color w:val="000000"/>
        </w:rPr>
        <w:t>(1708), 20160007. </w:t>
      </w:r>
      <w:hyperlink r:id="rId132">
        <w:r w:rsidRPr="00AA109C">
          <w:rPr>
            <w:color w:val="0000FF"/>
            <w:u w:val="single"/>
          </w:rPr>
          <w:t>https://doi.org/10.1098/rstb.2016.0007</w:t>
        </w:r>
      </w:hyperlink>
    </w:p>
    <w:p w14:paraId="16E52981" w14:textId="77777777" w:rsidR="005A6A49" w:rsidRPr="00AA109C" w:rsidRDefault="005A6A49" w:rsidP="005A6A49">
      <w:pPr>
        <w:pBdr>
          <w:top w:val="nil"/>
          <w:left w:val="nil"/>
          <w:bottom w:val="nil"/>
          <w:right w:val="nil"/>
          <w:between w:val="nil"/>
        </w:pBdr>
        <w:spacing w:line="480" w:lineRule="auto"/>
        <w:rPr>
          <w:color w:val="000000"/>
        </w:rPr>
      </w:pPr>
      <w:r w:rsidRPr="00AA109C">
        <w:rPr>
          <w:color w:val="000000"/>
        </w:rPr>
        <w:t xml:space="preserve">150. Friston, K. Hierarchical models in the brain. </w:t>
      </w:r>
      <w:proofErr w:type="spellStart"/>
      <w:r w:rsidRPr="00AA109C">
        <w:rPr>
          <w:i/>
          <w:color w:val="000000"/>
        </w:rPr>
        <w:t>PLoS</w:t>
      </w:r>
      <w:proofErr w:type="spellEnd"/>
      <w:r w:rsidRPr="00AA109C">
        <w:rPr>
          <w:i/>
          <w:color w:val="000000"/>
        </w:rPr>
        <w:t xml:space="preserve"> computational biology</w:t>
      </w:r>
      <w:r w:rsidRPr="00AA109C">
        <w:rPr>
          <w:color w:val="000000"/>
        </w:rPr>
        <w:t xml:space="preserve">, </w:t>
      </w:r>
      <w:r w:rsidRPr="00AA109C">
        <w:rPr>
          <w:b/>
          <w:bCs/>
          <w:color w:val="000000"/>
        </w:rPr>
        <w:t>2008</w:t>
      </w:r>
      <w:r w:rsidRPr="00AA109C">
        <w:rPr>
          <w:color w:val="000000"/>
        </w:rPr>
        <w:t xml:space="preserve">, </w:t>
      </w:r>
      <w:r w:rsidRPr="00AA109C">
        <w:rPr>
          <w:i/>
          <w:color w:val="000000"/>
        </w:rPr>
        <w:t>4</w:t>
      </w:r>
      <w:r w:rsidRPr="00AA109C">
        <w:rPr>
          <w:color w:val="000000"/>
        </w:rPr>
        <w:t xml:space="preserve">(11). </w:t>
      </w:r>
    </w:p>
    <w:p w14:paraId="7075F308" w14:textId="77777777" w:rsidR="005A6A49" w:rsidRPr="00AA109C" w:rsidRDefault="005A6A49" w:rsidP="005A6A49">
      <w:pPr>
        <w:pBdr>
          <w:top w:val="nil"/>
          <w:left w:val="nil"/>
          <w:bottom w:val="nil"/>
          <w:right w:val="nil"/>
          <w:between w:val="nil"/>
        </w:pBdr>
        <w:spacing w:line="480" w:lineRule="auto"/>
        <w:rPr>
          <w:color w:val="000000"/>
        </w:rPr>
      </w:pPr>
      <w:r w:rsidRPr="00AA109C">
        <w:rPr>
          <w:color w:val="000000"/>
        </w:rPr>
        <w:t xml:space="preserve">151 Friston, K. The free-energy principle: a unified brain theory? </w:t>
      </w:r>
      <w:r w:rsidRPr="00AA109C">
        <w:rPr>
          <w:i/>
          <w:color w:val="000000"/>
        </w:rPr>
        <w:t xml:space="preserve">Nature Rev. </w:t>
      </w:r>
      <w:proofErr w:type="spellStart"/>
      <w:r w:rsidRPr="00AA109C">
        <w:rPr>
          <w:i/>
          <w:color w:val="000000"/>
        </w:rPr>
        <w:t>Neurosci</w:t>
      </w:r>
      <w:proofErr w:type="spellEnd"/>
      <w:r w:rsidRPr="00AA109C">
        <w:rPr>
          <w:i/>
          <w:color w:val="000000"/>
        </w:rPr>
        <w:t>.</w:t>
      </w:r>
      <w:r w:rsidRPr="00AA109C">
        <w:rPr>
          <w:color w:val="000000"/>
        </w:rPr>
        <w:t xml:space="preserve">, </w:t>
      </w:r>
      <w:r w:rsidRPr="00AA109C">
        <w:rPr>
          <w:b/>
          <w:bCs/>
          <w:color w:val="000000"/>
        </w:rPr>
        <w:t>2010</w:t>
      </w:r>
      <w:r w:rsidRPr="00AA109C">
        <w:rPr>
          <w:color w:val="000000"/>
        </w:rPr>
        <w:t xml:space="preserve">, </w:t>
      </w:r>
      <w:r w:rsidRPr="00AA109C">
        <w:rPr>
          <w:i/>
          <w:color w:val="000000"/>
        </w:rPr>
        <w:t>11</w:t>
      </w:r>
      <w:r w:rsidRPr="00AA109C">
        <w:rPr>
          <w:color w:val="000000"/>
        </w:rPr>
        <w:t>, 127-138</w:t>
      </w:r>
    </w:p>
    <w:p w14:paraId="77F96A72" w14:textId="77777777" w:rsidR="005A6A49" w:rsidRPr="00AA109C" w:rsidRDefault="005A6A49" w:rsidP="005A6A49">
      <w:pPr>
        <w:spacing w:line="480" w:lineRule="auto"/>
        <w:rPr>
          <w:color w:val="000000"/>
        </w:rPr>
      </w:pPr>
      <w:r w:rsidRPr="00AA109C">
        <w:rPr>
          <w:color w:val="000000"/>
        </w:rPr>
        <w:t xml:space="preserve">152. Friston, K.J.; </w:t>
      </w:r>
      <w:proofErr w:type="spellStart"/>
      <w:r w:rsidRPr="00AA109C">
        <w:rPr>
          <w:color w:val="000000"/>
        </w:rPr>
        <w:t>Daunizeau</w:t>
      </w:r>
      <w:proofErr w:type="spellEnd"/>
      <w:r w:rsidRPr="00AA109C">
        <w:rPr>
          <w:color w:val="000000"/>
        </w:rPr>
        <w:t xml:space="preserve">, J.; </w:t>
      </w:r>
      <w:proofErr w:type="spellStart"/>
      <w:r w:rsidRPr="00AA109C">
        <w:rPr>
          <w:color w:val="000000"/>
        </w:rPr>
        <w:t>Kiebel</w:t>
      </w:r>
      <w:proofErr w:type="spellEnd"/>
      <w:r w:rsidRPr="00AA109C">
        <w:rPr>
          <w:color w:val="000000"/>
        </w:rPr>
        <w:t xml:space="preserve">, S.J. Reinforcement learning or active </w:t>
      </w:r>
      <w:proofErr w:type="gramStart"/>
      <w:r w:rsidRPr="00AA109C">
        <w:rPr>
          <w:color w:val="000000"/>
        </w:rPr>
        <w:t>inference?.</w:t>
      </w:r>
      <w:proofErr w:type="gramEnd"/>
      <w:r w:rsidRPr="00AA109C">
        <w:rPr>
          <w:color w:val="000000"/>
        </w:rPr>
        <w:t> </w:t>
      </w:r>
      <w:proofErr w:type="spellStart"/>
      <w:r w:rsidRPr="00AA109C">
        <w:rPr>
          <w:i/>
          <w:color w:val="000000"/>
        </w:rPr>
        <w:t>PloS</w:t>
      </w:r>
      <w:proofErr w:type="spellEnd"/>
      <w:r w:rsidRPr="00AA109C">
        <w:rPr>
          <w:i/>
          <w:color w:val="000000"/>
        </w:rPr>
        <w:t xml:space="preserve"> one</w:t>
      </w:r>
      <w:r w:rsidRPr="00AA109C">
        <w:rPr>
          <w:color w:val="000000"/>
        </w:rPr>
        <w:t>, </w:t>
      </w:r>
      <w:r w:rsidRPr="00AA109C">
        <w:rPr>
          <w:b/>
          <w:bCs/>
          <w:color w:val="000000"/>
        </w:rPr>
        <w:t>2009</w:t>
      </w:r>
      <w:r w:rsidRPr="00AA109C">
        <w:rPr>
          <w:color w:val="000000"/>
        </w:rPr>
        <w:t xml:space="preserve">, </w:t>
      </w:r>
      <w:r w:rsidRPr="00AA109C">
        <w:rPr>
          <w:i/>
          <w:color w:val="000000"/>
        </w:rPr>
        <w:t>4</w:t>
      </w:r>
      <w:r w:rsidRPr="00AA109C">
        <w:rPr>
          <w:color w:val="000000"/>
        </w:rPr>
        <w:t xml:space="preserve">(7), e6421. </w:t>
      </w:r>
      <w:hyperlink r:id="rId133">
        <w:r w:rsidRPr="00AA109C">
          <w:rPr>
            <w:color w:val="0000FF"/>
            <w:u w:val="single"/>
          </w:rPr>
          <w:t>https://doi.org/10.1371/journal.pone.0006421</w:t>
        </w:r>
      </w:hyperlink>
    </w:p>
    <w:p w14:paraId="36759106" w14:textId="77777777" w:rsidR="005A6A49" w:rsidRPr="00AA109C" w:rsidRDefault="005A6A49" w:rsidP="005A6A49">
      <w:pPr>
        <w:pBdr>
          <w:top w:val="nil"/>
          <w:left w:val="nil"/>
          <w:bottom w:val="nil"/>
          <w:right w:val="nil"/>
          <w:between w:val="nil"/>
        </w:pBdr>
        <w:spacing w:line="480" w:lineRule="auto"/>
        <w:rPr>
          <w:color w:val="000000"/>
        </w:rPr>
      </w:pPr>
      <w:r w:rsidRPr="00AA109C">
        <w:rPr>
          <w:color w:val="000000"/>
        </w:rPr>
        <w:t xml:space="preserve">153. Friston, K.; </w:t>
      </w:r>
      <w:proofErr w:type="spellStart"/>
      <w:r w:rsidRPr="00AA109C">
        <w:rPr>
          <w:color w:val="000000"/>
        </w:rPr>
        <w:t>Schwartenbeck</w:t>
      </w:r>
      <w:proofErr w:type="spellEnd"/>
      <w:r w:rsidRPr="00AA109C">
        <w:rPr>
          <w:color w:val="000000"/>
        </w:rPr>
        <w:t xml:space="preserve">, P.; FitzGerald, T.; </w:t>
      </w:r>
      <w:proofErr w:type="spellStart"/>
      <w:r w:rsidRPr="00AA109C">
        <w:rPr>
          <w:color w:val="000000"/>
        </w:rPr>
        <w:t>Moutoussis</w:t>
      </w:r>
      <w:proofErr w:type="spellEnd"/>
      <w:r w:rsidRPr="00AA109C">
        <w:rPr>
          <w:color w:val="000000"/>
        </w:rPr>
        <w:t xml:space="preserve">, M.; Behrens, T.; Dolan, R.J. The anatomy of choice: active inference and agency. </w:t>
      </w:r>
      <w:r w:rsidRPr="00AA109C">
        <w:rPr>
          <w:i/>
          <w:color w:val="000000"/>
        </w:rPr>
        <w:t xml:space="preserve">Front. Hum. </w:t>
      </w:r>
      <w:proofErr w:type="spellStart"/>
      <w:r w:rsidRPr="00AA109C">
        <w:rPr>
          <w:i/>
          <w:color w:val="000000"/>
        </w:rPr>
        <w:t>Neurosci</w:t>
      </w:r>
      <w:proofErr w:type="spellEnd"/>
      <w:r w:rsidRPr="00AA109C">
        <w:rPr>
          <w:i/>
          <w:color w:val="000000"/>
        </w:rPr>
        <w:t>.</w:t>
      </w:r>
      <w:r w:rsidRPr="00AA109C">
        <w:rPr>
          <w:color w:val="000000"/>
        </w:rPr>
        <w:t xml:space="preserve">, </w:t>
      </w:r>
      <w:r w:rsidRPr="00AA109C">
        <w:rPr>
          <w:b/>
          <w:bCs/>
          <w:color w:val="000000"/>
        </w:rPr>
        <w:t>2013</w:t>
      </w:r>
      <w:r w:rsidRPr="00AA109C">
        <w:rPr>
          <w:color w:val="000000"/>
        </w:rPr>
        <w:t xml:space="preserve">, </w:t>
      </w:r>
      <w:r w:rsidRPr="00AA109C">
        <w:rPr>
          <w:i/>
          <w:color w:val="000000"/>
        </w:rPr>
        <w:t>7</w:t>
      </w:r>
      <w:r w:rsidRPr="00AA109C">
        <w:rPr>
          <w:color w:val="000000"/>
        </w:rPr>
        <w:t xml:space="preserve">, 598. </w:t>
      </w:r>
    </w:p>
    <w:p w14:paraId="57496586" w14:textId="77777777" w:rsidR="005A6A49" w:rsidRPr="00AA109C" w:rsidRDefault="005A6A49" w:rsidP="005A6A49">
      <w:pPr>
        <w:spacing w:line="480" w:lineRule="auto"/>
        <w:rPr>
          <w:color w:val="000000"/>
        </w:rPr>
      </w:pPr>
      <w:r w:rsidRPr="00AA109C">
        <w:rPr>
          <w:color w:val="000000"/>
        </w:rPr>
        <w:lastRenderedPageBreak/>
        <w:t>154. Baden, D.A.; McLean, T.L.; Tucker, R.; Noakes, T.D.; St Clair Gibson, A. Effect of anticipation during unknown or unexpected exercise duration on rating of perceived exertion, affect, and physiological function. </w:t>
      </w:r>
      <w:r w:rsidRPr="00AA109C">
        <w:rPr>
          <w:i/>
          <w:color w:val="000000"/>
        </w:rPr>
        <w:t>Br. J. Sports Med.</w:t>
      </w:r>
      <w:r w:rsidRPr="00AA109C">
        <w:rPr>
          <w:color w:val="000000"/>
        </w:rPr>
        <w:t> </w:t>
      </w:r>
      <w:r w:rsidRPr="00AA109C">
        <w:rPr>
          <w:b/>
          <w:bCs/>
          <w:color w:val="000000"/>
        </w:rPr>
        <w:t>2005</w:t>
      </w:r>
      <w:r w:rsidRPr="00AA109C">
        <w:rPr>
          <w:color w:val="000000"/>
        </w:rPr>
        <w:t xml:space="preserve">, </w:t>
      </w:r>
      <w:r w:rsidRPr="00AA109C">
        <w:rPr>
          <w:i/>
          <w:color w:val="000000"/>
        </w:rPr>
        <w:t>39</w:t>
      </w:r>
      <w:r w:rsidRPr="00AA109C">
        <w:rPr>
          <w:color w:val="000000"/>
        </w:rPr>
        <w:t>(10), 742–746; discussion 742-746. </w:t>
      </w:r>
      <w:hyperlink r:id="rId134">
        <w:r w:rsidRPr="00AA109C">
          <w:rPr>
            <w:color w:val="0000FF"/>
            <w:u w:val="single"/>
          </w:rPr>
          <w:t>https://doi.org/10.1136/bjsm.2004.016980</w:t>
        </w:r>
      </w:hyperlink>
    </w:p>
    <w:p w14:paraId="35C8B76C" w14:textId="77777777" w:rsidR="005A6A49" w:rsidRPr="00AA109C" w:rsidRDefault="005A6A49" w:rsidP="005A6A49">
      <w:pPr>
        <w:spacing w:line="480" w:lineRule="auto"/>
        <w:rPr>
          <w:color w:val="000000"/>
        </w:rPr>
      </w:pPr>
      <w:r w:rsidRPr="00AA109C">
        <w:rPr>
          <w:color w:val="000000"/>
        </w:rPr>
        <w:t xml:space="preserve">155. Williamson, J.W.; </w:t>
      </w:r>
      <w:proofErr w:type="spellStart"/>
      <w:r w:rsidRPr="00AA109C">
        <w:rPr>
          <w:color w:val="000000"/>
        </w:rPr>
        <w:t>Nobrega</w:t>
      </w:r>
      <w:proofErr w:type="spellEnd"/>
      <w:r w:rsidRPr="00AA109C">
        <w:rPr>
          <w:color w:val="000000"/>
        </w:rPr>
        <w:t xml:space="preserve">, A.C.; McColl, R.; Mathews, D.; Winchester, P.; Friberg, L.; Mitchell, </w:t>
      </w:r>
      <w:proofErr w:type="gramStart"/>
      <w:r w:rsidRPr="00AA109C">
        <w:rPr>
          <w:color w:val="000000"/>
        </w:rPr>
        <w:t>J.H..</w:t>
      </w:r>
      <w:proofErr w:type="gramEnd"/>
      <w:r w:rsidRPr="00AA109C">
        <w:rPr>
          <w:color w:val="000000"/>
        </w:rPr>
        <w:t xml:space="preserve"> Activation of the insular cortex during dynamic exercise in humans.</w:t>
      </w:r>
      <w:r w:rsidRPr="00AA109C">
        <w:rPr>
          <w:i/>
          <w:color w:val="000000"/>
        </w:rPr>
        <w:t xml:space="preserve"> J. Physiol.</w:t>
      </w:r>
      <w:r w:rsidRPr="00AA109C">
        <w:rPr>
          <w:color w:val="000000"/>
        </w:rPr>
        <w:t>, </w:t>
      </w:r>
      <w:r w:rsidRPr="00AA109C">
        <w:rPr>
          <w:b/>
          <w:bCs/>
          <w:color w:val="000000"/>
        </w:rPr>
        <w:t>1997</w:t>
      </w:r>
      <w:r w:rsidRPr="00AA109C">
        <w:rPr>
          <w:color w:val="000000"/>
        </w:rPr>
        <w:t xml:space="preserve">, </w:t>
      </w:r>
      <w:r w:rsidRPr="00AA109C">
        <w:rPr>
          <w:i/>
          <w:color w:val="000000"/>
        </w:rPr>
        <w:t xml:space="preserve">503 </w:t>
      </w:r>
      <w:proofErr w:type="gramStart"/>
      <w:r w:rsidRPr="00AA109C">
        <w:rPr>
          <w:i/>
          <w:color w:val="000000"/>
        </w:rPr>
        <w:t>( Pt</w:t>
      </w:r>
      <w:proofErr w:type="gramEnd"/>
      <w:r w:rsidRPr="00AA109C">
        <w:rPr>
          <w:i/>
          <w:color w:val="000000"/>
        </w:rPr>
        <w:t xml:space="preserve"> 2)</w:t>
      </w:r>
      <w:r w:rsidRPr="00AA109C">
        <w:rPr>
          <w:color w:val="000000"/>
        </w:rPr>
        <w:t>, 277–283. </w:t>
      </w:r>
      <w:hyperlink r:id="rId135">
        <w:r w:rsidRPr="00AA109C">
          <w:rPr>
            <w:color w:val="0000FF"/>
            <w:u w:val="single"/>
          </w:rPr>
          <w:t>https://doi.org/10.1111/j.1469-7793.1997.277bh.x</w:t>
        </w:r>
      </w:hyperlink>
    </w:p>
    <w:p w14:paraId="703179BB" w14:textId="77777777" w:rsidR="005A6A49" w:rsidRPr="00AA109C" w:rsidRDefault="005A6A49" w:rsidP="005A6A49">
      <w:pPr>
        <w:spacing w:line="480" w:lineRule="auto"/>
        <w:rPr>
          <w:color w:val="000000" w:themeColor="text1"/>
          <w:shd w:val="clear" w:color="auto" w:fill="FFFFFF"/>
        </w:rPr>
      </w:pPr>
      <w:r w:rsidRPr="00AA109C">
        <w:rPr>
          <w:color w:val="000000" w:themeColor="text1"/>
        </w:rPr>
        <w:t>156. W</w:t>
      </w:r>
      <w:r w:rsidRPr="00AA109C">
        <w:rPr>
          <w:color w:val="000000" w:themeColor="text1"/>
          <w:shd w:val="clear" w:color="auto" w:fill="FFFFFF"/>
        </w:rPr>
        <w:t>illiamson, J.W.; McColl, R.; Mathews, D.; Ginsburg, M.; Mitchell, J.H. Activation of the insular cortex is affected by the intensity of exercise. </w:t>
      </w:r>
      <w:r w:rsidRPr="00AA109C">
        <w:rPr>
          <w:i/>
          <w:iCs/>
          <w:color w:val="000000" w:themeColor="text1"/>
          <w:shd w:val="clear" w:color="auto" w:fill="FFFFFF"/>
        </w:rPr>
        <w:t>J. Appl. Physiol.,</w:t>
      </w:r>
      <w:r w:rsidRPr="00AA109C">
        <w:rPr>
          <w:color w:val="000000" w:themeColor="text1"/>
          <w:shd w:val="clear" w:color="auto" w:fill="FFFFFF"/>
        </w:rPr>
        <w:t> </w:t>
      </w:r>
      <w:r w:rsidRPr="00AA109C">
        <w:rPr>
          <w:b/>
          <w:bCs/>
          <w:color w:val="000000"/>
        </w:rPr>
        <w:t>1999</w:t>
      </w:r>
      <w:r w:rsidRPr="00AA109C">
        <w:rPr>
          <w:color w:val="000000"/>
        </w:rPr>
        <w:t xml:space="preserve">, </w:t>
      </w:r>
      <w:r w:rsidRPr="00AA109C">
        <w:rPr>
          <w:i/>
          <w:iCs/>
          <w:color w:val="000000" w:themeColor="text1"/>
          <w:shd w:val="clear" w:color="auto" w:fill="FFFFFF"/>
        </w:rPr>
        <w:t>87</w:t>
      </w:r>
      <w:r w:rsidRPr="00AA109C">
        <w:rPr>
          <w:color w:val="000000" w:themeColor="text1"/>
          <w:shd w:val="clear" w:color="auto" w:fill="FFFFFF"/>
        </w:rPr>
        <w:t xml:space="preserve">(3), 1213–1219. </w:t>
      </w:r>
      <w:hyperlink r:id="rId136" w:history="1">
        <w:r w:rsidRPr="00AA109C">
          <w:rPr>
            <w:rStyle w:val="Hyperlink"/>
            <w:color w:val="0432FF"/>
            <w:shd w:val="clear" w:color="auto" w:fill="FFFFFF"/>
          </w:rPr>
          <w:t>https://doi.org/10.1152/jappl.1999.87.3.1213</w:t>
        </w:r>
      </w:hyperlink>
    </w:p>
    <w:p w14:paraId="3517F06C" w14:textId="77777777" w:rsidR="005A6A49" w:rsidRPr="00AA109C" w:rsidRDefault="005A6A49" w:rsidP="005A6A49">
      <w:pPr>
        <w:spacing w:line="480" w:lineRule="auto"/>
        <w:rPr>
          <w:color w:val="000000"/>
        </w:rPr>
      </w:pPr>
      <w:r w:rsidRPr="00AA109C">
        <w:rPr>
          <w:color w:val="000000"/>
        </w:rPr>
        <w:t xml:space="preserve">157. </w:t>
      </w:r>
      <w:proofErr w:type="spellStart"/>
      <w:r w:rsidRPr="00AA109C">
        <w:rPr>
          <w:color w:val="000000"/>
          <w:lang w:val="es-ES"/>
        </w:rPr>
        <w:t>Fontes</w:t>
      </w:r>
      <w:proofErr w:type="spellEnd"/>
      <w:r w:rsidRPr="00AA109C">
        <w:rPr>
          <w:color w:val="000000"/>
          <w:lang w:val="es-ES"/>
        </w:rPr>
        <w:t xml:space="preserve">, E.B.; </w:t>
      </w:r>
      <w:proofErr w:type="spellStart"/>
      <w:r w:rsidRPr="00AA109C">
        <w:rPr>
          <w:color w:val="000000"/>
          <w:lang w:val="es-ES"/>
        </w:rPr>
        <w:t>Okano</w:t>
      </w:r>
      <w:proofErr w:type="spellEnd"/>
      <w:r w:rsidRPr="00AA109C">
        <w:rPr>
          <w:color w:val="000000"/>
          <w:lang w:val="es-ES"/>
        </w:rPr>
        <w:t xml:space="preserve">, A.H.; De Guio, F.; </w:t>
      </w:r>
      <w:proofErr w:type="spellStart"/>
      <w:r w:rsidRPr="00AA109C">
        <w:rPr>
          <w:color w:val="000000"/>
          <w:lang w:val="es-ES"/>
        </w:rPr>
        <w:t>Schabort</w:t>
      </w:r>
      <w:proofErr w:type="spellEnd"/>
      <w:r w:rsidRPr="00AA109C">
        <w:rPr>
          <w:color w:val="000000"/>
          <w:lang w:val="es-ES"/>
        </w:rPr>
        <w:t xml:space="preserve">, E.J.; Min, L.L.; Basset, F.A.; Stein, D.J.; </w:t>
      </w:r>
      <w:proofErr w:type="spellStart"/>
      <w:r w:rsidRPr="00AA109C">
        <w:rPr>
          <w:color w:val="000000"/>
          <w:lang w:val="es-ES"/>
        </w:rPr>
        <w:t>Noakes</w:t>
      </w:r>
      <w:proofErr w:type="spellEnd"/>
      <w:r w:rsidRPr="00AA109C">
        <w:rPr>
          <w:color w:val="000000"/>
          <w:lang w:val="es-ES"/>
        </w:rPr>
        <w:t xml:space="preserve">, T.D. </w:t>
      </w:r>
      <w:r w:rsidRPr="00AA109C">
        <w:rPr>
          <w:color w:val="000000"/>
        </w:rPr>
        <w:t>Brain activity and perceived exertion during cycling exercise: An fMRI study. </w:t>
      </w:r>
      <w:r w:rsidRPr="00AA109C">
        <w:rPr>
          <w:i/>
          <w:color w:val="000000"/>
        </w:rPr>
        <w:t>Br. J. Sports Med.</w:t>
      </w:r>
      <w:r w:rsidRPr="00AA109C">
        <w:rPr>
          <w:color w:val="000000"/>
        </w:rPr>
        <w:t>, </w:t>
      </w:r>
      <w:r w:rsidRPr="00AA109C">
        <w:rPr>
          <w:b/>
          <w:bCs/>
          <w:color w:val="000000"/>
        </w:rPr>
        <w:t>2015</w:t>
      </w:r>
      <w:r w:rsidRPr="00AA109C">
        <w:rPr>
          <w:color w:val="000000"/>
        </w:rPr>
        <w:t xml:space="preserve">, </w:t>
      </w:r>
      <w:r w:rsidRPr="00AA109C">
        <w:rPr>
          <w:i/>
          <w:color w:val="000000"/>
        </w:rPr>
        <w:t>49</w:t>
      </w:r>
      <w:r w:rsidRPr="00AA109C">
        <w:rPr>
          <w:color w:val="000000"/>
        </w:rPr>
        <w:t>(8), 556–560. </w:t>
      </w:r>
      <w:hyperlink r:id="rId137">
        <w:r w:rsidRPr="00AA109C">
          <w:rPr>
            <w:color w:val="0000FF"/>
            <w:u w:val="single"/>
          </w:rPr>
          <w:t>https://doi.org/10.1136/bjsports-2012-091924</w:t>
        </w:r>
      </w:hyperlink>
    </w:p>
    <w:p w14:paraId="726F31E1" w14:textId="77777777" w:rsidR="005A6A49" w:rsidRPr="00AA109C" w:rsidRDefault="005A6A49" w:rsidP="005A6A49">
      <w:pPr>
        <w:spacing w:line="480" w:lineRule="auto"/>
        <w:rPr>
          <w:color w:val="000000"/>
        </w:rPr>
      </w:pPr>
      <w:r w:rsidRPr="00AA109C">
        <w:rPr>
          <w:color w:val="000000"/>
        </w:rPr>
        <w:t xml:space="preserve">158. </w:t>
      </w:r>
      <w:proofErr w:type="spellStart"/>
      <w:r w:rsidRPr="00AA109C">
        <w:rPr>
          <w:color w:val="000000"/>
        </w:rPr>
        <w:t>Hilty</w:t>
      </w:r>
      <w:proofErr w:type="spellEnd"/>
      <w:r w:rsidRPr="00AA109C">
        <w:rPr>
          <w:color w:val="000000"/>
        </w:rPr>
        <w:t>, L.; Langer, N.; Pascual-</w:t>
      </w:r>
      <w:proofErr w:type="spellStart"/>
      <w:r w:rsidRPr="00AA109C">
        <w:rPr>
          <w:color w:val="000000"/>
        </w:rPr>
        <w:t>Marqui</w:t>
      </w:r>
      <w:proofErr w:type="spellEnd"/>
      <w:r w:rsidRPr="00AA109C">
        <w:rPr>
          <w:color w:val="000000"/>
        </w:rPr>
        <w:t xml:space="preserve">, R.; </w:t>
      </w:r>
      <w:proofErr w:type="spellStart"/>
      <w:r w:rsidRPr="00AA109C">
        <w:rPr>
          <w:color w:val="000000"/>
        </w:rPr>
        <w:t>Boutellier</w:t>
      </w:r>
      <w:proofErr w:type="spellEnd"/>
      <w:r w:rsidRPr="00AA109C">
        <w:rPr>
          <w:color w:val="000000"/>
        </w:rPr>
        <w:t>, U.; Lutz, K. Fatigue-induced increase in intracortical communication between mid/anterior insular and motor cortex during cycling exercise. </w:t>
      </w:r>
      <w:r w:rsidRPr="00AA109C">
        <w:rPr>
          <w:i/>
          <w:color w:val="000000"/>
        </w:rPr>
        <w:t xml:space="preserve">Eur. J. </w:t>
      </w:r>
      <w:proofErr w:type="spellStart"/>
      <w:r w:rsidRPr="00AA109C">
        <w:rPr>
          <w:i/>
          <w:color w:val="000000"/>
        </w:rPr>
        <w:t>Neurosci</w:t>
      </w:r>
      <w:proofErr w:type="spellEnd"/>
      <w:r w:rsidRPr="00AA109C">
        <w:rPr>
          <w:i/>
          <w:color w:val="000000"/>
        </w:rPr>
        <w:t>.</w:t>
      </w:r>
      <w:r w:rsidRPr="00AA109C">
        <w:rPr>
          <w:color w:val="000000"/>
        </w:rPr>
        <w:t>, </w:t>
      </w:r>
      <w:r w:rsidRPr="00AA109C">
        <w:rPr>
          <w:b/>
          <w:bCs/>
          <w:color w:val="000000"/>
        </w:rPr>
        <w:t>2011</w:t>
      </w:r>
      <w:r w:rsidRPr="00AA109C">
        <w:rPr>
          <w:color w:val="000000"/>
        </w:rPr>
        <w:t xml:space="preserve">, </w:t>
      </w:r>
      <w:r w:rsidRPr="00AA109C">
        <w:rPr>
          <w:i/>
          <w:color w:val="000000"/>
        </w:rPr>
        <w:t>34</w:t>
      </w:r>
      <w:r w:rsidRPr="00AA109C">
        <w:rPr>
          <w:color w:val="000000"/>
        </w:rPr>
        <w:t>(12), 2035–2042. </w:t>
      </w:r>
      <w:hyperlink r:id="rId138">
        <w:r w:rsidRPr="00AA109C">
          <w:rPr>
            <w:color w:val="0000FF"/>
            <w:u w:val="single"/>
          </w:rPr>
          <w:t>https://doi.org/10.1111/j.1460-9568.2011.07909.x</w:t>
        </w:r>
      </w:hyperlink>
    </w:p>
    <w:p w14:paraId="2ED96BFE" w14:textId="77777777" w:rsidR="005A6A49" w:rsidRPr="00AA109C" w:rsidRDefault="005A6A49" w:rsidP="005A6A49">
      <w:pPr>
        <w:spacing w:line="480" w:lineRule="auto"/>
        <w:rPr>
          <w:color w:val="0000FF"/>
          <w:u w:val="single"/>
        </w:rPr>
      </w:pPr>
      <w:r w:rsidRPr="00AA109C">
        <w:rPr>
          <w:color w:val="000000"/>
        </w:rPr>
        <w:t xml:space="preserve">159. </w:t>
      </w:r>
      <w:proofErr w:type="spellStart"/>
      <w:r w:rsidRPr="00AA109C">
        <w:rPr>
          <w:color w:val="000000"/>
        </w:rPr>
        <w:t>Hilty</w:t>
      </w:r>
      <w:proofErr w:type="spellEnd"/>
      <w:r w:rsidRPr="00AA109C">
        <w:rPr>
          <w:color w:val="000000"/>
        </w:rPr>
        <w:t xml:space="preserve">, L.; </w:t>
      </w:r>
      <w:proofErr w:type="spellStart"/>
      <w:r w:rsidRPr="00AA109C">
        <w:rPr>
          <w:color w:val="000000"/>
        </w:rPr>
        <w:t>Jäncke</w:t>
      </w:r>
      <w:proofErr w:type="spellEnd"/>
      <w:r w:rsidRPr="00AA109C">
        <w:rPr>
          <w:color w:val="000000"/>
        </w:rPr>
        <w:t xml:space="preserve">, L.; </w:t>
      </w:r>
      <w:proofErr w:type="spellStart"/>
      <w:r w:rsidRPr="00AA109C">
        <w:rPr>
          <w:color w:val="000000"/>
        </w:rPr>
        <w:t>Luechinger</w:t>
      </w:r>
      <w:proofErr w:type="spellEnd"/>
      <w:r w:rsidRPr="00AA109C">
        <w:rPr>
          <w:color w:val="000000"/>
        </w:rPr>
        <w:t xml:space="preserve">, R.; </w:t>
      </w:r>
      <w:proofErr w:type="spellStart"/>
      <w:r w:rsidRPr="00AA109C">
        <w:rPr>
          <w:color w:val="000000"/>
        </w:rPr>
        <w:t>Boutellier</w:t>
      </w:r>
      <w:proofErr w:type="spellEnd"/>
      <w:r w:rsidRPr="00AA109C">
        <w:rPr>
          <w:color w:val="000000"/>
        </w:rPr>
        <w:t xml:space="preserve">, U.; Lutz, K. Limitation of physical performance in a muscle fatiguing handgrip exercise is mediated by </w:t>
      </w:r>
      <w:proofErr w:type="spellStart"/>
      <w:r w:rsidRPr="00AA109C">
        <w:rPr>
          <w:color w:val="000000"/>
        </w:rPr>
        <w:t>thalamo</w:t>
      </w:r>
      <w:proofErr w:type="spellEnd"/>
      <w:r w:rsidRPr="00AA109C">
        <w:rPr>
          <w:color w:val="000000"/>
        </w:rPr>
        <w:t>-insular activity. </w:t>
      </w:r>
      <w:r w:rsidRPr="00AA109C">
        <w:rPr>
          <w:i/>
          <w:color w:val="000000"/>
        </w:rPr>
        <w:t>Hum. Brain Mapp.</w:t>
      </w:r>
      <w:r w:rsidRPr="00AA109C">
        <w:rPr>
          <w:color w:val="000000"/>
        </w:rPr>
        <w:t>, </w:t>
      </w:r>
      <w:r w:rsidRPr="00AA109C">
        <w:rPr>
          <w:b/>
          <w:bCs/>
          <w:color w:val="000000"/>
        </w:rPr>
        <w:t>2011</w:t>
      </w:r>
      <w:r w:rsidRPr="00AA109C">
        <w:rPr>
          <w:color w:val="000000"/>
        </w:rPr>
        <w:t xml:space="preserve">, </w:t>
      </w:r>
      <w:r w:rsidRPr="00AA109C">
        <w:rPr>
          <w:i/>
          <w:color w:val="000000"/>
        </w:rPr>
        <w:t>32</w:t>
      </w:r>
      <w:r w:rsidRPr="00AA109C">
        <w:rPr>
          <w:color w:val="000000"/>
        </w:rPr>
        <w:t>(12), 2151–2160. </w:t>
      </w:r>
      <w:hyperlink r:id="rId139">
        <w:r w:rsidRPr="00AA109C">
          <w:rPr>
            <w:color w:val="0000FF"/>
            <w:u w:val="single"/>
          </w:rPr>
          <w:t>https://doi.org/10.1002/hbm.21177</w:t>
        </w:r>
      </w:hyperlink>
    </w:p>
    <w:p w14:paraId="6610AE70" w14:textId="77777777" w:rsidR="005A6A49" w:rsidRPr="00AA109C" w:rsidRDefault="005A6A49" w:rsidP="005A6A49">
      <w:pPr>
        <w:spacing w:line="480" w:lineRule="auto"/>
        <w:rPr>
          <w:color w:val="000000"/>
        </w:rPr>
      </w:pPr>
      <w:r w:rsidRPr="00AA109C">
        <w:rPr>
          <w:color w:val="000000"/>
        </w:rPr>
        <w:t xml:space="preserve">160. Rauch, H.G.L.; </w:t>
      </w:r>
      <w:proofErr w:type="spellStart"/>
      <w:r w:rsidRPr="00AA109C">
        <w:rPr>
          <w:color w:val="000000"/>
        </w:rPr>
        <w:t>Schönbächler</w:t>
      </w:r>
      <w:proofErr w:type="spellEnd"/>
      <w:r w:rsidRPr="00AA109C">
        <w:rPr>
          <w:color w:val="000000"/>
        </w:rPr>
        <w:t xml:space="preserve">, G.; Noakes, T.D. Neural correlates of motor </w:t>
      </w:r>
      <w:proofErr w:type="spellStart"/>
      <w:r w:rsidRPr="00AA109C">
        <w:rPr>
          <w:color w:val="000000"/>
        </w:rPr>
        <w:t>vigour</w:t>
      </w:r>
      <w:proofErr w:type="spellEnd"/>
      <w:r w:rsidRPr="00AA109C">
        <w:rPr>
          <w:color w:val="000000"/>
        </w:rPr>
        <w:t xml:space="preserve"> and motor urgency during exercise. </w:t>
      </w:r>
      <w:r w:rsidRPr="00AA109C">
        <w:rPr>
          <w:i/>
          <w:color w:val="000000"/>
        </w:rPr>
        <w:t>Sports Med.,</w:t>
      </w:r>
      <w:r w:rsidRPr="00AA109C">
        <w:rPr>
          <w:color w:val="000000"/>
        </w:rPr>
        <w:t> </w:t>
      </w:r>
      <w:r w:rsidRPr="00AA109C">
        <w:rPr>
          <w:b/>
          <w:bCs/>
          <w:color w:val="000000"/>
        </w:rPr>
        <w:t>2013</w:t>
      </w:r>
      <w:r w:rsidRPr="00AA109C">
        <w:rPr>
          <w:color w:val="000000"/>
        </w:rPr>
        <w:t xml:space="preserve">, </w:t>
      </w:r>
      <w:r w:rsidRPr="00AA109C">
        <w:rPr>
          <w:i/>
          <w:color w:val="000000"/>
        </w:rPr>
        <w:t>43</w:t>
      </w:r>
      <w:r w:rsidRPr="00AA109C">
        <w:rPr>
          <w:color w:val="000000"/>
        </w:rPr>
        <w:t>(4), 227–241. </w:t>
      </w:r>
      <w:hyperlink r:id="rId140">
        <w:r w:rsidRPr="00AA109C">
          <w:rPr>
            <w:color w:val="0000FF"/>
            <w:u w:val="single"/>
          </w:rPr>
          <w:t>https://doi.org/10.1007/s40279-013-0025-1</w:t>
        </w:r>
      </w:hyperlink>
    </w:p>
    <w:p w14:paraId="2900DD40" w14:textId="77777777" w:rsidR="005A6A49" w:rsidRPr="00AA109C" w:rsidRDefault="005A6A49" w:rsidP="005A6A49">
      <w:pPr>
        <w:spacing w:line="480" w:lineRule="auto"/>
        <w:rPr>
          <w:color w:val="000000"/>
        </w:rPr>
      </w:pPr>
      <w:r w:rsidRPr="00AA109C">
        <w:rPr>
          <w:color w:val="000000"/>
        </w:rPr>
        <w:lastRenderedPageBreak/>
        <w:t>161. Lutz, K. Functional brain anatomy of exercise regulation. </w:t>
      </w:r>
      <w:r w:rsidRPr="00AA109C">
        <w:rPr>
          <w:i/>
          <w:color w:val="000000"/>
        </w:rPr>
        <w:t>Prog. Brain Res.</w:t>
      </w:r>
      <w:r w:rsidRPr="00AA109C">
        <w:rPr>
          <w:color w:val="000000"/>
        </w:rPr>
        <w:t>, </w:t>
      </w:r>
      <w:r w:rsidRPr="00AA109C">
        <w:rPr>
          <w:b/>
          <w:bCs/>
          <w:color w:val="000000"/>
        </w:rPr>
        <w:t>2028</w:t>
      </w:r>
      <w:r w:rsidRPr="00AA109C">
        <w:rPr>
          <w:color w:val="000000"/>
        </w:rPr>
        <w:t xml:space="preserve">, </w:t>
      </w:r>
      <w:r w:rsidRPr="00AA109C">
        <w:rPr>
          <w:i/>
          <w:color w:val="000000"/>
        </w:rPr>
        <w:t>240</w:t>
      </w:r>
      <w:r w:rsidRPr="00AA109C">
        <w:rPr>
          <w:color w:val="000000"/>
        </w:rPr>
        <w:t>, 341–352. </w:t>
      </w:r>
      <w:hyperlink r:id="rId141">
        <w:r w:rsidRPr="00AA109C">
          <w:rPr>
            <w:color w:val="0000FF"/>
            <w:u w:val="single"/>
          </w:rPr>
          <w:t>https://doi.org/10.1016/bs.pbr.2018.07.006</w:t>
        </w:r>
      </w:hyperlink>
    </w:p>
    <w:p w14:paraId="21349C92" w14:textId="77777777" w:rsidR="005A6A49" w:rsidRPr="00AA109C" w:rsidRDefault="005A6A49" w:rsidP="005A6A49">
      <w:pPr>
        <w:spacing w:line="480" w:lineRule="auto"/>
        <w:rPr>
          <w:color w:val="000000"/>
          <w:lang w:val="fr-LU"/>
        </w:rPr>
      </w:pPr>
      <w:r w:rsidRPr="00AA109C">
        <w:rPr>
          <w:color w:val="000000"/>
        </w:rPr>
        <w:t>162. Saper, C.B. Convergence of autonomic and limbic connections in the insular cortex of the rat. </w:t>
      </w:r>
      <w:r w:rsidRPr="00AA109C">
        <w:rPr>
          <w:i/>
          <w:color w:val="000000"/>
          <w:lang w:val="fr-LU"/>
        </w:rPr>
        <w:t xml:space="preserve">J. </w:t>
      </w:r>
      <w:proofErr w:type="spellStart"/>
      <w:r w:rsidRPr="00AA109C">
        <w:rPr>
          <w:i/>
          <w:color w:val="000000"/>
          <w:lang w:val="fr-LU"/>
        </w:rPr>
        <w:t>Comp</w:t>
      </w:r>
      <w:proofErr w:type="spellEnd"/>
      <w:r w:rsidRPr="00AA109C">
        <w:rPr>
          <w:i/>
          <w:color w:val="000000"/>
          <w:lang w:val="fr-LU"/>
        </w:rPr>
        <w:t xml:space="preserve">. </w:t>
      </w:r>
      <w:proofErr w:type="spellStart"/>
      <w:r w:rsidRPr="00AA109C">
        <w:rPr>
          <w:i/>
          <w:color w:val="000000"/>
          <w:lang w:val="fr-LU"/>
        </w:rPr>
        <w:t>Neurol</w:t>
      </w:r>
      <w:proofErr w:type="spellEnd"/>
      <w:r w:rsidRPr="00AA109C">
        <w:rPr>
          <w:i/>
          <w:color w:val="000000"/>
          <w:lang w:val="fr-LU"/>
        </w:rPr>
        <w:t>.</w:t>
      </w:r>
      <w:r w:rsidRPr="00AA109C">
        <w:rPr>
          <w:color w:val="000000"/>
          <w:lang w:val="fr-LU"/>
        </w:rPr>
        <w:t>, </w:t>
      </w:r>
      <w:r w:rsidRPr="00AA109C">
        <w:rPr>
          <w:b/>
          <w:bCs/>
          <w:color w:val="000000"/>
          <w:lang w:val="fr-LU"/>
        </w:rPr>
        <w:t>1982</w:t>
      </w:r>
      <w:r w:rsidRPr="00AA109C">
        <w:rPr>
          <w:color w:val="000000"/>
          <w:lang w:val="fr-LU"/>
        </w:rPr>
        <w:t xml:space="preserve">, </w:t>
      </w:r>
      <w:r w:rsidRPr="00AA109C">
        <w:rPr>
          <w:i/>
          <w:color w:val="000000"/>
          <w:lang w:val="fr-LU"/>
        </w:rPr>
        <w:t>210</w:t>
      </w:r>
      <w:r w:rsidRPr="00AA109C">
        <w:rPr>
          <w:color w:val="000000"/>
          <w:lang w:val="fr-LU"/>
        </w:rPr>
        <w:t>(2), 163–173. </w:t>
      </w:r>
      <w:hyperlink r:id="rId142">
        <w:r w:rsidRPr="00AA109C">
          <w:rPr>
            <w:color w:val="0000FF"/>
            <w:u w:val="single"/>
            <w:lang w:val="fr-LU"/>
          </w:rPr>
          <w:t>https://doi.org/10.1002/cne.902100207</w:t>
        </w:r>
      </w:hyperlink>
    </w:p>
    <w:p w14:paraId="4E038D84" w14:textId="224EE991" w:rsidR="0000126C" w:rsidRPr="00AA109C" w:rsidRDefault="005A6A49" w:rsidP="005A6A49">
      <w:pPr>
        <w:spacing w:line="480" w:lineRule="auto"/>
        <w:rPr>
          <w:color w:val="000000"/>
          <w:shd w:val="clear" w:color="auto" w:fill="FFFFFF"/>
        </w:rPr>
      </w:pPr>
      <w:r w:rsidRPr="00AA109C">
        <w:rPr>
          <w:color w:val="000000"/>
          <w:lang w:val="fr-LU"/>
        </w:rPr>
        <w:t xml:space="preserve">163. </w:t>
      </w:r>
      <w:proofErr w:type="spellStart"/>
      <w:r w:rsidR="0000126C" w:rsidRPr="00AA109C">
        <w:rPr>
          <w:color w:val="000000"/>
          <w:shd w:val="clear" w:color="auto" w:fill="FFFFFF"/>
          <w:lang w:val="fr-LU"/>
        </w:rPr>
        <w:t>Cechetto</w:t>
      </w:r>
      <w:proofErr w:type="spellEnd"/>
      <w:r w:rsidR="0000126C" w:rsidRPr="00AA109C">
        <w:rPr>
          <w:color w:val="000000"/>
          <w:shd w:val="clear" w:color="auto" w:fill="FFFFFF"/>
          <w:lang w:val="fr-LU"/>
        </w:rPr>
        <w:t xml:space="preserve">, D.R., Saper. </w:t>
      </w:r>
      <w:r w:rsidR="0000126C" w:rsidRPr="00AA109C">
        <w:rPr>
          <w:color w:val="000000"/>
          <w:shd w:val="clear" w:color="auto" w:fill="FFFFFF"/>
        </w:rPr>
        <w:t xml:space="preserve">C.B. Role of the cerebral cortex in autonomic function. In A.D. Loewy, K.M. </w:t>
      </w:r>
      <w:proofErr w:type="spellStart"/>
      <w:r w:rsidR="0000126C" w:rsidRPr="00AA109C">
        <w:rPr>
          <w:color w:val="000000"/>
          <w:shd w:val="clear" w:color="auto" w:fill="FFFFFF"/>
        </w:rPr>
        <w:t>Spyer</w:t>
      </w:r>
      <w:proofErr w:type="spellEnd"/>
      <w:r w:rsidR="0000126C" w:rsidRPr="00AA109C">
        <w:rPr>
          <w:color w:val="000000"/>
          <w:shd w:val="clear" w:color="auto" w:fill="FFFFFF"/>
        </w:rPr>
        <w:t xml:space="preserve"> (Eds), </w:t>
      </w:r>
      <w:r w:rsidR="0000126C" w:rsidRPr="00AA109C">
        <w:rPr>
          <w:rStyle w:val="ref-journal"/>
          <w:i/>
          <w:iCs/>
          <w:color w:val="000000"/>
          <w:shd w:val="clear" w:color="auto" w:fill="FFFFFF"/>
        </w:rPr>
        <w:t xml:space="preserve">Central Regulation of Autonomic Functions </w:t>
      </w:r>
      <w:r w:rsidR="0000126C" w:rsidRPr="00AA109C">
        <w:rPr>
          <w:rStyle w:val="ref-journal"/>
          <w:color w:val="000000"/>
          <w:shd w:val="clear" w:color="auto" w:fill="FFFFFF"/>
        </w:rPr>
        <w:t>(</w:t>
      </w:r>
      <w:r w:rsidR="0000126C" w:rsidRPr="00AA109C">
        <w:rPr>
          <w:color w:val="000000"/>
          <w:shd w:val="clear" w:color="auto" w:fill="FFFFFF"/>
        </w:rPr>
        <w:t>pp. 208–223)</w:t>
      </w:r>
      <w:r w:rsidR="0000126C" w:rsidRPr="00AA109C">
        <w:rPr>
          <w:rStyle w:val="ref-journal"/>
          <w:color w:val="000000"/>
          <w:shd w:val="clear" w:color="auto" w:fill="FFFFFF"/>
        </w:rPr>
        <w:t>.</w:t>
      </w:r>
      <w:r w:rsidR="0000126C" w:rsidRPr="00AA109C">
        <w:rPr>
          <w:color w:val="000000"/>
          <w:shd w:val="clear" w:color="auto" w:fill="FFFFFF"/>
        </w:rPr>
        <w:t xml:space="preserve"> Oxford, UK: Oxford University Press, </w:t>
      </w:r>
      <w:r w:rsidR="0000126C" w:rsidRPr="00AA109C">
        <w:rPr>
          <w:b/>
          <w:bCs/>
          <w:color w:val="000000"/>
          <w:shd w:val="clear" w:color="auto" w:fill="FFFFFF"/>
        </w:rPr>
        <w:t>1990</w:t>
      </w:r>
      <w:r w:rsidR="0000126C" w:rsidRPr="00AA109C">
        <w:rPr>
          <w:color w:val="000000"/>
          <w:shd w:val="clear" w:color="auto" w:fill="FFFFFF"/>
        </w:rPr>
        <w:t>.</w:t>
      </w:r>
    </w:p>
    <w:p w14:paraId="6767AB02" w14:textId="77777777" w:rsidR="005A6A49" w:rsidRPr="00AA109C" w:rsidRDefault="005A6A49" w:rsidP="005A6A49">
      <w:pPr>
        <w:spacing w:line="480" w:lineRule="auto"/>
        <w:rPr>
          <w:color w:val="000000"/>
        </w:rPr>
      </w:pPr>
      <w:r w:rsidRPr="00AA109C">
        <w:rPr>
          <w:color w:val="000000"/>
        </w:rPr>
        <w:t xml:space="preserve">164. Haile, L.; Gallagher, </w:t>
      </w:r>
      <w:proofErr w:type="spellStart"/>
      <w:r w:rsidRPr="00AA109C">
        <w:rPr>
          <w:color w:val="000000"/>
        </w:rPr>
        <w:t>M.Jr</w:t>
      </w:r>
      <w:proofErr w:type="spellEnd"/>
      <w:r w:rsidRPr="00AA109C">
        <w:rPr>
          <w:color w:val="000000"/>
        </w:rPr>
        <w:t>.; Robertson, R.J. </w:t>
      </w:r>
      <w:r w:rsidRPr="00AA109C">
        <w:rPr>
          <w:i/>
          <w:color w:val="000000"/>
        </w:rPr>
        <w:t>Perceived exertion laboratory manual: From standard practice to contemporary application.</w:t>
      </w:r>
      <w:r w:rsidRPr="00AA109C">
        <w:rPr>
          <w:color w:val="000000"/>
        </w:rPr>
        <w:t xml:space="preserve"> Springer Science + Business Media, </w:t>
      </w:r>
      <w:r w:rsidRPr="00AA109C">
        <w:rPr>
          <w:b/>
          <w:bCs/>
          <w:color w:val="000000"/>
        </w:rPr>
        <w:t>2015</w:t>
      </w:r>
      <w:r w:rsidRPr="00AA109C">
        <w:rPr>
          <w:color w:val="000000"/>
        </w:rPr>
        <w:t>. </w:t>
      </w:r>
      <w:hyperlink r:id="rId143">
        <w:r w:rsidRPr="00AA109C">
          <w:rPr>
            <w:color w:val="0432FF"/>
            <w:u w:val="single"/>
          </w:rPr>
          <w:t>https://doi.org/10.1007/978-1-4939-1917-8</w:t>
        </w:r>
      </w:hyperlink>
    </w:p>
    <w:p w14:paraId="0F18663D" w14:textId="77777777" w:rsidR="005A6A49" w:rsidRPr="00AA109C" w:rsidRDefault="005A6A49" w:rsidP="005A6A49">
      <w:pPr>
        <w:spacing w:line="480" w:lineRule="auto"/>
        <w:rPr>
          <w:color w:val="000000"/>
        </w:rPr>
      </w:pPr>
      <w:r w:rsidRPr="00AA109C">
        <w:rPr>
          <w:color w:val="000000"/>
        </w:rPr>
        <w:t xml:space="preserve">165. </w:t>
      </w:r>
      <w:proofErr w:type="spellStart"/>
      <w:r w:rsidRPr="00AA109C">
        <w:rPr>
          <w:color w:val="000000"/>
        </w:rPr>
        <w:t>Marcora</w:t>
      </w:r>
      <w:proofErr w:type="spellEnd"/>
      <w:r w:rsidRPr="00AA109C">
        <w:rPr>
          <w:color w:val="000000"/>
        </w:rPr>
        <w:t>, S. Counterpoint: Afferent feedback from fatigued locomotor muscles is not an important determinant of endurance exercise performance. </w:t>
      </w:r>
      <w:r w:rsidRPr="00AA109C">
        <w:rPr>
          <w:i/>
          <w:color w:val="000000"/>
        </w:rPr>
        <w:t>J. Appl. Physiol.</w:t>
      </w:r>
      <w:r w:rsidRPr="00AA109C">
        <w:rPr>
          <w:color w:val="000000"/>
        </w:rPr>
        <w:t>, </w:t>
      </w:r>
      <w:r w:rsidRPr="00AA109C">
        <w:rPr>
          <w:b/>
          <w:bCs/>
          <w:color w:val="000000"/>
        </w:rPr>
        <w:t>2010</w:t>
      </w:r>
      <w:r w:rsidRPr="00AA109C">
        <w:rPr>
          <w:color w:val="000000"/>
        </w:rPr>
        <w:t xml:space="preserve">, </w:t>
      </w:r>
      <w:r w:rsidRPr="00AA109C">
        <w:rPr>
          <w:i/>
          <w:color w:val="000000"/>
        </w:rPr>
        <w:t>108</w:t>
      </w:r>
      <w:r w:rsidRPr="00AA109C">
        <w:rPr>
          <w:color w:val="000000"/>
        </w:rPr>
        <w:t>(2), 454–456; discussion 456-457. </w:t>
      </w:r>
      <w:hyperlink r:id="rId144">
        <w:r w:rsidRPr="00AA109C">
          <w:rPr>
            <w:color w:val="0000FF"/>
            <w:u w:val="single"/>
          </w:rPr>
          <w:t>https://doi.org/10.1152/japplphysiol.00976.2009a</w:t>
        </w:r>
      </w:hyperlink>
    </w:p>
    <w:p w14:paraId="3616E4F6" w14:textId="77777777" w:rsidR="005A6A49" w:rsidRPr="00AA109C" w:rsidRDefault="005A6A49" w:rsidP="005A6A49">
      <w:pPr>
        <w:spacing w:line="480" w:lineRule="auto"/>
        <w:rPr>
          <w:color w:val="000000"/>
        </w:rPr>
      </w:pPr>
      <w:r w:rsidRPr="00AA109C">
        <w:rPr>
          <w:color w:val="000000"/>
          <w:lang w:val="es-ES"/>
        </w:rPr>
        <w:t xml:space="preserve">166. </w:t>
      </w:r>
      <w:proofErr w:type="spellStart"/>
      <w:r w:rsidRPr="00AA109C">
        <w:rPr>
          <w:color w:val="000000"/>
          <w:lang w:val="es-ES"/>
        </w:rPr>
        <w:t>Marcora</w:t>
      </w:r>
      <w:proofErr w:type="spellEnd"/>
      <w:r w:rsidRPr="00AA109C">
        <w:rPr>
          <w:color w:val="000000"/>
          <w:lang w:val="es-ES"/>
        </w:rPr>
        <w:t xml:space="preserve">, S.M.; </w:t>
      </w:r>
      <w:proofErr w:type="spellStart"/>
      <w:r w:rsidRPr="00AA109C">
        <w:rPr>
          <w:color w:val="000000"/>
          <w:lang w:val="es-ES"/>
        </w:rPr>
        <w:t>Staiano</w:t>
      </w:r>
      <w:proofErr w:type="spellEnd"/>
      <w:r w:rsidRPr="00AA109C">
        <w:rPr>
          <w:color w:val="000000"/>
          <w:lang w:val="es-ES"/>
        </w:rPr>
        <w:t xml:space="preserve">, W. </w:t>
      </w:r>
      <w:r w:rsidRPr="00AA109C">
        <w:rPr>
          <w:color w:val="000000"/>
        </w:rPr>
        <w:t xml:space="preserve">The limit to exercise tolerance in humans: </w:t>
      </w:r>
      <w:proofErr w:type="gramStart"/>
      <w:r w:rsidRPr="00AA109C">
        <w:rPr>
          <w:color w:val="000000"/>
        </w:rPr>
        <w:t>Mind over muscle?</w:t>
      </w:r>
      <w:proofErr w:type="gramEnd"/>
      <w:r w:rsidRPr="00AA109C">
        <w:rPr>
          <w:color w:val="000000"/>
        </w:rPr>
        <w:t> </w:t>
      </w:r>
      <w:r w:rsidRPr="00AA109C">
        <w:rPr>
          <w:i/>
          <w:color w:val="000000"/>
        </w:rPr>
        <w:t>Eur. J. Appl. Physiol.</w:t>
      </w:r>
      <w:r w:rsidRPr="00AA109C">
        <w:rPr>
          <w:color w:val="000000"/>
        </w:rPr>
        <w:t>, </w:t>
      </w:r>
      <w:r w:rsidRPr="00AA109C">
        <w:rPr>
          <w:b/>
          <w:bCs/>
          <w:color w:val="000000"/>
        </w:rPr>
        <w:t>2010</w:t>
      </w:r>
      <w:r w:rsidRPr="00AA109C">
        <w:rPr>
          <w:color w:val="000000"/>
        </w:rPr>
        <w:t xml:space="preserve">, </w:t>
      </w:r>
      <w:r w:rsidRPr="00AA109C">
        <w:rPr>
          <w:i/>
          <w:color w:val="000000"/>
        </w:rPr>
        <w:t>109</w:t>
      </w:r>
      <w:r w:rsidRPr="00AA109C">
        <w:rPr>
          <w:color w:val="000000"/>
        </w:rPr>
        <w:t>(4), 763–770. </w:t>
      </w:r>
      <w:hyperlink r:id="rId145">
        <w:r w:rsidRPr="00AA109C">
          <w:rPr>
            <w:color w:val="0000FF"/>
            <w:u w:val="single"/>
          </w:rPr>
          <w:t>https://doi.org/10.1007/s00421-010-1418-6</w:t>
        </w:r>
      </w:hyperlink>
    </w:p>
    <w:p w14:paraId="275A910D" w14:textId="77777777" w:rsidR="005A6A49" w:rsidRPr="00AA109C" w:rsidRDefault="005A6A49" w:rsidP="005A6A49">
      <w:pPr>
        <w:spacing w:line="480" w:lineRule="auto"/>
        <w:rPr>
          <w:color w:val="000000"/>
        </w:rPr>
      </w:pPr>
      <w:r w:rsidRPr="00AA109C">
        <w:rPr>
          <w:color w:val="000000"/>
        </w:rPr>
        <w:t xml:space="preserve">167. </w:t>
      </w:r>
      <w:proofErr w:type="spellStart"/>
      <w:r w:rsidRPr="00AA109C">
        <w:rPr>
          <w:color w:val="000000"/>
        </w:rPr>
        <w:t>Marcora</w:t>
      </w:r>
      <w:proofErr w:type="spellEnd"/>
      <w:r w:rsidRPr="00AA109C">
        <w:rPr>
          <w:color w:val="000000"/>
        </w:rPr>
        <w:t xml:space="preserve">, S.M.; </w:t>
      </w:r>
      <w:proofErr w:type="spellStart"/>
      <w:r w:rsidRPr="00AA109C">
        <w:rPr>
          <w:color w:val="000000"/>
        </w:rPr>
        <w:t>Staiano</w:t>
      </w:r>
      <w:proofErr w:type="spellEnd"/>
      <w:r w:rsidRPr="00AA109C">
        <w:rPr>
          <w:color w:val="000000"/>
        </w:rPr>
        <w:t>, W.; Manning, V. Mental fatigue impairs physical performance in humans. </w:t>
      </w:r>
      <w:r w:rsidRPr="00AA109C">
        <w:rPr>
          <w:i/>
          <w:color w:val="000000"/>
        </w:rPr>
        <w:t>J. Appl. Physiol.</w:t>
      </w:r>
      <w:r w:rsidRPr="00AA109C">
        <w:rPr>
          <w:color w:val="000000"/>
        </w:rPr>
        <w:t>, </w:t>
      </w:r>
      <w:r w:rsidRPr="00AA109C">
        <w:rPr>
          <w:b/>
          <w:bCs/>
          <w:color w:val="000000"/>
        </w:rPr>
        <w:t>2009</w:t>
      </w:r>
      <w:r w:rsidRPr="00AA109C">
        <w:rPr>
          <w:color w:val="000000"/>
        </w:rPr>
        <w:t xml:space="preserve">, </w:t>
      </w:r>
      <w:r w:rsidRPr="00AA109C">
        <w:rPr>
          <w:i/>
          <w:color w:val="000000"/>
        </w:rPr>
        <w:t>106</w:t>
      </w:r>
      <w:r w:rsidRPr="00AA109C">
        <w:rPr>
          <w:color w:val="000000"/>
        </w:rPr>
        <w:t>(3), 857–864. </w:t>
      </w:r>
      <w:hyperlink r:id="rId146">
        <w:r w:rsidRPr="00AA109C">
          <w:rPr>
            <w:color w:val="0000FF"/>
            <w:u w:val="single"/>
          </w:rPr>
          <w:t>https://doi.org/10.1152/japplphysiol.91324.2008</w:t>
        </w:r>
      </w:hyperlink>
    </w:p>
    <w:p w14:paraId="587B77D6" w14:textId="77777777" w:rsidR="005A6A49" w:rsidRPr="00AA109C" w:rsidRDefault="005A6A49" w:rsidP="005A6A49">
      <w:pPr>
        <w:spacing w:line="480" w:lineRule="auto"/>
        <w:rPr>
          <w:color w:val="000000"/>
        </w:rPr>
      </w:pPr>
      <w:r w:rsidRPr="00AA109C">
        <w:rPr>
          <w:color w:val="000000"/>
        </w:rPr>
        <w:t xml:space="preserve">168. Nowak, M.; Holm, S.; </w:t>
      </w:r>
      <w:proofErr w:type="spellStart"/>
      <w:r w:rsidRPr="00AA109C">
        <w:rPr>
          <w:color w:val="000000"/>
        </w:rPr>
        <w:t>Biering-Sørensen</w:t>
      </w:r>
      <w:proofErr w:type="spellEnd"/>
      <w:r w:rsidRPr="00AA109C">
        <w:rPr>
          <w:color w:val="000000"/>
        </w:rPr>
        <w:t xml:space="preserve">, F.; </w:t>
      </w:r>
      <w:proofErr w:type="spellStart"/>
      <w:r w:rsidRPr="00AA109C">
        <w:rPr>
          <w:color w:val="000000"/>
        </w:rPr>
        <w:t>Secher</w:t>
      </w:r>
      <w:proofErr w:type="spellEnd"/>
      <w:r w:rsidRPr="00AA109C">
        <w:rPr>
          <w:color w:val="000000"/>
        </w:rPr>
        <w:t>, N.H.; Friberg, L. “Central command” and insular activation during attempted foot lifting in paraplegic humans. </w:t>
      </w:r>
      <w:r w:rsidRPr="00AA109C">
        <w:rPr>
          <w:i/>
          <w:color w:val="000000"/>
        </w:rPr>
        <w:t>Hum. Brain Mapp.</w:t>
      </w:r>
      <w:r w:rsidRPr="00AA109C">
        <w:rPr>
          <w:color w:val="000000"/>
        </w:rPr>
        <w:t>, </w:t>
      </w:r>
      <w:r w:rsidRPr="00AA109C">
        <w:rPr>
          <w:b/>
          <w:bCs/>
          <w:color w:val="000000"/>
        </w:rPr>
        <w:t>2005</w:t>
      </w:r>
      <w:r w:rsidRPr="00AA109C">
        <w:rPr>
          <w:color w:val="000000"/>
        </w:rPr>
        <w:t xml:space="preserve">, </w:t>
      </w:r>
      <w:r w:rsidRPr="00AA109C">
        <w:rPr>
          <w:i/>
          <w:color w:val="000000"/>
        </w:rPr>
        <w:t>25</w:t>
      </w:r>
      <w:r w:rsidRPr="00AA109C">
        <w:rPr>
          <w:color w:val="000000"/>
        </w:rPr>
        <w:t>(2), 259–265. </w:t>
      </w:r>
      <w:hyperlink r:id="rId147">
        <w:r w:rsidRPr="00AA109C">
          <w:rPr>
            <w:color w:val="0000FF"/>
            <w:u w:val="single"/>
          </w:rPr>
          <w:t>https://doi.org/10.1002/hbm.20097</w:t>
        </w:r>
      </w:hyperlink>
    </w:p>
    <w:p w14:paraId="13B13DF6" w14:textId="77777777" w:rsidR="005A6A49" w:rsidRPr="00AA109C" w:rsidRDefault="005A6A49" w:rsidP="005A6A49">
      <w:pPr>
        <w:spacing w:line="480" w:lineRule="auto"/>
        <w:rPr>
          <w:color w:val="000000"/>
        </w:rPr>
      </w:pPr>
      <w:r w:rsidRPr="00AA109C">
        <w:rPr>
          <w:color w:val="000000"/>
        </w:rPr>
        <w:t xml:space="preserve">169. Nowak, M.; Olsen, K.S.; Law, I.; Holm, S.; Paulson, O.B.; </w:t>
      </w:r>
      <w:proofErr w:type="spellStart"/>
      <w:r w:rsidRPr="00AA109C">
        <w:rPr>
          <w:color w:val="000000"/>
        </w:rPr>
        <w:t>Secher</w:t>
      </w:r>
      <w:proofErr w:type="spellEnd"/>
      <w:r w:rsidRPr="00AA109C">
        <w:rPr>
          <w:color w:val="000000"/>
        </w:rPr>
        <w:t>, N.H. Command-related distribution of regional cerebral blood flow during attempted handgrip. </w:t>
      </w:r>
      <w:r w:rsidRPr="00AA109C">
        <w:rPr>
          <w:i/>
          <w:color w:val="000000"/>
        </w:rPr>
        <w:t>J. Appl. Physiol.,</w:t>
      </w:r>
      <w:r w:rsidRPr="00AA109C">
        <w:rPr>
          <w:color w:val="000000"/>
        </w:rPr>
        <w:t> </w:t>
      </w:r>
      <w:r w:rsidRPr="00AA109C">
        <w:rPr>
          <w:b/>
          <w:bCs/>
          <w:color w:val="000000"/>
        </w:rPr>
        <w:t>1999</w:t>
      </w:r>
      <w:r w:rsidRPr="00AA109C">
        <w:rPr>
          <w:color w:val="000000"/>
        </w:rPr>
        <w:t xml:space="preserve">, </w:t>
      </w:r>
      <w:r w:rsidRPr="00AA109C">
        <w:rPr>
          <w:i/>
          <w:color w:val="000000"/>
        </w:rPr>
        <w:t>86</w:t>
      </w:r>
      <w:r w:rsidRPr="00AA109C">
        <w:rPr>
          <w:color w:val="000000"/>
        </w:rPr>
        <w:t>(3), 819–824. </w:t>
      </w:r>
      <w:hyperlink r:id="rId148">
        <w:r w:rsidRPr="00AA109C">
          <w:rPr>
            <w:color w:val="0000FF"/>
            <w:u w:val="single"/>
          </w:rPr>
          <w:t>https://doi.org/10.1152/jappl.1999.86.3.819</w:t>
        </w:r>
      </w:hyperlink>
    </w:p>
    <w:p w14:paraId="11A2CB74" w14:textId="77777777" w:rsidR="005A6A49" w:rsidRPr="00AA109C" w:rsidRDefault="005A6A49" w:rsidP="005A6A49">
      <w:pPr>
        <w:spacing w:line="480" w:lineRule="auto"/>
        <w:rPr>
          <w:color w:val="000000"/>
        </w:rPr>
      </w:pPr>
      <w:r w:rsidRPr="00AA109C">
        <w:rPr>
          <w:color w:val="000000"/>
        </w:rPr>
        <w:lastRenderedPageBreak/>
        <w:t xml:space="preserve">170. Haile, L.; </w:t>
      </w:r>
      <w:proofErr w:type="spellStart"/>
      <w:r w:rsidRPr="00AA109C">
        <w:rPr>
          <w:color w:val="000000"/>
        </w:rPr>
        <w:t>Ledezma</w:t>
      </w:r>
      <w:proofErr w:type="spellEnd"/>
      <w:r w:rsidRPr="00AA109C">
        <w:rPr>
          <w:color w:val="000000"/>
        </w:rPr>
        <w:t xml:space="preserve">, C.M.; Koch, K.A.; </w:t>
      </w:r>
      <w:proofErr w:type="spellStart"/>
      <w:r w:rsidRPr="00AA109C">
        <w:rPr>
          <w:color w:val="000000"/>
        </w:rPr>
        <w:t>Shouey</w:t>
      </w:r>
      <w:proofErr w:type="spellEnd"/>
      <w:r w:rsidRPr="00AA109C">
        <w:rPr>
          <w:color w:val="000000"/>
        </w:rPr>
        <w:t xml:space="preserve">, L.B.; Aaron, DJ.; Goss, F.L.; Robertson, R.J. Predicted, actual and session muscle pain and perceived exertion during cycle exercise in young men. </w:t>
      </w:r>
      <w:r w:rsidRPr="00AA109C">
        <w:rPr>
          <w:i/>
          <w:color w:val="000000"/>
        </w:rPr>
        <w:t xml:space="preserve">Med. Sci. Sports </w:t>
      </w:r>
      <w:proofErr w:type="spellStart"/>
      <w:r w:rsidRPr="00AA109C">
        <w:rPr>
          <w:i/>
          <w:color w:val="000000"/>
        </w:rPr>
        <w:t>Exerc</w:t>
      </w:r>
      <w:proofErr w:type="spellEnd"/>
      <w:r w:rsidRPr="00AA109C">
        <w:rPr>
          <w:i/>
          <w:color w:val="000000"/>
        </w:rPr>
        <w:t xml:space="preserve">., </w:t>
      </w:r>
      <w:r w:rsidRPr="00AA109C">
        <w:rPr>
          <w:b/>
          <w:bCs/>
          <w:color w:val="000000"/>
        </w:rPr>
        <w:t>2008</w:t>
      </w:r>
      <w:r w:rsidRPr="00AA109C">
        <w:rPr>
          <w:color w:val="000000"/>
        </w:rPr>
        <w:t>,</w:t>
      </w:r>
      <w:r w:rsidRPr="00AA109C">
        <w:rPr>
          <w:i/>
          <w:color w:val="000000"/>
        </w:rPr>
        <w:t xml:space="preserve"> 40</w:t>
      </w:r>
      <w:r w:rsidRPr="00AA109C">
        <w:rPr>
          <w:color w:val="000000"/>
        </w:rPr>
        <w:t>, S301, 208.</w:t>
      </w:r>
    </w:p>
    <w:p w14:paraId="2D63E6C0" w14:textId="77777777" w:rsidR="005A6A49" w:rsidRPr="00AA109C" w:rsidRDefault="005A6A49" w:rsidP="005A6A49">
      <w:pPr>
        <w:spacing w:line="480" w:lineRule="auto"/>
        <w:rPr>
          <w:color w:val="000000"/>
        </w:rPr>
      </w:pPr>
      <w:r w:rsidRPr="00AA109C">
        <w:rPr>
          <w:color w:val="000000"/>
        </w:rPr>
        <w:t xml:space="preserve">171. Kane, I.; Robertson, R.J.; </w:t>
      </w:r>
      <w:proofErr w:type="spellStart"/>
      <w:r w:rsidRPr="00AA109C">
        <w:rPr>
          <w:color w:val="000000"/>
        </w:rPr>
        <w:t>Fertman</w:t>
      </w:r>
      <w:proofErr w:type="spellEnd"/>
      <w:r w:rsidRPr="00AA109C">
        <w:rPr>
          <w:color w:val="000000"/>
        </w:rPr>
        <w:t xml:space="preserve">, C.I.; </w:t>
      </w:r>
      <w:proofErr w:type="spellStart"/>
      <w:r w:rsidRPr="00AA109C">
        <w:rPr>
          <w:color w:val="000000"/>
        </w:rPr>
        <w:t>McConnaha</w:t>
      </w:r>
      <w:proofErr w:type="spellEnd"/>
      <w:r w:rsidRPr="00AA109C">
        <w:rPr>
          <w:color w:val="000000"/>
        </w:rPr>
        <w:t xml:space="preserve">, W.R.; Nagle, E.F.; Rabin, B.S.; Rubinstein, E.N. Predicted and actual exercise discomfort in middle school children. </w:t>
      </w:r>
      <w:r w:rsidRPr="00AA109C">
        <w:rPr>
          <w:i/>
          <w:color w:val="000000"/>
        </w:rPr>
        <w:t xml:space="preserve">Med. Sci. Sports </w:t>
      </w:r>
      <w:proofErr w:type="spellStart"/>
      <w:r w:rsidRPr="00AA109C">
        <w:rPr>
          <w:i/>
          <w:color w:val="000000"/>
        </w:rPr>
        <w:t>Exerc</w:t>
      </w:r>
      <w:proofErr w:type="spellEnd"/>
      <w:r w:rsidRPr="00AA109C">
        <w:rPr>
          <w:i/>
          <w:color w:val="000000"/>
        </w:rPr>
        <w:t xml:space="preserve">., </w:t>
      </w:r>
      <w:r w:rsidRPr="00AA109C">
        <w:rPr>
          <w:b/>
          <w:bCs/>
          <w:color w:val="000000"/>
        </w:rPr>
        <w:t>2010</w:t>
      </w:r>
      <w:r w:rsidRPr="00AA109C">
        <w:rPr>
          <w:color w:val="000000"/>
        </w:rPr>
        <w:t xml:space="preserve">, </w:t>
      </w:r>
      <w:r w:rsidRPr="00AA109C">
        <w:rPr>
          <w:i/>
          <w:color w:val="000000"/>
        </w:rPr>
        <w:t>42</w:t>
      </w:r>
      <w:r w:rsidRPr="00AA109C">
        <w:rPr>
          <w:color w:val="000000"/>
        </w:rPr>
        <w:t>, 1013–21.</w:t>
      </w:r>
    </w:p>
    <w:p w14:paraId="6C9823C5" w14:textId="77777777" w:rsidR="005A6A49" w:rsidRPr="00AA109C" w:rsidRDefault="005A6A49" w:rsidP="005A6A49">
      <w:pPr>
        <w:spacing w:line="480" w:lineRule="auto"/>
        <w:jc w:val="both"/>
        <w:rPr>
          <w:color w:val="000000"/>
        </w:rPr>
      </w:pPr>
      <w:r w:rsidRPr="00AA109C">
        <w:rPr>
          <w:color w:val="000000"/>
        </w:rPr>
        <w:t xml:space="preserve">172. Poulton, R.; Trevena, J.; Reeder, A.I.; Richard, R. Physical health correlates of overprediction of physical discomfort during exercise. </w:t>
      </w:r>
      <w:proofErr w:type="spellStart"/>
      <w:r w:rsidRPr="00AA109C">
        <w:rPr>
          <w:i/>
          <w:color w:val="000000"/>
        </w:rPr>
        <w:t>Behav</w:t>
      </w:r>
      <w:proofErr w:type="spellEnd"/>
      <w:r w:rsidRPr="00AA109C">
        <w:rPr>
          <w:i/>
          <w:color w:val="000000"/>
        </w:rPr>
        <w:t xml:space="preserve">. Res. </w:t>
      </w:r>
      <w:proofErr w:type="spellStart"/>
      <w:r w:rsidRPr="00AA109C">
        <w:rPr>
          <w:i/>
          <w:color w:val="000000"/>
        </w:rPr>
        <w:t>Ther</w:t>
      </w:r>
      <w:proofErr w:type="spellEnd"/>
      <w:r w:rsidRPr="00AA109C">
        <w:rPr>
          <w:i/>
          <w:color w:val="000000"/>
        </w:rPr>
        <w:t xml:space="preserve">., </w:t>
      </w:r>
      <w:r w:rsidRPr="00AA109C">
        <w:rPr>
          <w:b/>
          <w:bCs/>
          <w:color w:val="000000"/>
        </w:rPr>
        <w:t>2002</w:t>
      </w:r>
      <w:r w:rsidRPr="00AA109C">
        <w:rPr>
          <w:color w:val="000000"/>
        </w:rPr>
        <w:t>,</w:t>
      </w:r>
      <w:r w:rsidRPr="00AA109C">
        <w:rPr>
          <w:i/>
          <w:color w:val="000000"/>
        </w:rPr>
        <w:t xml:space="preserve"> 40</w:t>
      </w:r>
      <w:r w:rsidRPr="00AA109C">
        <w:rPr>
          <w:color w:val="000000"/>
        </w:rPr>
        <w:t>, 401–14.</w:t>
      </w:r>
    </w:p>
    <w:p w14:paraId="23A13C79" w14:textId="77777777" w:rsidR="005A6A49" w:rsidRPr="00AA109C" w:rsidRDefault="005A6A49" w:rsidP="005A6A49">
      <w:pPr>
        <w:spacing w:line="480" w:lineRule="auto"/>
      </w:pPr>
      <w:r w:rsidRPr="00AA109C">
        <w:rPr>
          <w:color w:val="000000"/>
        </w:rPr>
        <w:t xml:space="preserve">173. </w:t>
      </w:r>
      <w:r w:rsidRPr="00AA109C">
        <w:rPr>
          <w:lang w:val="en-GB"/>
        </w:rPr>
        <w:t xml:space="preserve">Stanley, D.M.; Cumming, J. (2010) Are we having fun yet? Testing the effects of imagery use on the affective and enjoyment responses to acute moderate exercise. </w:t>
      </w:r>
      <w:r w:rsidRPr="00AA109C">
        <w:rPr>
          <w:i/>
          <w:iCs/>
          <w:lang w:val="en-GB"/>
        </w:rPr>
        <w:t xml:space="preserve">Psychol. Sport </w:t>
      </w:r>
      <w:proofErr w:type="spellStart"/>
      <w:r w:rsidRPr="00AA109C">
        <w:rPr>
          <w:i/>
          <w:iCs/>
          <w:lang w:val="en-GB"/>
        </w:rPr>
        <w:t>Exerc</w:t>
      </w:r>
      <w:proofErr w:type="spellEnd"/>
      <w:r w:rsidRPr="00AA109C">
        <w:rPr>
          <w:i/>
          <w:iCs/>
          <w:lang w:val="en-GB"/>
        </w:rPr>
        <w:t>.,</w:t>
      </w:r>
      <w:r w:rsidRPr="00AA109C">
        <w:rPr>
          <w:b/>
          <w:bCs/>
          <w:color w:val="000000"/>
        </w:rPr>
        <w:t xml:space="preserve"> 2010</w:t>
      </w:r>
      <w:r w:rsidRPr="00AA109C">
        <w:rPr>
          <w:color w:val="000000"/>
        </w:rPr>
        <w:t xml:space="preserve">, </w:t>
      </w:r>
      <w:r w:rsidRPr="00AA109C">
        <w:rPr>
          <w:i/>
          <w:iCs/>
        </w:rPr>
        <w:t>11,</w:t>
      </w:r>
      <w:r w:rsidRPr="00AA109C">
        <w:t xml:space="preserve"> 582-590. </w:t>
      </w:r>
    </w:p>
    <w:p w14:paraId="7B99A3D4" w14:textId="77777777" w:rsidR="005A6A49" w:rsidRPr="00AA109C" w:rsidRDefault="005A6A49" w:rsidP="005A6A49">
      <w:pPr>
        <w:spacing w:line="480" w:lineRule="auto"/>
        <w:rPr>
          <w:color w:val="000000"/>
        </w:rPr>
      </w:pPr>
      <w:r w:rsidRPr="00AA109C">
        <w:rPr>
          <w:color w:val="000000"/>
        </w:rPr>
        <w:t xml:space="preserve">174. Hardy, C.J.; </w:t>
      </w:r>
      <w:proofErr w:type="spellStart"/>
      <w:r w:rsidRPr="00AA109C">
        <w:rPr>
          <w:color w:val="000000"/>
        </w:rPr>
        <w:t>Rejeski</w:t>
      </w:r>
      <w:proofErr w:type="spellEnd"/>
      <w:r w:rsidRPr="00AA109C">
        <w:rPr>
          <w:color w:val="000000"/>
        </w:rPr>
        <w:t>, W.J. Not What, but How One Feels: The Measurement of Affect during Exercise. </w:t>
      </w:r>
      <w:r w:rsidRPr="00AA109C">
        <w:rPr>
          <w:i/>
          <w:color w:val="000000"/>
        </w:rPr>
        <w:t xml:space="preserve">J. Sport </w:t>
      </w:r>
      <w:proofErr w:type="spellStart"/>
      <w:r w:rsidRPr="00AA109C">
        <w:rPr>
          <w:i/>
          <w:color w:val="000000"/>
        </w:rPr>
        <w:t>Exerc</w:t>
      </w:r>
      <w:proofErr w:type="spellEnd"/>
      <w:r w:rsidRPr="00AA109C">
        <w:rPr>
          <w:i/>
          <w:color w:val="000000"/>
        </w:rPr>
        <w:t>. Psychol.</w:t>
      </w:r>
      <w:r w:rsidRPr="00AA109C">
        <w:rPr>
          <w:color w:val="000000"/>
        </w:rPr>
        <w:t>, </w:t>
      </w:r>
      <w:r w:rsidRPr="00AA109C">
        <w:rPr>
          <w:b/>
          <w:bCs/>
          <w:color w:val="000000"/>
        </w:rPr>
        <w:t>1989</w:t>
      </w:r>
      <w:r w:rsidRPr="00AA109C">
        <w:rPr>
          <w:color w:val="000000"/>
        </w:rPr>
        <w:t xml:space="preserve">, </w:t>
      </w:r>
      <w:r w:rsidRPr="00AA109C">
        <w:rPr>
          <w:i/>
          <w:color w:val="000000"/>
        </w:rPr>
        <w:t>11</w:t>
      </w:r>
      <w:r w:rsidRPr="00AA109C">
        <w:rPr>
          <w:color w:val="000000"/>
        </w:rPr>
        <w:t>(3), 304–317. </w:t>
      </w:r>
      <w:hyperlink r:id="rId149">
        <w:r w:rsidRPr="00AA109C">
          <w:rPr>
            <w:color w:val="0000FF"/>
            <w:u w:val="single"/>
          </w:rPr>
          <w:t>https://doi.org/10.1123/jsep.11.3.304</w:t>
        </w:r>
      </w:hyperlink>
    </w:p>
    <w:p w14:paraId="502EECDB" w14:textId="77777777" w:rsidR="005A6A49" w:rsidRPr="00AA109C" w:rsidRDefault="005A6A49" w:rsidP="005A6A49">
      <w:pPr>
        <w:spacing w:line="480" w:lineRule="auto"/>
        <w:rPr>
          <w:color w:val="000000"/>
        </w:rPr>
      </w:pPr>
      <w:r w:rsidRPr="00AA109C">
        <w:rPr>
          <w:color w:val="000000"/>
        </w:rPr>
        <w:t xml:space="preserve">175. </w:t>
      </w:r>
      <w:proofErr w:type="spellStart"/>
      <w:r w:rsidRPr="00AA109C">
        <w:rPr>
          <w:color w:val="000000"/>
        </w:rPr>
        <w:t>Ekkekakis</w:t>
      </w:r>
      <w:proofErr w:type="spellEnd"/>
      <w:r w:rsidRPr="00AA109C">
        <w:rPr>
          <w:color w:val="000000"/>
        </w:rPr>
        <w:t>, P., Lind, E. Exercise does not feel the same when you are overweight: The impact of self-selected and imposed intensity on affect and exertion. </w:t>
      </w:r>
      <w:r w:rsidRPr="00AA109C">
        <w:rPr>
          <w:i/>
          <w:color w:val="000000"/>
        </w:rPr>
        <w:t>Int. J. Obesity</w:t>
      </w:r>
      <w:r w:rsidRPr="00AA109C">
        <w:rPr>
          <w:color w:val="000000"/>
        </w:rPr>
        <w:t>, </w:t>
      </w:r>
      <w:r w:rsidRPr="00AA109C">
        <w:rPr>
          <w:b/>
          <w:bCs/>
          <w:color w:val="000000"/>
        </w:rPr>
        <w:t>2006</w:t>
      </w:r>
      <w:r w:rsidRPr="00AA109C">
        <w:rPr>
          <w:color w:val="000000"/>
        </w:rPr>
        <w:t xml:space="preserve">, </w:t>
      </w:r>
      <w:r w:rsidRPr="00AA109C">
        <w:rPr>
          <w:i/>
          <w:color w:val="000000"/>
        </w:rPr>
        <w:t>30</w:t>
      </w:r>
      <w:r w:rsidRPr="00AA109C">
        <w:rPr>
          <w:color w:val="000000"/>
        </w:rPr>
        <w:t>(4), 652–660. </w:t>
      </w:r>
      <w:hyperlink r:id="rId150">
        <w:r w:rsidRPr="00AA109C">
          <w:rPr>
            <w:color w:val="0000FF"/>
            <w:u w:val="single"/>
          </w:rPr>
          <w:t>https://doi.org/10.1038/sj.ijo.0803052</w:t>
        </w:r>
      </w:hyperlink>
    </w:p>
    <w:p w14:paraId="33417CAE" w14:textId="77777777" w:rsidR="005A6A49" w:rsidRPr="00AA109C" w:rsidRDefault="005A6A49" w:rsidP="005A6A49">
      <w:pPr>
        <w:spacing w:line="480" w:lineRule="auto"/>
        <w:rPr>
          <w:color w:val="000000"/>
        </w:rPr>
      </w:pPr>
      <w:r w:rsidRPr="00AA109C">
        <w:rPr>
          <w:color w:val="000000"/>
        </w:rPr>
        <w:t>176. Parfitt, G.; Rose, E.A.; Burgess, W.M. The psychological and physiological responses of sedentary individuals to prescribed and preferred intensity exercise. </w:t>
      </w:r>
      <w:r w:rsidRPr="00AA109C">
        <w:rPr>
          <w:i/>
          <w:color w:val="000000"/>
        </w:rPr>
        <w:t>Br. J. Health Psychol.</w:t>
      </w:r>
      <w:r w:rsidRPr="00AA109C">
        <w:rPr>
          <w:color w:val="000000"/>
        </w:rPr>
        <w:t>, </w:t>
      </w:r>
      <w:r w:rsidRPr="00AA109C">
        <w:rPr>
          <w:b/>
          <w:bCs/>
          <w:color w:val="000000"/>
        </w:rPr>
        <w:t>2006</w:t>
      </w:r>
      <w:r w:rsidRPr="00AA109C">
        <w:rPr>
          <w:color w:val="000000"/>
        </w:rPr>
        <w:t xml:space="preserve">, </w:t>
      </w:r>
      <w:r w:rsidRPr="00AA109C">
        <w:rPr>
          <w:i/>
          <w:color w:val="000000"/>
        </w:rPr>
        <w:t>11</w:t>
      </w:r>
      <w:r w:rsidRPr="00AA109C">
        <w:rPr>
          <w:color w:val="000000"/>
        </w:rPr>
        <w:t>(Pt 1), 39–53. </w:t>
      </w:r>
      <w:hyperlink r:id="rId151">
        <w:r w:rsidRPr="00AA109C">
          <w:rPr>
            <w:color w:val="0000FF"/>
            <w:u w:val="single"/>
          </w:rPr>
          <w:t>https://doi.org/10.1348/135910705X43606</w:t>
        </w:r>
      </w:hyperlink>
    </w:p>
    <w:p w14:paraId="7258E0FF" w14:textId="77777777" w:rsidR="005A6A49" w:rsidRPr="00AA109C" w:rsidRDefault="005A6A49" w:rsidP="005A6A49">
      <w:pPr>
        <w:spacing w:line="480" w:lineRule="auto"/>
        <w:rPr>
          <w:color w:val="000000"/>
        </w:rPr>
      </w:pPr>
      <w:r w:rsidRPr="00AA109C">
        <w:rPr>
          <w:color w:val="000000"/>
        </w:rPr>
        <w:t xml:space="preserve">177. </w:t>
      </w:r>
      <w:r w:rsidRPr="00AA109C">
        <w:rPr>
          <w:color w:val="000000"/>
          <w:lang w:val="es-ES"/>
        </w:rPr>
        <w:t xml:space="preserve">Wankel, L. </w:t>
      </w:r>
      <w:r w:rsidRPr="00AA109C">
        <w:rPr>
          <w:color w:val="000000"/>
        </w:rPr>
        <w:t>The importance of enjoyment to adherence and psychological benefits from physical activity. </w:t>
      </w:r>
      <w:r w:rsidRPr="00AA109C">
        <w:rPr>
          <w:i/>
          <w:color w:val="000000"/>
        </w:rPr>
        <w:t>Int. J. Sport Psychol.</w:t>
      </w:r>
      <w:r w:rsidRPr="00AA109C">
        <w:rPr>
          <w:color w:val="000000"/>
        </w:rPr>
        <w:t>, </w:t>
      </w:r>
      <w:r w:rsidRPr="00AA109C">
        <w:rPr>
          <w:b/>
          <w:bCs/>
          <w:color w:val="000000"/>
        </w:rPr>
        <w:t>1993</w:t>
      </w:r>
      <w:r w:rsidRPr="00AA109C">
        <w:rPr>
          <w:color w:val="000000"/>
        </w:rPr>
        <w:t xml:space="preserve">, </w:t>
      </w:r>
      <w:r w:rsidRPr="00AA109C">
        <w:rPr>
          <w:i/>
          <w:color w:val="000000"/>
        </w:rPr>
        <w:t>24</w:t>
      </w:r>
      <w:r w:rsidRPr="00AA109C">
        <w:rPr>
          <w:color w:val="000000"/>
        </w:rPr>
        <w:t>(2), 151–169.</w:t>
      </w:r>
    </w:p>
    <w:p w14:paraId="56BC82E8" w14:textId="77777777" w:rsidR="005A6A49" w:rsidRPr="00AA109C" w:rsidRDefault="005A6A49" w:rsidP="005A6A49">
      <w:pPr>
        <w:spacing w:line="480" w:lineRule="auto"/>
        <w:rPr>
          <w:color w:val="000000"/>
        </w:rPr>
      </w:pPr>
      <w:r w:rsidRPr="00AA109C">
        <w:rPr>
          <w:color w:val="000000"/>
        </w:rPr>
        <w:t>178. Schacter, D.L. Adaptive constructive processes and the future of memory. </w:t>
      </w:r>
      <w:r w:rsidRPr="00AA109C">
        <w:rPr>
          <w:i/>
          <w:color w:val="000000"/>
        </w:rPr>
        <w:t>Am. Psychol.,</w:t>
      </w:r>
      <w:r w:rsidRPr="00AA109C">
        <w:rPr>
          <w:color w:val="000000"/>
        </w:rPr>
        <w:t> </w:t>
      </w:r>
      <w:r w:rsidRPr="00AA109C">
        <w:rPr>
          <w:b/>
          <w:bCs/>
          <w:color w:val="000000"/>
        </w:rPr>
        <w:t>2012</w:t>
      </w:r>
      <w:r w:rsidRPr="00AA109C">
        <w:rPr>
          <w:color w:val="000000"/>
        </w:rPr>
        <w:t xml:space="preserve">, </w:t>
      </w:r>
      <w:r w:rsidRPr="00AA109C">
        <w:rPr>
          <w:i/>
          <w:color w:val="000000"/>
        </w:rPr>
        <w:t>67</w:t>
      </w:r>
      <w:r w:rsidRPr="00AA109C">
        <w:rPr>
          <w:color w:val="000000"/>
        </w:rPr>
        <w:t>(8), 603–613. </w:t>
      </w:r>
      <w:hyperlink r:id="rId152">
        <w:r w:rsidRPr="00AA109C">
          <w:rPr>
            <w:color w:val="0000FF"/>
            <w:u w:val="single"/>
          </w:rPr>
          <w:t>https://doi.org/10.1037/a0029869</w:t>
        </w:r>
      </w:hyperlink>
    </w:p>
    <w:p w14:paraId="18F6EA41" w14:textId="11FCD1FC" w:rsidR="005A6A49" w:rsidRPr="00AA109C" w:rsidRDefault="005A6A49" w:rsidP="005A6A49">
      <w:pPr>
        <w:spacing w:line="480" w:lineRule="auto"/>
        <w:rPr>
          <w:color w:val="000000"/>
        </w:rPr>
      </w:pPr>
      <w:r w:rsidRPr="00AA109C">
        <w:rPr>
          <w:color w:val="000000"/>
        </w:rPr>
        <w:lastRenderedPageBreak/>
        <w:t xml:space="preserve">179. </w:t>
      </w:r>
      <w:proofErr w:type="spellStart"/>
      <w:r w:rsidR="00132463" w:rsidRPr="00AA109C">
        <w:rPr>
          <w:color w:val="212121"/>
          <w:shd w:val="clear" w:color="auto" w:fill="FFFFFF"/>
        </w:rPr>
        <w:t>D'Argembeau</w:t>
      </w:r>
      <w:proofErr w:type="spellEnd"/>
      <w:r w:rsidR="00132463" w:rsidRPr="00AA109C">
        <w:rPr>
          <w:color w:val="212121"/>
          <w:shd w:val="clear" w:color="auto" w:fill="FFFFFF"/>
        </w:rPr>
        <w:t xml:space="preserve">, A.; </w:t>
      </w:r>
      <w:proofErr w:type="spellStart"/>
      <w:r w:rsidR="00132463" w:rsidRPr="00AA109C">
        <w:rPr>
          <w:color w:val="212121"/>
          <w:shd w:val="clear" w:color="auto" w:fill="FFFFFF"/>
        </w:rPr>
        <w:t>Mathy</w:t>
      </w:r>
      <w:proofErr w:type="spellEnd"/>
      <w:r w:rsidR="00132463" w:rsidRPr="00AA109C">
        <w:rPr>
          <w:color w:val="212121"/>
          <w:shd w:val="clear" w:color="auto" w:fill="FFFFFF"/>
        </w:rPr>
        <w:t>, A. Tracking the construction of episodic future thoughts. </w:t>
      </w:r>
      <w:r w:rsidR="00132463" w:rsidRPr="00AA109C">
        <w:rPr>
          <w:i/>
          <w:iCs/>
          <w:color w:val="212121"/>
          <w:shd w:val="clear" w:color="auto" w:fill="FFFFFF"/>
        </w:rPr>
        <w:t>J. Exp. Psychol. Gen</w:t>
      </w:r>
      <w:r w:rsidR="00132463" w:rsidRPr="00AA109C">
        <w:rPr>
          <w:color w:val="212121"/>
          <w:shd w:val="clear" w:color="auto" w:fill="FFFFFF"/>
        </w:rPr>
        <w:t xml:space="preserve">., </w:t>
      </w:r>
      <w:r w:rsidR="00132463" w:rsidRPr="00AA109C">
        <w:rPr>
          <w:b/>
          <w:bCs/>
          <w:color w:val="212121"/>
          <w:shd w:val="clear" w:color="auto" w:fill="FFFFFF"/>
        </w:rPr>
        <w:t>2011</w:t>
      </w:r>
      <w:r w:rsidR="00132463" w:rsidRPr="00AA109C">
        <w:rPr>
          <w:color w:val="212121"/>
          <w:shd w:val="clear" w:color="auto" w:fill="FFFFFF"/>
        </w:rPr>
        <w:t>,</w:t>
      </w:r>
      <w:r w:rsidR="00132463" w:rsidRPr="00AA109C">
        <w:rPr>
          <w:i/>
          <w:iCs/>
          <w:color w:val="212121"/>
          <w:shd w:val="clear" w:color="auto" w:fill="FFFFFF"/>
        </w:rPr>
        <w:t>140(2)</w:t>
      </w:r>
      <w:r w:rsidR="00132463" w:rsidRPr="00AA109C">
        <w:rPr>
          <w:color w:val="212121"/>
          <w:shd w:val="clear" w:color="auto" w:fill="FFFFFF"/>
        </w:rPr>
        <w:t>, 258-271. doi:10.1037/a0022581</w:t>
      </w:r>
    </w:p>
    <w:p w14:paraId="53858FA3" w14:textId="75A9E681" w:rsidR="005A6A49" w:rsidRPr="00AA109C" w:rsidRDefault="005A6A49" w:rsidP="005A6A49">
      <w:pPr>
        <w:spacing w:line="480" w:lineRule="auto"/>
        <w:rPr>
          <w:color w:val="000000" w:themeColor="text1"/>
        </w:rPr>
      </w:pPr>
      <w:r w:rsidRPr="00AA109C">
        <w:rPr>
          <w:color w:val="000000"/>
        </w:rPr>
        <w:t xml:space="preserve">180. </w:t>
      </w:r>
      <w:proofErr w:type="spellStart"/>
      <w:r w:rsidR="00132463" w:rsidRPr="00AA109C">
        <w:rPr>
          <w:color w:val="212121"/>
          <w:shd w:val="clear" w:color="auto" w:fill="FFFFFF"/>
        </w:rPr>
        <w:t>D'Argembeau</w:t>
      </w:r>
      <w:proofErr w:type="spellEnd"/>
      <w:r w:rsidR="00132463" w:rsidRPr="00AA109C">
        <w:rPr>
          <w:color w:val="212121"/>
          <w:shd w:val="clear" w:color="auto" w:fill="FFFFFF"/>
        </w:rPr>
        <w:t xml:space="preserve"> A.; Salmon E. The neural basis of semantic and episodic forms of self-knowledge: insights from functional neuroimaging. </w:t>
      </w:r>
      <w:r w:rsidR="00132463" w:rsidRPr="00AA109C">
        <w:rPr>
          <w:i/>
          <w:iCs/>
          <w:color w:val="212121"/>
          <w:shd w:val="clear" w:color="auto" w:fill="FFFFFF"/>
        </w:rPr>
        <w:t>Adv. Exp. Med. Biol</w:t>
      </w:r>
      <w:r w:rsidR="00132463" w:rsidRPr="00AA109C">
        <w:rPr>
          <w:color w:val="212121"/>
          <w:shd w:val="clear" w:color="auto" w:fill="FFFFFF"/>
        </w:rPr>
        <w:t xml:space="preserve">., </w:t>
      </w:r>
      <w:r w:rsidR="00132463" w:rsidRPr="00AA109C">
        <w:rPr>
          <w:b/>
          <w:bCs/>
          <w:color w:val="212121"/>
          <w:shd w:val="clear" w:color="auto" w:fill="FFFFFF"/>
        </w:rPr>
        <w:t>2012</w:t>
      </w:r>
      <w:r w:rsidR="00132463" w:rsidRPr="00AA109C">
        <w:rPr>
          <w:color w:val="212121"/>
          <w:shd w:val="clear" w:color="auto" w:fill="FFFFFF"/>
        </w:rPr>
        <w:t xml:space="preserve">, </w:t>
      </w:r>
      <w:r w:rsidR="00132463" w:rsidRPr="00AA109C">
        <w:rPr>
          <w:i/>
          <w:iCs/>
          <w:color w:val="212121"/>
          <w:shd w:val="clear" w:color="auto" w:fill="FFFFFF"/>
        </w:rPr>
        <w:t>739</w:t>
      </w:r>
      <w:r w:rsidR="00132463" w:rsidRPr="00AA109C">
        <w:rPr>
          <w:color w:val="212121"/>
          <w:shd w:val="clear" w:color="auto" w:fill="FFFFFF"/>
        </w:rPr>
        <w:t>, 276-290. doi:10.1007/978-1-4614-1704-0_18</w:t>
      </w:r>
    </w:p>
    <w:p w14:paraId="45E439C1" w14:textId="2FFC89C5" w:rsidR="005A6A49" w:rsidRPr="00AA109C" w:rsidRDefault="005A6A49" w:rsidP="005A6A49">
      <w:pPr>
        <w:spacing w:line="480" w:lineRule="auto"/>
        <w:rPr>
          <w:lang w:val="en-GB" w:eastAsia="en-US"/>
        </w:rPr>
      </w:pPr>
      <w:r w:rsidRPr="00AA109C">
        <w:rPr>
          <w:color w:val="000000" w:themeColor="text1"/>
        </w:rPr>
        <w:t xml:space="preserve">181. </w:t>
      </w:r>
      <w:proofErr w:type="spellStart"/>
      <w:r w:rsidR="00132463" w:rsidRPr="00AA109C">
        <w:rPr>
          <w:color w:val="212121"/>
          <w:shd w:val="clear" w:color="auto" w:fill="FFFFFF"/>
        </w:rPr>
        <w:t>Szpunar</w:t>
      </w:r>
      <w:proofErr w:type="spellEnd"/>
      <w:r w:rsidR="00132463" w:rsidRPr="00AA109C">
        <w:rPr>
          <w:color w:val="212121"/>
          <w:shd w:val="clear" w:color="auto" w:fill="FFFFFF"/>
        </w:rPr>
        <w:t>, K.K. Episodic Future Thought: An Emerging Concept. </w:t>
      </w:r>
      <w:proofErr w:type="spellStart"/>
      <w:r w:rsidR="00132463" w:rsidRPr="00AA109C">
        <w:rPr>
          <w:i/>
          <w:iCs/>
          <w:color w:val="212121"/>
          <w:shd w:val="clear" w:color="auto" w:fill="FFFFFF"/>
        </w:rPr>
        <w:t>Perspect</w:t>
      </w:r>
      <w:proofErr w:type="spellEnd"/>
      <w:r w:rsidR="00132463" w:rsidRPr="00AA109C">
        <w:rPr>
          <w:i/>
          <w:iCs/>
          <w:color w:val="212121"/>
          <w:shd w:val="clear" w:color="auto" w:fill="FFFFFF"/>
        </w:rPr>
        <w:t>. Psychol. Sci</w:t>
      </w:r>
      <w:r w:rsidR="00132463" w:rsidRPr="00AA109C">
        <w:rPr>
          <w:color w:val="212121"/>
          <w:shd w:val="clear" w:color="auto" w:fill="FFFFFF"/>
        </w:rPr>
        <w:t xml:space="preserve">. </w:t>
      </w:r>
      <w:r w:rsidR="00132463" w:rsidRPr="00AA109C">
        <w:rPr>
          <w:b/>
          <w:bCs/>
          <w:color w:val="212121"/>
          <w:shd w:val="clear" w:color="auto" w:fill="FFFFFF"/>
        </w:rPr>
        <w:t>2010</w:t>
      </w:r>
      <w:r w:rsidR="00132463" w:rsidRPr="00AA109C">
        <w:rPr>
          <w:color w:val="212121"/>
          <w:shd w:val="clear" w:color="auto" w:fill="FFFFFF"/>
        </w:rPr>
        <w:t xml:space="preserve">, </w:t>
      </w:r>
      <w:r w:rsidR="00132463" w:rsidRPr="00AA109C">
        <w:rPr>
          <w:i/>
          <w:iCs/>
          <w:color w:val="212121"/>
          <w:shd w:val="clear" w:color="auto" w:fill="FFFFFF"/>
        </w:rPr>
        <w:t>5(2)</w:t>
      </w:r>
      <w:r w:rsidR="00132463" w:rsidRPr="00AA109C">
        <w:rPr>
          <w:color w:val="212121"/>
          <w:shd w:val="clear" w:color="auto" w:fill="FFFFFF"/>
        </w:rPr>
        <w:t>, 142-162. doi:10.1177/1745691610362350</w:t>
      </w:r>
    </w:p>
    <w:p w14:paraId="5F887D46" w14:textId="0708BF92" w:rsidR="005A6A49" w:rsidRPr="00AA109C" w:rsidRDefault="005A6A49" w:rsidP="005A6A49">
      <w:pPr>
        <w:tabs>
          <w:tab w:val="center" w:pos="4513"/>
        </w:tabs>
        <w:spacing w:line="480" w:lineRule="auto"/>
        <w:rPr>
          <w:color w:val="000000" w:themeColor="text1"/>
        </w:rPr>
      </w:pPr>
      <w:r w:rsidRPr="00AA109C">
        <w:rPr>
          <w:color w:val="000000"/>
        </w:rPr>
        <w:t xml:space="preserve">182. </w:t>
      </w:r>
      <w:proofErr w:type="spellStart"/>
      <w:r w:rsidR="00132463" w:rsidRPr="00AA109C">
        <w:rPr>
          <w:color w:val="212121"/>
          <w:shd w:val="clear" w:color="auto" w:fill="FFFFFF"/>
        </w:rPr>
        <w:t>Demblon</w:t>
      </w:r>
      <w:proofErr w:type="spellEnd"/>
      <w:r w:rsidR="00132463" w:rsidRPr="00AA109C">
        <w:rPr>
          <w:color w:val="212121"/>
          <w:shd w:val="clear" w:color="auto" w:fill="FFFFFF"/>
        </w:rPr>
        <w:t xml:space="preserve">, J.; </w:t>
      </w:r>
      <w:proofErr w:type="spellStart"/>
      <w:r w:rsidR="00132463" w:rsidRPr="00AA109C">
        <w:rPr>
          <w:color w:val="212121"/>
          <w:shd w:val="clear" w:color="auto" w:fill="FFFFFF"/>
        </w:rPr>
        <w:t>D'Argembeau</w:t>
      </w:r>
      <w:proofErr w:type="spellEnd"/>
      <w:r w:rsidR="00132463" w:rsidRPr="00AA109C">
        <w:rPr>
          <w:color w:val="212121"/>
          <w:shd w:val="clear" w:color="auto" w:fill="FFFFFF"/>
        </w:rPr>
        <w:t>, A. The organization of prospective thinking: evidence of event clusters in freely generated future thoughts. </w:t>
      </w:r>
      <w:r w:rsidR="00132463" w:rsidRPr="00AA109C">
        <w:rPr>
          <w:i/>
          <w:iCs/>
          <w:color w:val="212121"/>
          <w:shd w:val="clear" w:color="auto" w:fill="FFFFFF"/>
        </w:rPr>
        <w:t xml:space="preserve">Conscious, </w:t>
      </w:r>
      <w:proofErr w:type="spellStart"/>
      <w:r w:rsidR="00132463" w:rsidRPr="00AA109C">
        <w:rPr>
          <w:i/>
          <w:iCs/>
          <w:color w:val="212121"/>
          <w:shd w:val="clear" w:color="auto" w:fill="FFFFFF"/>
        </w:rPr>
        <w:t>Cogn</w:t>
      </w:r>
      <w:proofErr w:type="spellEnd"/>
      <w:r w:rsidR="00132463" w:rsidRPr="00AA109C">
        <w:rPr>
          <w:color w:val="212121"/>
          <w:shd w:val="clear" w:color="auto" w:fill="FFFFFF"/>
        </w:rPr>
        <w:t xml:space="preserve">., </w:t>
      </w:r>
      <w:r w:rsidR="00132463" w:rsidRPr="00AA109C">
        <w:rPr>
          <w:b/>
          <w:bCs/>
          <w:color w:val="212121"/>
          <w:shd w:val="clear" w:color="auto" w:fill="FFFFFF"/>
        </w:rPr>
        <w:t>2014</w:t>
      </w:r>
      <w:r w:rsidR="00132463" w:rsidRPr="00AA109C">
        <w:rPr>
          <w:color w:val="212121"/>
          <w:shd w:val="clear" w:color="auto" w:fill="FFFFFF"/>
        </w:rPr>
        <w:t xml:space="preserve">, </w:t>
      </w:r>
      <w:r w:rsidR="00132463" w:rsidRPr="00AA109C">
        <w:rPr>
          <w:i/>
          <w:iCs/>
          <w:color w:val="212121"/>
          <w:shd w:val="clear" w:color="auto" w:fill="FFFFFF"/>
        </w:rPr>
        <w:t>24</w:t>
      </w:r>
      <w:r w:rsidR="00132463" w:rsidRPr="00AA109C">
        <w:rPr>
          <w:color w:val="212121"/>
          <w:shd w:val="clear" w:color="auto" w:fill="FFFFFF"/>
        </w:rPr>
        <w:t xml:space="preserve">, 75-83. </w:t>
      </w:r>
      <w:proofErr w:type="gramStart"/>
      <w:r w:rsidR="00132463" w:rsidRPr="00AA109C">
        <w:rPr>
          <w:color w:val="212121"/>
          <w:shd w:val="clear" w:color="auto" w:fill="FFFFFF"/>
        </w:rPr>
        <w:t>doi:10.1016/j.concog</w:t>
      </w:r>
      <w:proofErr w:type="gramEnd"/>
      <w:r w:rsidR="00132463" w:rsidRPr="00AA109C">
        <w:rPr>
          <w:color w:val="212121"/>
          <w:shd w:val="clear" w:color="auto" w:fill="FFFFFF"/>
        </w:rPr>
        <w:t>.2014.01.002</w:t>
      </w:r>
      <w:r w:rsidRPr="00AA109C">
        <w:rPr>
          <w:color w:val="000000" w:themeColor="text1"/>
        </w:rPr>
        <w:tab/>
      </w:r>
    </w:p>
    <w:p w14:paraId="123AD04E" w14:textId="77777777" w:rsidR="005A6A49" w:rsidRPr="00AA109C" w:rsidRDefault="005A6A49" w:rsidP="005A6A49">
      <w:pPr>
        <w:spacing w:line="480" w:lineRule="auto"/>
        <w:rPr>
          <w:color w:val="000000"/>
        </w:rPr>
      </w:pPr>
      <w:r w:rsidRPr="00AA109C">
        <w:rPr>
          <w:color w:val="000000" w:themeColor="text1"/>
        </w:rPr>
        <w:t xml:space="preserve">183. </w:t>
      </w:r>
      <w:r w:rsidRPr="00AA109C">
        <w:rPr>
          <w:color w:val="000000"/>
        </w:rPr>
        <w:t xml:space="preserve">Schacter, D.L.; Benoit, R.G.; </w:t>
      </w:r>
      <w:proofErr w:type="spellStart"/>
      <w:r w:rsidRPr="00AA109C">
        <w:rPr>
          <w:color w:val="000000"/>
        </w:rPr>
        <w:t>Szpunar</w:t>
      </w:r>
      <w:proofErr w:type="spellEnd"/>
      <w:r w:rsidRPr="00AA109C">
        <w:rPr>
          <w:color w:val="000000"/>
        </w:rPr>
        <w:t>, K.K. Episodic Future Thinking: Mechanisms and Functions. </w:t>
      </w:r>
      <w:proofErr w:type="spellStart"/>
      <w:r w:rsidRPr="00AA109C">
        <w:rPr>
          <w:i/>
          <w:color w:val="000000"/>
        </w:rPr>
        <w:t>Curr</w:t>
      </w:r>
      <w:proofErr w:type="spellEnd"/>
      <w:r w:rsidRPr="00AA109C">
        <w:rPr>
          <w:i/>
          <w:color w:val="000000"/>
        </w:rPr>
        <w:t xml:space="preserve">. </w:t>
      </w:r>
      <w:proofErr w:type="spellStart"/>
      <w:r w:rsidRPr="00AA109C">
        <w:rPr>
          <w:i/>
          <w:color w:val="000000"/>
        </w:rPr>
        <w:t>Opin</w:t>
      </w:r>
      <w:proofErr w:type="spellEnd"/>
      <w:r w:rsidRPr="00AA109C">
        <w:rPr>
          <w:i/>
          <w:color w:val="000000"/>
        </w:rPr>
        <w:t xml:space="preserve">. </w:t>
      </w:r>
      <w:proofErr w:type="spellStart"/>
      <w:r w:rsidRPr="00AA109C">
        <w:rPr>
          <w:i/>
          <w:color w:val="000000"/>
        </w:rPr>
        <w:t>Behav</w:t>
      </w:r>
      <w:proofErr w:type="spellEnd"/>
      <w:r w:rsidRPr="00AA109C">
        <w:rPr>
          <w:i/>
          <w:color w:val="000000"/>
        </w:rPr>
        <w:t xml:space="preserve">. </w:t>
      </w:r>
      <w:proofErr w:type="gramStart"/>
      <w:r w:rsidRPr="00AA109C">
        <w:rPr>
          <w:i/>
          <w:color w:val="000000"/>
        </w:rPr>
        <w:t>Sci,</w:t>
      </w:r>
      <w:r w:rsidRPr="00AA109C">
        <w:rPr>
          <w:color w:val="000000"/>
        </w:rPr>
        <w:t>,</w:t>
      </w:r>
      <w:proofErr w:type="gramEnd"/>
      <w:r w:rsidRPr="00AA109C">
        <w:rPr>
          <w:color w:val="000000"/>
        </w:rPr>
        <w:t> </w:t>
      </w:r>
      <w:r w:rsidRPr="00AA109C">
        <w:rPr>
          <w:b/>
          <w:bCs/>
          <w:color w:val="000000"/>
        </w:rPr>
        <w:t>2017</w:t>
      </w:r>
      <w:r w:rsidRPr="00AA109C">
        <w:rPr>
          <w:color w:val="000000"/>
        </w:rPr>
        <w:t xml:space="preserve">, </w:t>
      </w:r>
      <w:r w:rsidRPr="00AA109C">
        <w:rPr>
          <w:i/>
          <w:color w:val="000000"/>
        </w:rPr>
        <w:t>17</w:t>
      </w:r>
      <w:r w:rsidRPr="00AA109C">
        <w:rPr>
          <w:color w:val="000000"/>
        </w:rPr>
        <w:t>, 41–50. </w:t>
      </w:r>
      <w:hyperlink r:id="rId153">
        <w:r w:rsidRPr="00AA109C">
          <w:rPr>
            <w:color w:val="0000FF"/>
            <w:u w:val="single"/>
          </w:rPr>
          <w:t>https://doi.org/10.1016/j.cobeha.2017.06.002</w:t>
        </w:r>
      </w:hyperlink>
    </w:p>
    <w:p w14:paraId="75560D0F" w14:textId="77777777" w:rsidR="005A6A49" w:rsidRPr="00AA109C" w:rsidRDefault="005A6A49" w:rsidP="005A6A49">
      <w:pPr>
        <w:spacing w:line="480" w:lineRule="auto"/>
        <w:rPr>
          <w:color w:val="000000"/>
        </w:rPr>
      </w:pPr>
      <w:r w:rsidRPr="00AA109C">
        <w:rPr>
          <w:color w:val="000000"/>
        </w:rPr>
        <w:t>184. Dolan, R.J.; Fletcher, P.C. Dissociating prefrontal and hippocampal function in episodic memory encoding. </w:t>
      </w:r>
      <w:r w:rsidRPr="00AA109C">
        <w:rPr>
          <w:i/>
          <w:color w:val="000000"/>
        </w:rPr>
        <w:t>Nature</w:t>
      </w:r>
      <w:r w:rsidRPr="00AA109C">
        <w:rPr>
          <w:color w:val="000000"/>
        </w:rPr>
        <w:t>, </w:t>
      </w:r>
      <w:r w:rsidRPr="00AA109C">
        <w:rPr>
          <w:b/>
          <w:bCs/>
          <w:color w:val="000000"/>
        </w:rPr>
        <w:t>1997</w:t>
      </w:r>
      <w:r w:rsidRPr="00AA109C">
        <w:rPr>
          <w:color w:val="000000"/>
        </w:rPr>
        <w:t xml:space="preserve">, </w:t>
      </w:r>
      <w:r w:rsidRPr="00AA109C">
        <w:rPr>
          <w:i/>
          <w:color w:val="000000"/>
        </w:rPr>
        <w:t>388</w:t>
      </w:r>
      <w:r w:rsidRPr="00AA109C">
        <w:rPr>
          <w:color w:val="000000"/>
        </w:rPr>
        <w:t>(6642), 582–585. </w:t>
      </w:r>
      <w:hyperlink r:id="rId154">
        <w:r w:rsidRPr="00AA109C">
          <w:rPr>
            <w:color w:val="0000FF"/>
            <w:u w:val="single"/>
          </w:rPr>
          <w:t>https://doi.org/10.1038/41561</w:t>
        </w:r>
      </w:hyperlink>
    </w:p>
    <w:p w14:paraId="013FF8A8" w14:textId="77777777" w:rsidR="005A6A49" w:rsidRPr="00AA109C" w:rsidRDefault="005A6A49" w:rsidP="005A6A49">
      <w:pPr>
        <w:spacing w:line="480" w:lineRule="auto"/>
        <w:rPr>
          <w:color w:val="000000"/>
          <w:lang w:val="es-ES"/>
        </w:rPr>
      </w:pPr>
      <w:r w:rsidRPr="00AA109C">
        <w:rPr>
          <w:color w:val="000000"/>
        </w:rPr>
        <w:t xml:space="preserve">185. Wu, JQ.; </w:t>
      </w:r>
      <w:proofErr w:type="spellStart"/>
      <w:r w:rsidRPr="00AA109C">
        <w:rPr>
          <w:color w:val="000000"/>
        </w:rPr>
        <w:t>Szpunar</w:t>
      </w:r>
      <w:proofErr w:type="spellEnd"/>
      <w:r w:rsidRPr="00AA109C">
        <w:rPr>
          <w:color w:val="000000"/>
        </w:rPr>
        <w:t xml:space="preserve">, K.K.; </w:t>
      </w:r>
      <w:proofErr w:type="spellStart"/>
      <w:r w:rsidRPr="00AA109C">
        <w:rPr>
          <w:color w:val="000000"/>
        </w:rPr>
        <w:t>Godovich</w:t>
      </w:r>
      <w:proofErr w:type="spellEnd"/>
      <w:r w:rsidRPr="00AA109C">
        <w:rPr>
          <w:color w:val="000000"/>
        </w:rPr>
        <w:t>; S.A.; Schacter, D.L.; Hofmann, S. Episodic future thinking in generalized anxiety disorder. </w:t>
      </w:r>
      <w:r w:rsidRPr="00AA109C">
        <w:rPr>
          <w:i/>
          <w:color w:val="000000"/>
        </w:rPr>
        <w:t>J. Anxiety Dis.</w:t>
      </w:r>
      <w:r w:rsidRPr="00AA109C">
        <w:rPr>
          <w:color w:val="000000"/>
        </w:rPr>
        <w:t>, </w:t>
      </w:r>
      <w:r w:rsidRPr="00AA109C">
        <w:rPr>
          <w:b/>
          <w:bCs/>
          <w:color w:val="000000"/>
        </w:rPr>
        <w:t>2015</w:t>
      </w:r>
      <w:r w:rsidRPr="00AA109C">
        <w:rPr>
          <w:color w:val="000000"/>
        </w:rPr>
        <w:t xml:space="preserve">, </w:t>
      </w:r>
      <w:r w:rsidRPr="00AA109C">
        <w:rPr>
          <w:i/>
          <w:color w:val="000000"/>
        </w:rPr>
        <w:t>36</w:t>
      </w:r>
      <w:r w:rsidRPr="00AA109C">
        <w:rPr>
          <w:color w:val="000000"/>
        </w:rPr>
        <w:t>, 1–8. </w:t>
      </w:r>
      <w:hyperlink r:id="rId155">
        <w:r w:rsidRPr="00AA109C">
          <w:rPr>
            <w:color w:val="0000FF"/>
            <w:u w:val="single"/>
            <w:lang w:val="es-ES"/>
          </w:rPr>
          <w:t>https://doi.org/10.1016/j.janxdis.2015.09.005</w:t>
        </w:r>
      </w:hyperlink>
    </w:p>
    <w:p w14:paraId="0E32F06B" w14:textId="77777777" w:rsidR="005A6A49" w:rsidRPr="00AA109C" w:rsidRDefault="005A6A49" w:rsidP="005A6A49">
      <w:pPr>
        <w:spacing w:line="480" w:lineRule="auto"/>
        <w:rPr>
          <w:color w:val="000000"/>
        </w:rPr>
      </w:pPr>
      <w:r w:rsidRPr="00AA109C">
        <w:rPr>
          <w:color w:val="000000"/>
        </w:rPr>
        <w:t>186. Benoit, R.G.; Anderson, M.C. Opposing mechanisms support the voluntary forgetting of unwanted memories. </w:t>
      </w:r>
      <w:r w:rsidRPr="00AA109C">
        <w:rPr>
          <w:i/>
          <w:color w:val="000000"/>
        </w:rPr>
        <w:t>Neuron</w:t>
      </w:r>
      <w:r w:rsidRPr="00AA109C">
        <w:rPr>
          <w:color w:val="000000"/>
        </w:rPr>
        <w:t>, </w:t>
      </w:r>
      <w:r w:rsidRPr="00AA109C">
        <w:rPr>
          <w:b/>
          <w:bCs/>
          <w:color w:val="000000"/>
        </w:rPr>
        <w:t>2012</w:t>
      </w:r>
      <w:r w:rsidRPr="00AA109C">
        <w:rPr>
          <w:color w:val="000000"/>
        </w:rPr>
        <w:t xml:space="preserve">, </w:t>
      </w:r>
      <w:r w:rsidRPr="00AA109C">
        <w:rPr>
          <w:i/>
          <w:color w:val="000000"/>
        </w:rPr>
        <w:t>76</w:t>
      </w:r>
      <w:r w:rsidRPr="00AA109C">
        <w:rPr>
          <w:color w:val="000000"/>
        </w:rPr>
        <w:t>(2), 450–460. </w:t>
      </w:r>
      <w:hyperlink r:id="rId156">
        <w:r w:rsidRPr="00AA109C">
          <w:rPr>
            <w:color w:val="0000FF"/>
            <w:u w:val="single"/>
          </w:rPr>
          <w:t>https://doi.org/10.1016/j.neuron.2012.07.025</w:t>
        </w:r>
      </w:hyperlink>
    </w:p>
    <w:p w14:paraId="533DF2DE" w14:textId="77777777" w:rsidR="005A6A49" w:rsidRPr="00AA109C" w:rsidRDefault="005A6A49" w:rsidP="005A6A49">
      <w:pPr>
        <w:spacing w:line="480" w:lineRule="auto"/>
        <w:rPr>
          <w:color w:val="000000"/>
        </w:rPr>
      </w:pPr>
      <w:r w:rsidRPr="00AA109C">
        <w:rPr>
          <w:color w:val="000000"/>
        </w:rPr>
        <w:t>187. Benoit, R.G.; Gilbert, S.J.; Frith, C.D.; Burgess, P.W. Rostral prefrontal cortex and the focus of attention in prospective memory. </w:t>
      </w:r>
      <w:proofErr w:type="spellStart"/>
      <w:r w:rsidRPr="00AA109C">
        <w:rPr>
          <w:i/>
          <w:color w:val="000000"/>
        </w:rPr>
        <w:t>Cereb.Cortex</w:t>
      </w:r>
      <w:proofErr w:type="spellEnd"/>
      <w:r w:rsidRPr="00AA109C">
        <w:rPr>
          <w:color w:val="000000"/>
        </w:rPr>
        <w:t>, </w:t>
      </w:r>
      <w:r w:rsidRPr="00AA109C">
        <w:rPr>
          <w:b/>
          <w:bCs/>
          <w:color w:val="000000"/>
        </w:rPr>
        <w:t>2012</w:t>
      </w:r>
      <w:r w:rsidRPr="00AA109C">
        <w:rPr>
          <w:color w:val="000000"/>
        </w:rPr>
        <w:t xml:space="preserve">, </w:t>
      </w:r>
      <w:r w:rsidRPr="00AA109C">
        <w:rPr>
          <w:i/>
          <w:color w:val="000000"/>
        </w:rPr>
        <w:t>22</w:t>
      </w:r>
      <w:r w:rsidRPr="00AA109C">
        <w:rPr>
          <w:color w:val="000000"/>
        </w:rPr>
        <w:t>(8), 1876–1886. </w:t>
      </w:r>
      <w:hyperlink r:id="rId157">
        <w:r w:rsidRPr="00AA109C">
          <w:rPr>
            <w:color w:val="0000FF"/>
            <w:u w:val="single"/>
          </w:rPr>
          <w:t>https://doi.org/10.1093/cercor/bhr264</w:t>
        </w:r>
      </w:hyperlink>
    </w:p>
    <w:p w14:paraId="0A9B0442" w14:textId="77777777" w:rsidR="005A6A49" w:rsidRPr="00AA109C" w:rsidRDefault="005A6A49" w:rsidP="005A6A49">
      <w:pPr>
        <w:spacing w:line="480" w:lineRule="auto"/>
        <w:rPr>
          <w:color w:val="0000FF"/>
          <w:u w:val="single"/>
        </w:rPr>
      </w:pPr>
      <w:r w:rsidRPr="00AA109C">
        <w:rPr>
          <w:color w:val="000000"/>
        </w:rPr>
        <w:lastRenderedPageBreak/>
        <w:t xml:space="preserve">188. Benoit, R.G.; </w:t>
      </w:r>
      <w:proofErr w:type="spellStart"/>
      <w:r w:rsidRPr="00AA109C">
        <w:rPr>
          <w:color w:val="000000"/>
        </w:rPr>
        <w:t>Szpunar</w:t>
      </w:r>
      <w:proofErr w:type="spellEnd"/>
      <w:r w:rsidRPr="00AA109C">
        <w:rPr>
          <w:color w:val="000000"/>
        </w:rPr>
        <w:t xml:space="preserve">, K.K.; Schacter, </w:t>
      </w:r>
      <w:proofErr w:type="spellStart"/>
      <w:r w:rsidRPr="00AA109C">
        <w:rPr>
          <w:color w:val="000000"/>
        </w:rPr>
        <w:t>D.</w:t>
      </w:r>
      <w:proofErr w:type="gramStart"/>
      <w:r w:rsidRPr="00AA109C">
        <w:rPr>
          <w:color w:val="000000"/>
        </w:rPr>
        <w:t>L.Ventromedial</w:t>
      </w:r>
      <w:proofErr w:type="spellEnd"/>
      <w:proofErr w:type="gramEnd"/>
      <w:r w:rsidRPr="00AA109C">
        <w:rPr>
          <w:color w:val="000000"/>
        </w:rPr>
        <w:t xml:space="preserve"> prefrontal cortex supports affective future simulation by integrating distributed knowledge. </w:t>
      </w:r>
      <w:r w:rsidRPr="00AA109C">
        <w:rPr>
          <w:i/>
          <w:color w:val="000000"/>
        </w:rPr>
        <w:t>Proc. Natl. Acad. Sci. U.S.A.</w:t>
      </w:r>
      <w:r w:rsidRPr="00AA109C">
        <w:rPr>
          <w:color w:val="000000"/>
        </w:rPr>
        <w:t>, </w:t>
      </w:r>
      <w:r w:rsidRPr="00AA109C">
        <w:rPr>
          <w:b/>
          <w:bCs/>
          <w:color w:val="000000"/>
        </w:rPr>
        <w:t>2014</w:t>
      </w:r>
      <w:r w:rsidRPr="00AA109C">
        <w:rPr>
          <w:color w:val="000000"/>
        </w:rPr>
        <w:t xml:space="preserve">, </w:t>
      </w:r>
      <w:r w:rsidRPr="00AA109C">
        <w:rPr>
          <w:i/>
          <w:color w:val="000000"/>
        </w:rPr>
        <w:t>111</w:t>
      </w:r>
      <w:r w:rsidRPr="00AA109C">
        <w:rPr>
          <w:color w:val="000000"/>
        </w:rPr>
        <w:t>(46), 16550–16555. </w:t>
      </w:r>
      <w:hyperlink r:id="rId158">
        <w:r w:rsidRPr="00AA109C">
          <w:rPr>
            <w:color w:val="0000FF"/>
            <w:u w:val="single"/>
          </w:rPr>
          <w:t>https://doi.org/10.1073/pnas.1419274111</w:t>
        </w:r>
      </w:hyperlink>
    </w:p>
    <w:p w14:paraId="77FF0C6C" w14:textId="77777777" w:rsidR="005A6A49" w:rsidRPr="00AA109C" w:rsidRDefault="005A6A49" w:rsidP="005A6A49">
      <w:pPr>
        <w:spacing w:line="480" w:lineRule="auto"/>
        <w:rPr>
          <w:color w:val="000000"/>
        </w:rPr>
      </w:pPr>
      <w:r w:rsidRPr="00AA109C">
        <w:rPr>
          <w:color w:val="000000"/>
        </w:rPr>
        <w:t>189. Bandura, A. The assessment and predictive generality of self-percepts of efficacy. </w:t>
      </w:r>
      <w:r w:rsidRPr="00AA109C">
        <w:rPr>
          <w:i/>
          <w:color w:val="000000"/>
        </w:rPr>
        <w:t xml:space="preserve">J. </w:t>
      </w:r>
      <w:proofErr w:type="spellStart"/>
      <w:r w:rsidRPr="00AA109C">
        <w:rPr>
          <w:i/>
          <w:color w:val="000000"/>
        </w:rPr>
        <w:t>Behav</w:t>
      </w:r>
      <w:proofErr w:type="spellEnd"/>
      <w:r w:rsidRPr="00AA109C">
        <w:rPr>
          <w:i/>
          <w:color w:val="000000"/>
        </w:rPr>
        <w:t xml:space="preserve">. </w:t>
      </w:r>
      <w:proofErr w:type="spellStart"/>
      <w:r w:rsidRPr="00AA109C">
        <w:rPr>
          <w:i/>
          <w:color w:val="000000"/>
        </w:rPr>
        <w:t>Ther</w:t>
      </w:r>
      <w:proofErr w:type="spellEnd"/>
      <w:r w:rsidRPr="00AA109C">
        <w:rPr>
          <w:i/>
          <w:color w:val="000000"/>
        </w:rPr>
        <w:t>. Exp. Psychiatry</w:t>
      </w:r>
      <w:r w:rsidRPr="00AA109C">
        <w:rPr>
          <w:color w:val="000000"/>
        </w:rPr>
        <w:t>, </w:t>
      </w:r>
      <w:r w:rsidRPr="00AA109C">
        <w:rPr>
          <w:b/>
          <w:bCs/>
          <w:color w:val="000000"/>
        </w:rPr>
        <w:t>1982</w:t>
      </w:r>
      <w:r w:rsidRPr="00AA109C">
        <w:rPr>
          <w:color w:val="000000"/>
        </w:rPr>
        <w:t xml:space="preserve">, </w:t>
      </w:r>
      <w:r w:rsidRPr="00AA109C">
        <w:rPr>
          <w:i/>
          <w:color w:val="000000"/>
        </w:rPr>
        <w:t>13</w:t>
      </w:r>
      <w:r w:rsidRPr="00AA109C">
        <w:rPr>
          <w:color w:val="000000"/>
        </w:rPr>
        <w:t>(3), 195–199. </w:t>
      </w:r>
      <w:hyperlink r:id="rId159">
        <w:r w:rsidRPr="00AA109C">
          <w:rPr>
            <w:color w:val="0000FF"/>
            <w:u w:val="single"/>
          </w:rPr>
          <w:t>https://doi.org/10.1016/0005-7916(82)90004-0</w:t>
        </w:r>
      </w:hyperlink>
    </w:p>
    <w:p w14:paraId="0E8C9122" w14:textId="77777777" w:rsidR="005A6A49" w:rsidRPr="00AA109C" w:rsidRDefault="005A6A49" w:rsidP="005A6A49">
      <w:pPr>
        <w:spacing w:line="480" w:lineRule="auto"/>
        <w:rPr>
          <w:color w:val="000000"/>
        </w:rPr>
      </w:pPr>
      <w:r w:rsidRPr="00AA109C">
        <w:rPr>
          <w:color w:val="000000"/>
        </w:rPr>
        <w:t xml:space="preserve">190. Abrantes, A.M.; Battle, C.L.; Strong, D.R.; Ing, E.; </w:t>
      </w:r>
      <w:proofErr w:type="spellStart"/>
      <w:r w:rsidRPr="00AA109C">
        <w:rPr>
          <w:color w:val="000000"/>
        </w:rPr>
        <w:t>Dubreuil</w:t>
      </w:r>
      <w:proofErr w:type="spellEnd"/>
      <w:r w:rsidRPr="00AA109C">
        <w:rPr>
          <w:color w:val="000000"/>
        </w:rPr>
        <w:t>, M.E.; Gordon, A.; Brown, R.A. Exercise preferences of patients in substance abuse treatment. </w:t>
      </w:r>
      <w:proofErr w:type="spellStart"/>
      <w:r w:rsidRPr="00AA109C">
        <w:rPr>
          <w:i/>
          <w:color w:val="000000"/>
        </w:rPr>
        <w:t>Ment</w:t>
      </w:r>
      <w:proofErr w:type="spellEnd"/>
      <w:r w:rsidRPr="00AA109C">
        <w:rPr>
          <w:i/>
          <w:color w:val="000000"/>
        </w:rPr>
        <w:t>. Health Phys. Act.</w:t>
      </w:r>
      <w:r w:rsidRPr="00AA109C">
        <w:rPr>
          <w:color w:val="000000"/>
        </w:rPr>
        <w:t>, </w:t>
      </w:r>
      <w:r w:rsidRPr="00AA109C">
        <w:rPr>
          <w:b/>
          <w:bCs/>
          <w:color w:val="000000"/>
        </w:rPr>
        <w:t>2011</w:t>
      </w:r>
      <w:r w:rsidRPr="00AA109C">
        <w:rPr>
          <w:color w:val="000000"/>
        </w:rPr>
        <w:t xml:space="preserve">, </w:t>
      </w:r>
      <w:r w:rsidRPr="00AA109C">
        <w:rPr>
          <w:i/>
          <w:color w:val="000000"/>
        </w:rPr>
        <w:t>4</w:t>
      </w:r>
      <w:r w:rsidRPr="00AA109C">
        <w:rPr>
          <w:color w:val="000000"/>
        </w:rPr>
        <w:t>(2), 79–87. </w:t>
      </w:r>
      <w:hyperlink r:id="rId160">
        <w:r w:rsidRPr="00AA109C">
          <w:rPr>
            <w:color w:val="0000FF"/>
            <w:u w:val="single"/>
          </w:rPr>
          <w:t>https://doi.org/10.1016/j.mhpa.2011.08.002</w:t>
        </w:r>
      </w:hyperlink>
    </w:p>
    <w:p w14:paraId="41A88F9B" w14:textId="77777777" w:rsidR="005A6A49" w:rsidRPr="00AA109C" w:rsidRDefault="005A6A49" w:rsidP="005A6A49">
      <w:pPr>
        <w:spacing w:line="480" w:lineRule="auto"/>
        <w:rPr>
          <w:color w:val="000000"/>
        </w:rPr>
      </w:pPr>
      <w:r w:rsidRPr="00AA109C">
        <w:rPr>
          <w:color w:val="000000"/>
        </w:rPr>
        <w:t xml:space="preserve">191. Lind, E.; Welch, A.S.; </w:t>
      </w:r>
      <w:proofErr w:type="spellStart"/>
      <w:r w:rsidRPr="00AA109C">
        <w:rPr>
          <w:color w:val="000000"/>
        </w:rPr>
        <w:t>Ekkekakis</w:t>
      </w:r>
      <w:proofErr w:type="spellEnd"/>
      <w:r w:rsidRPr="00AA109C">
        <w:rPr>
          <w:color w:val="000000"/>
        </w:rPr>
        <w:t>, P. Do “mind over muscle” strategies work? Examining the effects of attentional association and dissociation on exertional, affective and physiological responses to exercise. </w:t>
      </w:r>
      <w:r w:rsidRPr="00AA109C">
        <w:rPr>
          <w:i/>
          <w:color w:val="000000"/>
        </w:rPr>
        <w:t xml:space="preserve">Sports Med., </w:t>
      </w:r>
      <w:r w:rsidRPr="00AA109C">
        <w:rPr>
          <w:b/>
          <w:bCs/>
          <w:color w:val="000000"/>
        </w:rPr>
        <w:t>2009</w:t>
      </w:r>
      <w:r w:rsidRPr="00AA109C">
        <w:rPr>
          <w:color w:val="000000"/>
        </w:rPr>
        <w:t xml:space="preserve">, </w:t>
      </w:r>
      <w:r w:rsidRPr="00AA109C">
        <w:rPr>
          <w:i/>
          <w:color w:val="000000"/>
        </w:rPr>
        <w:t>39</w:t>
      </w:r>
      <w:r w:rsidRPr="00AA109C">
        <w:rPr>
          <w:color w:val="000000"/>
        </w:rPr>
        <w:t>(9), 743–764. </w:t>
      </w:r>
      <w:hyperlink r:id="rId161">
        <w:r w:rsidRPr="00AA109C">
          <w:rPr>
            <w:color w:val="0000FF"/>
            <w:u w:val="single"/>
          </w:rPr>
          <w:t>https://doi.org/10.2165/11315120-000000000-00000</w:t>
        </w:r>
      </w:hyperlink>
    </w:p>
    <w:p w14:paraId="7A9A075F" w14:textId="77777777" w:rsidR="005A6A49" w:rsidRPr="00AA109C" w:rsidRDefault="005A6A49" w:rsidP="005A6A49">
      <w:pPr>
        <w:spacing w:line="480" w:lineRule="auto"/>
        <w:rPr>
          <w:color w:val="000000"/>
        </w:rPr>
      </w:pPr>
      <w:r w:rsidRPr="00AA109C">
        <w:rPr>
          <w:color w:val="000000"/>
        </w:rPr>
        <w:t xml:space="preserve">192. Gallagher, S. </w:t>
      </w:r>
      <w:r w:rsidRPr="00AA109C">
        <w:rPr>
          <w:i/>
          <w:color w:val="000000"/>
        </w:rPr>
        <w:t>How the Body Shapes the Mind</w:t>
      </w:r>
      <w:r w:rsidRPr="00AA109C">
        <w:rPr>
          <w:color w:val="000000"/>
        </w:rPr>
        <w:t xml:space="preserve">. New York: Oxford University Press, </w:t>
      </w:r>
      <w:r w:rsidRPr="00AA109C">
        <w:rPr>
          <w:b/>
          <w:bCs/>
          <w:color w:val="000000"/>
        </w:rPr>
        <w:t>2005</w:t>
      </w:r>
      <w:r w:rsidRPr="00AA109C">
        <w:rPr>
          <w:color w:val="000000"/>
        </w:rPr>
        <w:t>.</w:t>
      </w:r>
    </w:p>
    <w:p w14:paraId="0219AE18" w14:textId="77777777" w:rsidR="005A6A49" w:rsidRPr="00AA109C" w:rsidRDefault="005A6A49" w:rsidP="005A6A49">
      <w:pPr>
        <w:spacing w:line="480" w:lineRule="auto"/>
        <w:rPr>
          <w:color w:val="000000"/>
        </w:rPr>
      </w:pPr>
      <w:r w:rsidRPr="00AA109C">
        <w:rPr>
          <w:color w:val="000000"/>
        </w:rPr>
        <w:t xml:space="preserve">193. Gallagher, S. Interpretations of Embodied Cognition. In W. </w:t>
      </w:r>
      <w:proofErr w:type="spellStart"/>
      <w:r w:rsidRPr="00AA109C">
        <w:rPr>
          <w:color w:val="000000"/>
        </w:rPr>
        <w:t>Tschacher</w:t>
      </w:r>
      <w:proofErr w:type="spellEnd"/>
      <w:r w:rsidRPr="00AA109C">
        <w:rPr>
          <w:color w:val="000000"/>
        </w:rPr>
        <w:t xml:space="preserve"> and C. </w:t>
      </w:r>
      <w:proofErr w:type="spellStart"/>
      <w:r w:rsidRPr="00AA109C">
        <w:rPr>
          <w:color w:val="000000"/>
        </w:rPr>
        <w:t>Bergomi</w:t>
      </w:r>
      <w:proofErr w:type="spellEnd"/>
      <w:r w:rsidRPr="00AA109C">
        <w:rPr>
          <w:color w:val="000000"/>
        </w:rPr>
        <w:t xml:space="preserve"> (Eds),</w:t>
      </w:r>
      <w:r w:rsidRPr="00AA109C">
        <w:rPr>
          <w:i/>
          <w:color w:val="000000"/>
        </w:rPr>
        <w:t xml:space="preserve"> The Implications of Embodiment: Cognition and Communication </w:t>
      </w:r>
      <w:r w:rsidRPr="00AA109C">
        <w:rPr>
          <w:color w:val="000000"/>
        </w:rPr>
        <w:t xml:space="preserve">(pp. 59–70). Exeter, UK: Imprint Academic, </w:t>
      </w:r>
      <w:r w:rsidRPr="00AA109C">
        <w:rPr>
          <w:b/>
          <w:bCs/>
          <w:color w:val="000000"/>
        </w:rPr>
        <w:t>2011</w:t>
      </w:r>
      <w:r w:rsidRPr="00AA109C">
        <w:rPr>
          <w:color w:val="000000"/>
        </w:rPr>
        <w:t>.</w:t>
      </w:r>
    </w:p>
    <w:p w14:paraId="2E387575" w14:textId="77777777" w:rsidR="005A6A49" w:rsidRPr="00AA109C" w:rsidRDefault="005A6A49" w:rsidP="005A6A49">
      <w:pPr>
        <w:spacing w:line="480" w:lineRule="auto"/>
        <w:rPr>
          <w:color w:val="000000"/>
        </w:rPr>
      </w:pPr>
      <w:r w:rsidRPr="00AA109C">
        <w:rPr>
          <w:color w:val="000000"/>
        </w:rPr>
        <w:t xml:space="preserve">194. Gallagher, S. </w:t>
      </w:r>
      <w:proofErr w:type="spellStart"/>
      <w:r w:rsidRPr="00AA109C">
        <w:rPr>
          <w:i/>
          <w:color w:val="000000"/>
        </w:rPr>
        <w:t>Enactivist</w:t>
      </w:r>
      <w:proofErr w:type="spellEnd"/>
      <w:r w:rsidRPr="00AA109C">
        <w:rPr>
          <w:i/>
          <w:color w:val="000000"/>
        </w:rPr>
        <w:t xml:space="preserve"> Interventions: Rethinking the Mind</w:t>
      </w:r>
      <w:r w:rsidRPr="00AA109C">
        <w:rPr>
          <w:color w:val="000000"/>
        </w:rPr>
        <w:t xml:space="preserve">. Oxford: Oxford University Press, </w:t>
      </w:r>
      <w:r w:rsidRPr="00AA109C">
        <w:rPr>
          <w:b/>
          <w:bCs/>
          <w:color w:val="000000"/>
        </w:rPr>
        <w:t>2017</w:t>
      </w:r>
      <w:r w:rsidRPr="00AA109C">
        <w:rPr>
          <w:color w:val="000000"/>
        </w:rPr>
        <w:t>.</w:t>
      </w:r>
    </w:p>
    <w:p w14:paraId="46FEDFD3" w14:textId="77777777" w:rsidR="005A6A49" w:rsidRPr="00AA109C" w:rsidRDefault="005A6A49" w:rsidP="005A6A49">
      <w:pPr>
        <w:spacing w:line="480" w:lineRule="auto"/>
        <w:rPr>
          <w:color w:val="000000"/>
        </w:rPr>
      </w:pPr>
      <w:r w:rsidRPr="00AA109C">
        <w:rPr>
          <w:color w:val="000000"/>
        </w:rPr>
        <w:t xml:space="preserve">195. </w:t>
      </w:r>
      <w:proofErr w:type="spellStart"/>
      <w:r w:rsidRPr="00AA109C">
        <w:rPr>
          <w:color w:val="000000"/>
        </w:rPr>
        <w:t>Brevers</w:t>
      </w:r>
      <w:proofErr w:type="spellEnd"/>
      <w:r w:rsidRPr="00AA109C">
        <w:rPr>
          <w:color w:val="000000"/>
        </w:rPr>
        <w:t xml:space="preserve">, D.; </w:t>
      </w:r>
      <w:proofErr w:type="spellStart"/>
      <w:r w:rsidRPr="00AA109C">
        <w:rPr>
          <w:color w:val="000000"/>
        </w:rPr>
        <w:t>Baeken</w:t>
      </w:r>
      <w:proofErr w:type="spellEnd"/>
      <w:r w:rsidRPr="00AA109C">
        <w:rPr>
          <w:color w:val="000000"/>
        </w:rPr>
        <w:t xml:space="preserve">, C.; </w:t>
      </w:r>
      <w:proofErr w:type="spellStart"/>
      <w:r w:rsidRPr="00AA109C">
        <w:rPr>
          <w:color w:val="000000"/>
        </w:rPr>
        <w:t>Maurage</w:t>
      </w:r>
      <w:proofErr w:type="spellEnd"/>
      <w:r w:rsidRPr="00AA109C">
        <w:rPr>
          <w:color w:val="000000"/>
        </w:rPr>
        <w:t xml:space="preserve">, P.; </w:t>
      </w:r>
      <w:proofErr w:type="spellStart"/>
      <w:r w:rsidRPr="00AA109C">
        <w:rPr>
          <w:color w:val="000000"/>
        </w:rPr>
        <w:t>Sescousse</w:t>
      </w:r>
      <w:proofErr w:type="spellEnd"/>
      <w:r w:rsidRPr="00AA109C">
        <w:rPr>
          <w:color w:val="000000"/>
        </w:rPr>
        <w:t xml:space="preserve">, G.; </w:t>
      </w:r>
      <w:proofErr w:type="spellStart"/>
      <w:r w:rsidRPr="00AA109C">
        <w:rPr>
          <w:color w:val="000000"/>
        </w:rPr>
        <w:t>Vögele</w:t>
      </w:r>
      <w:proofErr w:type="spellEnd"/>
      <w:r w:rsidRPr="00AA109C">
        <w:rPr>
          <w:color w:val="000000"/>
        </w:rPr>
        <w:t xml:space="preserve">, C.; </w:t>
      </w:r>
      <w:proofErr w:type="spellStart"/>
      <w:r w:rsidRPr="00AA109C">
        <w:rPr>
          <w:color w:val="000000"/>
        </w:rPr>
        <w:t>Billieux</w:t>
      </w:r>
      <w:proofErr w:type="spellEnd"/>
      <w:r w:rsidRPr="00AA109C">
        <w:rPr>
          <w:color w:val="000000"/>
        </w:rPr>
        <w:t xml:space="preserve">, J. Brain mechanisms underlying prospective thinking of sustainable </w:t>
      </w:r>
      <w:proofErr w:type="spellStart"/>
      <w:r w:rsidRPr="00AA109C">
        <w:rPr>
          <w:color w:val="000000"/>
        </w:rPr>
        <w:t>behaviours</w:t>
      </w:r>
      <w:proofErr w:type="spellEnd"/>
      <w:r w:rsidRPr="00AA109C">
        <w:rPr>
          <w:color w:val="000000"/>
        </w:rPr>
        <w:t>. </w:t>
      </w:r>
      <w:r w:rsidRPr="00AA109C">
        <w:rPr>
          <w:i/>
          <w:color w:val="000000"/>
        </w:rPr>
        <w:t>Nat. Sustain.</w:t>
      </w:r>
      <w:r w:rsidRPr="00AA109C">
        <w:rPr>
          <w:color w:val="000000"/>
        </w:rPr>
        <w:t>, </w:t>
      </w:r>
      <w:r w:rsidRPr="00AA109C">
        <w:rPr>
          <w:b/>
          <w:bCs/>
          <w:color w:val="000000"/>
        </w:rPr>
        <w:t>2021</w:t>
      </w:r>
      <w:r w:rsidRPr="00AA109C">
        <w:rPr>
          <w:color w:val="000000"/>
        </w:rPr>
        <w:t xml:space="preserve">, </w:t>
      </w:r>
      <w:r w:rsidRPr="00AA109C">
        <w:rPr>
          <w:i/>
          <w:color w:val="000000"/>
        </w:rPr>
        <w:t>4</w:t>
      </w:r>
      <w:r w:rsidRPr="00AA109C">
        <w:rPr>
          <w:color w:val="000000"/>
        </w:rPr>
        <w:t>(5), 433–439. </w:t>
      </w:r>
      <w:hyperlink r:id="rId162">
        <w:r w:rsidRPr="00AA109C">
          <w:rPr>
            <w:color w:val="0000FF"/>
            <w:u w:val="single"/>
          </w:rPr>
          <w:t>https://doi.org/10.1038/s41893-020-00658-3</w:t>
        </w:r>
      </w:hyperlink>
    </w:p>
    <w:p w14:paraId="3ADD75B9" w14:textId="77777777" w:rsidR="005A6A49" w:rsidRPr="00AA109C" w:rsidRDefault="005A6A49" w:rsidP="005A6A49">
      <w:pPr>
        <w:spacing w:line="480" w:lineRule="auto"/>
        <w:rPr>
          <w:color w:val="000000"/>
        </w:rPr>
      </w:pPr>
      <w:r w:rsidRPr="00AA109C">
        <w:rPr>
          <w:color w:val="000000"/>
        </w:rPr>
        <w:lastRenderedPageBreak/>
        <w:t xml:space="preserve">196. </w:t>
      </w:r>
      <w:proofErr w:type="spellStart"/>
      <w:r w:rsidRPr="00AA109C">
        <w:rPr>
          <w:color w:val="000000"/>
        </w:rPr>
        <w:t>Cisek</w:t>
      </w:r>
      <w:proofErr w:type="spellEnd"/>
      <w:r w:rsidRPr="00AA109C">
        <w:rPr>
          <w:color w:val="000000"/>
        </w:rPr>
        <w:t xml:space="preserve">, P.; </w:t>
      </w:r>
      <w:proofErr w:type="spellStart"/>
      <w:r w:rsidRPr="00AA109C">
        <w:rPr>
          <w:color w:val="000000"/>
        </w:rPr>
        <w:t>Kalaska</w:t>
      </w:r>
      <w:proofErr w:type="spellEnd"/>
      <w:r w:rsidRPr="00AA109C">
        <w:rPr>
          <w:color w:val="000000"/>
        </w:rPr>
        <w:t>, J.F. Neural mechanisms for interacting with a world full of action choices. </w:t>
      </w:r>
      <w:r w:rsidRPr="00AA109C">
        <w:rPr>
          <w:i/>
          <w:color w:val="000000"/>
        </w:rPr>
        <w:t xml:space="preserve">Ann. Rev. </w:t>
      </w:r>
      <w:proofErr w:type="spellStart"/>
      <w:r w:rsidRPr="00AA109C">
        <w:rPr>
          <w:i/>
          <w:color w:val="000000"/>
        </w:rPr>
        <w:t>Neurosci</w:t>
      </w:r>
      <w:proofErr w:type="spellEnd"/>
      <w:r w:rsidRPr="00AA109C">
        <w:rPr>
          <w:i/>
          <w:color w:val="000000"/>
        </w:rPr>
        <w:t>.</w:t>
      </w:r>
      <w:r w:rsidRPr="00AA109C">
        <w:rPr>
          <w:color w:val="000000"/>
        </w:rPr>
        <w:t>, </w:t>
      </w:r>
      <w:r w:rsidRPr="00AA109C">
        <w:rPr>
          <w:b/>
          <w:bCs/>
          <w:color w:val="000000"/>
        </w:rPr>
        <w:t>2010</w:t>
      </w:r>
      <w:r w:rsidRPr="00AA109C">
        <w:rPr>
          <w:color w:val="000000"/>
        </w:rPr>
        <w:t xml:space="preserve">, </w:t>
      </w:r>
      <w:r w:rsidRPr="00AA109C">
        <w:rPr>
          <w:i/>
          <w:color w:val="000000"/>
        </w:rPr>
        <w:t>33</w:t>
      </w:r>
      <w:r w:rsidRPr="00AA109C">
        <w:rPr>
          <w:color w:val="000000"/>
        </w:rPr>
        <w:t>, 269–298. </w:t>
      </w:r>
      <w:hyperlink r:id="rId163">
        <w:r w:rsidRPr="00AA109C">
          <w:rPr>
            <w:color w:val="0000FF"/>
            <w:u w:val="single"/>
          </w:rPr>
          <w:t>https://doi.org/10.1146/annurev.neuro.051508.135409</w:t>
        </w:r>
      </w:hyperlink>
    </w:p>
    <w:p w14:paraId="5CFA0C67" w14:textId="77777777" w:rsidR="005A6A49" w:rsidRPr="00AA109C" w:rsidRDefault="005A6A49" w:rsidP="005A6A49">
      <w:pPr>
        <w:spacing w:line="480" w:lineRule="auto"/>
        <w:rPr>
          <w:color w:val="000000"/>
        </w:rPr>
      </w:pPr>
      <w:r w:rsidRPr="00AA109C">
        <w:rPr>
          <w:color w:val="000000"/>
        </w:rPr>
        <w:t xml:space="preserve">197. Gibson, J.J. </w:t>
      </w:r>
      <w:r w:rsidRPr="00AA109C">
        <w:rPr>
          <w:i/>
          <w:color w:val="000000"/>
        </w:rPr>
        <w:t>The Ecological Approach to Visual Perception</w:t>
      </w:r>
      <w:r w:rsidRPr="00AA109C">
        <w:rPr>
          <w:color w:val="000000"/>
        </w:rPr>
        <w:t xml:space="preserve">. Boston: Houghton Mifflin, </w:t>
      </w:r>
      <w:r w:rsidRPr="00AA109C">
        <w:rPr>
          <w:b/>
          <w:bCs/>
          <w:color w:val="000000"/>
        </w:rPr>
        <w:t>1979</w:t>
      </w:r>
      <w:r w:rsidRPr="00AA109C">
        <w:rPr>
          <w:color w:val="000000"/>
        </w:rPr>
        <w:t>.</w:t>
      </w:r>
    </w:p>
    <w:p w14:paraId="7FBAAF38" w14:textId="77777777" w:rsidR="005A6A49" w:rsidRPr="00AA109C" w:rsidRDefault="005A6A49" w:rsidP="005A6A49">
      <w:pPr>
        <w:spacing w:line="480" w:lineRule="auto"/>
        <w:rPr>
          <w:color w:val="000000"/>
        </w:rPr>
      </w:pPr>
      <w:r w:rsidRPr="00AA109C">
        <w:rPr>
          <w:color w:val="000000"/>
        </w:rPr>
        <w:t xml:space="preserve">198. Kimmel, M.; </w:t>
      </w:r>
      <w:proofErr w:type="spellStart"/>
      <w:r w:rsidRPr="00AA109C">
        <w:rPr>
          <w:color w:val="000000"/>
        </w:rPr>
        <w:t>Rogier</w:t>
      </w:r>
      <w:proofErr w:type="spellEnd"/>
      <w:r w:rsidRPr="00AA109C">
        <w:rPr>
          <w:color w:val="000000"/>
        </w:rPr>
        <w:t>, C.R. Affordances in Interaction: The Case of Aikido. </w:t>
      </w:r>
      <w:r w:rsidRPr="00AA109C">
        <w:rPr>
          <w:i/>
          <w:color w:val="000000"/>
        </w:rPr>
        <w:t>Ecol. Psychol.</w:t>
      </w:r>
      <w:r w:rsidRPr="00AA109C">
        <w:rPr>
          <w:color w:val="000000"/>
        </w:rPr>
        <w:t>, </w:t>
      </w:r>
      <w:r w:rsidRPr="00AA109C">
        <w:rPr>
          <w:b/>
          <w:bCs/>
          <w:color w:val="000000"/>
        </w:rPr>
        <w:t>2018</w:t>
      </w:r>
      <w:r w:rsidRPr="00AA109C">
        <w:rPr>
          <w:color w:val="000000"/>
        </w:rPr>
        <w:t xml:space="preserve">, </w:t>
      </w:r>
      <w:r w:rsidRPr="00AA109C">
        <w:rPr>
          <w:i/>
          <w:color w:val="000000"/>
        </w:rPr>
        <w:t>30</w:t>
      </w:r>
      <w:r w:rsidRPr="00AA109C">
        <w:rPr>
          <w:color w:val="000000"/>
        </w:rPr>
        <w:t xml:space="preserve">(3), 195–223.  </w:t>
      </w:r>
    </w:p>
    <w:p w14:paraId="37E0F573" w14:textId="77777777" w:rsidR="005A6A49" w:rsidRPr="00AA109C" w:rsidRDefault="005A6A49" w:rsidP="005A6A49">
      <w:pPr>
        <w:spacing w:line="480" w:lineRule="auto"/>
        <w:rPr>
          <w:color w:val="000000"/>
        </w:rPr>
      </w:pPr>
      <w:r w:rsidRPr="00F96FE2">
        <w:rPr>
          <w:color w:val="000000"/>
        </w:rPr>
        <w:t xml:space="preserve">199. Smits, B.L.M.; Pepping, G.J.; </w:t>
      </w:r>
      <w:proofErr w:type="spellStart"/>
      <w:r w:rsidRPr="00F96FE2">
        <w:rPr>
          <w:color w:val="000000"/>
        </w:rPr>
        <w:t>Hettinga</w:t>
      </w:r>
      <w:proofErr w:type="spellEnd"/>
      <w:r w:rsidRPr="00F96FE2">
        <w:rPr>
          <w:color w:val="000000"/>
        </w:rPr>
        <w:t>, F. Pacing and decision making in sport and exercise: The roles of perception and action in the regulation of exercise intensity. </w:t>
      </w:r>
      <w:r w:rsidRPr="00F96FE2">
        <w:rPr>
          <w:i/>
          <w:color w:val="000000"/>
        </w:rPr>
        <w:t>Sports Med.,</w:t>
      </w:r>
      <w:r w:rsidRPr="00F96FE2">
        <w:rPr>
          <w:color w:val="000000"/>
        </w:rPr>
        <w:t> </w:t>
      </w:r>
      <w:r w:rsidRPr="00F96FE2">
        <w:rPr>
          <w:b/>
          <w:bCs/>
          <w:color w:val="000000"/>
        </w:rPr>
        <w:t>2014</w:t>
      </w:r>
      <w:r w:rsidRPr="00F96FE2">
        <w:rPr>
          <w:color w:val="000000"/>
        </w:rPr>
        <w:t xml:space="preserve">, </w:t>
      </w:r>
      <w:r w:rsidRPr="00F96FE2">
        <w:rPr>
          <w:i/>
          <w:color w:val="000000"/>
        </w:rPr>
        <w:t>44</w:t>
      </w:r>
      <w:r w:rsidRPr="00F96FE2">
        <w:rPr>
          <w:color w:val="000000"/>
        </w:rPr>
        <w:t>(6), 763–775. </w:t>
      </w:r>
      <w:hyperlink r:id="rId164">
        <w:r w:rsidRPr="00F96FE2">
          <w:rPr>
            <w:color w:val="0000FF"/>
            <w:u w:val="single"/>
          </w:rPr>
          <w:t>https://doi.org/10.1007/s40279-014-0163-0</w:t>
        </w:r>
      </w:hyperlink>
    </w:p>
    <w:p w14:paraId="4C350B3A" w14:textId="77777777" w:rsidR="005A6A49" w:rsidRPr="00AA109C" w:rsidRDefault="005A6A49" w:rsidP="005A6A49">
      <w:pPr>
        <w:spacing w:line="480" w:lineRule="auto"/>
        <w:rPr>
          <w:color w:val="000000"/>
        </w:rPr>
      </w:pPr>
      <w:r w:rsidRPr="00AA109C">
        <w:rPr>
          <w:color w:val="000000"/>
        </w:rPr>
        <w:t xml:space="preserve">200. </w:t>
      </w:r>
      <w:proofErr w:type="spellStart"/>
      <w:r w:rsidRPr="00AA109C">
        <w:rPr>
          <w:color w:val="000000"/>
        </w:rPr>
        <w:t>Araùjo</w:t>
      </w:r>
      <w:proofErr w:type="spellEnd"/>
      <w:r w:rsidRPr="00AA109C">
        <w:rPr>
          <w:color w:val="000000"/>
        </w:rPr>
        <w:t xml:space="preserve">, D.; Keith D.; Robert H. The Ecological Dynamics of Decision Making in Sport. </w:t>
      </w:r>
      <w:r w:rsidRPr="00AA109C">
        <w:rPr>
          <w:i/>
          <w:color w:val="000000"/>
        </w:rPr>
        <w:t xml:space="preserve">Psychol. Sport </w:t>
      </w:r>
      <w:proofErr w:type="spellStart"/>
      <w:r w:rsidRPr="00AA109C">
        <w:rPr>
          <w:i/>
          <w:color w:val="000000"/>
        </w:rPr>
        <w:t>Exerc</w:t>
      </w:r>
      <w:proofErr w:type="spellEnd"/>
      <w:r w:rsidRPr="00AA109C">
        <w:rPr>
          <w:i/>
          <w:color w:val="000000"/>
        </w:rPr>
        <w:t xml:space="preserve">., </w:t>
      </w:r>
      <w:r w:rsidRPr="00AA109C">
        <w:rPr>
          <w:b/>
          <w:bCs/>
          <w:color w:val="000000"/>
        </w:rPr>
        <w:t>2006</w:t>
      </w:r>
      <w:r w:rsidRPr="00AA109C">
        <w:rPr>
          <w:color w:val="000000"/>
        </w:rPr>
        <w:t>,</w:t>
      </w:r>
      <w:r w:rsidRPr="00AA109C">
        <w:rPr>
          <w:i/>
          <w:color w:val="000000"/>
        </w:rPr>
        <w:t xml:space="preserve"> 7</w:t>
      </w:r>
      <w:r w:rsidRPr="00AA109C">
        <w:rPr>
          <w:color w:val="000000"/>
        </w:rPr>
        <w:t>, 653–676.</w:t>
      </w:r>
    </w:p>
    <w:p w14:paraId="29FC90BB" w14:textId="77777777" w:rsidR="005A6A49" w:rsidRPr="00AA109C" w:rsidRDefault="005A6A49" w:rsidP="005A6A49">
      <w:pPr>
        <w:spacing w:line="480" w:lineRule="auto"/>
        <w:rPr>
          <w:color w:val="000000"/>
        </w:rPr>
      </w:pPr>
      <w:r w:rsidRPr="00AA109C">
        <w:rPr>
          <w:color w:val="000000"/>
        </w:rPr>
        <w:t xml:space="preserve">201. </w:t>
      </w:r>
      <w:proofErr w:type="spellStart"/>
      <w:r w:rsidRPr="00AA109C">
        <w:rPr>
          <w:color w:val="000000"/>
        </w:rPr>
        <w:t>Araùjo</w:t>
      </w:r>
      <w:proofErr w:type="spellEnd"/>
      <w:r w:rsidRPr="00AA109C">
        <w:rPr>
          <w:color w:val="000000"/>
        </w:rPr>
        <w:t xml:space="preserve">, D.; </w:t>
      </w:r>
      <w:proofErr w:type="spellStart"/>
      <w:r w:rsidRPr="00AA109C">
        <w:rPr>
          <w:color w:val="000000"/>
        </w:rPr>
        <w:t>Travassos</w:t>
      </w:r>
      <w:proofErr w:type="spellEnd"/>
      <w:r w:rsidRPr="00AA109C">
        <w:rPr>
          <w:color w:val="000000"/>
        </w:rPr>
        <w:t xml:space="preserve">, B.; </w:t>
      </w:r>
      <w:proofErr w:type="spellStart"/>
      <w:r w:rsidRPr="00AA109C">
        <w:rPr>
          <w:color w:val="000000"/>
        </w:rPr>
        <w:t>Vilar</w:t>
      </w:r>
      <w:proofErr w:type="spellEnd"/>
      <w:r w:rsidRPr="00AA109C">
        <w:rPr>
          <w:color w:val="000000"/>
        </w:rPr>
        <w:t xml:space="preserve">, L. Tactical Skills Are Not Verbal Skills: A Comment on </w:t>
      </w:r>
      <w:proofErr w:type="spellStart"/>
      <w:r w:rsidRPr="00AA109C">
        <w:rPr>
          <w:color w:val="000000"/>
        </w:rPr>
        <w:t>Kannekens</w:t>
      </w:r>
      <w:proofErr w:type="spellEnd"/>
      <w:r w:rsidRPr="00AA109C">
        <w:rPr>
          <w:color w:val="000000"/>
        </w:rPr>
        <w:t xml:space="preserve"> and Colleagues. </w:t>
      </w:r>
      <w:r w:rsidRPr="00AA109C">
        <w:rPr>
          <w:i/>
          <w:color w:val="000000"/>
        </w:rPr>
        <w:t>Percept. Mot. Skills,</w:t>
      </w:r>
      <w:r w:rsidRPr="00AA109C">
        <w:rPr>
          <w:color w:val="000000"/>
        </w:rPr>
        <w:t xml:space="preserve"> </w:t>
      </w:r>
      <w:r w:rsidRPr="00AA109C">
        <w:rPr>
          <w:b/>
          <w:bCs/>
          <w:color w:val="000000"/>
        </w:rPr>
        <w:t>2010</w:t>
      </w:r>
      <w:r w:rsidRPr="00AA109C">
        <w:rPr>
          <w:color w:val="000000"/>
        </w:rPr>
        <w:t xml:space="preserve">, </w:t>
      </w:r>
      <w:r w:rsidRPr="00AA109C">
        <w:rPr>
          <w:i/>
          <w:color w:val="000000"/>
        </w:rPr>
        <w:t>110</w:t>
      </w:r>
      <w:r w:rsidRPr="00AA109C">
        <w:rPr>
          <w:color w:val="000000"/>
        </w:rPr>
        <w:t>, 1086–1088.</w:t>
      </w:r>
    </w:p>
    <w:p w14:paraId="5949158C" w14:textId="77777777" w:rsidR="005A6A49" w:rsidRPr="00AA109C" w:rsidRDefault="005A6A49" w:rsidP="005A6A49">
      <w:pPr>
        <w:spacing w:line="480" w:lineRule="auto"/>
        <w:rPr>
          <w:color w:val="000000"/>
        </w:rPr>
      </w:pPr>
      <w:r w:rsidRPr="00AA109C">
        <w:rPr>
          <w:color w:val="000000"/>
        </w:rPr>
        <w:t xml:space="preserve">202. Araújo, D.; </w:t>
      </w:r>
      <w:proofErr w:type="spellStart"/>
      <w:r w:rsidRPr="00AA109C">
        <w:rPr>
          <w:color w:val="000000"/>
        </w:rPr>
        <w:t>Davids</w:t>
      </w:r>
      <w:proofErr w:type="spellEnd"/>
      <w:r w:rsidRPr="00AA109C">
        <w:rPr>
          <w:color w:val="000000"/>
        </w:rPr>
        <w:t>, M.; McGivern, P. “The irreducible embeddedness of action choice in sport” in </w:t>
      </w:r>
      <w:r w:rsidRPr="00AA109C">
        <w:rPr>
          <w:i/>
          <w:color w:val="000000"/>
        </w:rPr>
        <w:t>Handbook of embodied cognition and sport psychology</w:t>
      </w:r>
      <w:r w:rsidRPr="00AA109C">
        <w:rPr>
          <w:color w:val="000000"/>
        </w:rPr>
        <w:t xml:space="preserve">. ed. M. L. </w:t>
      </w:r>
      <w:proofErr w:type="spellStart"/>
      <w:r w:rsidRPr="00AA109C">
        <w:rPr>
          <w:color w:val="000000"/>
        </w:rPr>
        <w:t>Cappuccio</w:t>
      </w:r>
      <w:proofErr w:type="spellEnd"/>
      <w:r w:rsidRPr="00AA109C">
        <w:rPr>
          <w:color w:val="000000"/>
        </w:rPr>
        <w:t xml:space="preserve"> (Cambridge, MA: The MIT Press), 537–556, </w:t>
      </w:r>
      <w:r w:rsidRPr="00AA109C">
        <w:rPr>
          <w:b/>
          <w:bCs/>
          <w:color w:val="000000"/>
        </w:rPr>
        <w:t>2019</w:t>
      </w:r>
      <w:r w:rsidRPr="00AA109C">
        <w:rPr>
          <w:color w:val="000000"/>
        </w:rPr>
        <w:t>.</w:t>
      </w:r>
    </w:p>
    <w:p w14:paraId="63CC7DDD" w14:textId="77777777" w:rsidR="005A6A49" w:rsidRPr="00AA109C" w:rsidRDefault="005A6A49" w:rsidP="005A6A49">
      <w:pPr>
        <w:spacing w:line="480" w:lineRule="auto"/>
        <w:rPr>
          <w:color w:val="000000"/>
        </w:rPr>
      </w:pPr>
      <w:r w:rsidRPr="00AA109C">
        <w:rPr>
          <w:color w:val="000000"/>
        </w:rPr>
        <w:t xml:space="preserve">203. Carvalho, H.; Correia C.; Araujo, D. A Constraints Led Approach to Skill Enhancement in Tennis. </w:t>
      </w:r>
      <w:r w:rsidRPr="00AA109C">
        <w:rPr>
          <w:i/>
          <w:color w:val="000000"/>
        </w:rPr>
        <w:t xml:space="preserve">ITF Coaching Sport Sci. Rev., </w:t>
      </w:r>
      <w:r w:rsidRPr="00AA109C">
        <w:rPr>
          <w:b/>
          <w:bCs/>
          <w:color w:val="000000"/>
        </w:rPr>
        <w:t>2013</w:t>
      </w:r>
      <w:r w:rsidRPr="00AA109C">
        <w:rPr>
          <w:color w:val="000000"/>
        </w:rPr>
        <w:t>,</w:t>
      </w:r>
      <w:r w:rsidRPr="00AA109C">
        <w:rPr>
          <w:i/>
          <w:color w:val="000000"/>
        </w:rPr>
        <w:t xml:space="preserve"> 60</w:t>
      </w:r>
      <w:r w:rsidRPr="00AA109C">
        <w:rPr>
          <w:color w:val="000000"/>
        </w:rPr>
        <w:t>, 10–11.</w:t>
      </w:r>
    </w:p>
    <w:p w14:paraId="3705779B" w14:textId="77777777" w:rsidR="005A6A49" w:rsidRPr="00AA109C" w:rsidRDefault="005A6A49" w:rsidP="005A6A49">
      <w:pPr>
        <w:spacing w:line="480" w:lineRule="auto"/>
        <w:rPr>
          <w:color w:val="000000"/>
        </w:rPr>
      </w:pPr>
      <w:r w:rsidRPr="00AA109C">
        <w:rPr>
          <w:color w:val="000000"/>
        </w:rPr>
        <w:t xml:space="preserve">204. Correia, V.; Araujo, D.; Cummins A., Craig, C.M. Perceiving and Acting upon Spaces in a VR Rugby Task: Expertise Effects in Affordance Detection and Task Achievement. </w:t>
      </w:r>
      <w:r w:rsidRPr="00AA109C">
        <w:rPr>
          <w:i/>
          <w:color w:val="000000"/>
        </w:rPr>
        <w:t xml:space="preserve">J. Sport </w:t>
      </w:r>
      <w:proofErr w:type="spellStart"/>
      <w:r w:rsidRPr="00AA109C">
        <w:rPr>
          <w:i/>
          <w:color w:val="000000"/>
        </w:rPr>
        <w:t>Exerc</w:t>
      </w:r>
      <w:proofErr w:type="spellEnd"/>
      <w:r w:rsidRPr="00AA109C">
        <w:rPr>
          <w:i/>
          <w:color w:val="000000"/>
        </w:rPr>
        <w:t xml:space="preserve">. Psychol., </w:t>
      </w:r>
      <w:r w:rsidRPr="00AA109C">
        <w:rPr>
          <w:b/>
          <w:bCs/>
          <w:color w:val="000000"/>
        </w:rPr>
        <w:t>2012</w:t>
      </w:r>
      <w:r w:rsidRPr="00AA109C">
        <w:rPr>
          <w:color w:val="000000"/>
        </w:rPr>
        <w:t xml:space="preserve">, </w:t>
      </w:r>
      <w:r w:rsidRPr="00AA109C">
        <w:rPr>
          <w:i/>
          <w:color w:val="000000"/>
        </w:rPr>
        <w:t>34</w:t>
      </w:r>
      <w:r w:rsidRPr="00AA109C">
        <w:rPr>
          <w:color w:val="000000"/>
        </w:rPr>
        <w:t>, 305–321.</w:t>
      </w:r>
    </w:p>
    <w:p w14:paraId="67CA337F" w14:textId="77777777" w:rsidR="005A6A49" w:rsidRPr="00AA109C" w:rsidRDefault="005A6A49" w:rsidP="005A6A49">
      <w:pPr>
        <w:spacing w:line="480" w:lineRule="auto"/>
        <w:rPr>
          <w:color w:val="000000"/>
        </w:rPr>
      </w:pPr>
      <w:r w:rsidRPr="00AA109C">
        <w:rPr>
          <w:color w:val="000000"/>
        </w:rPr>
        <w:t xml:space="preserve">205. </w:t>
      </w:r>
      <w:proofErr w:type="spellStart"/>
      <w:r w:rsidRPr="00AA109C">
        <w:rPr>
          <w:color w:val="000000"/>
        </w:rPr>
        <w:t>Withagen</w:t>
      </w:r>
      <w:proofErr w:type="spellEnd"/>
      <w:r w:rsidRPr="00AA109C">
        <w:rPr>
          <w:color w:val="000000"/>
        </w:rPr>
        <w:t>, R.; Michaels, C.F. The role of feedback information for calibration and attunement in perceiving length by dynamic touch. </w:t>
      </w:r>
      <w:r w:rsidRPr="00AA109C">
        <w:rPr>
          <w:i/>
          <w:color w:val="000000"/>
        </w:rPr>
        <w:t>J. Exp. Psychol. Hum. Percept. Perf.,</w:t>
      </w:r>
      <w:r w:rsidRPr="00AA109C">
        <w:rPr>
          <w:color w:val="000000"/>
        </w:rPr>
        <w:t> </w:t>
      </w:r>
      <w:r w:rsidRPr="00AA109C">
        <w:rPr>
          <w:b/>
          <w:bCs/>
          <w:color w:val="000000"/>
        </w:rPr>
        <w:t>2005</w:t>
      </w:r>
      <w:r w:rsidRPr="00AA109C">
        <w:rPr>
          <w:color w:val="000000"/>
        </w:rPr>
        <w:t xml:space="preserve">, </w:t>
      </w:r>
      <w:r w:rsidRPr="00AA109C">
        <w:rPr>
          <w:i/>
          <w:color w:val="000000"/>
        </w:rPr>
        <w:t>31</w:t>
      </w:r>
      <w:r w:rsidRPr="00AA109C">
        <w:rPr>
          <w:color w:val="000000"/>
        </w:rPr>
        <w:t>(6), 1379–1390. </w:t>
      </w:r>
      <w:hyperlink r:id="rId165">
        <w:r w:rsidRPr="00AA109C">
          <w:rPr>
            <w:color w:val="0000FF"/>
            <w:u w:val="single"/>
          </w:rPr>
          <w:t>https://doi.org/10.1037/0096-1523.31.6.1379</w:t>
        </w:r>
      </w:hyperlink>
    </w:p>
    <w:p w14:paraId="53268632" w14:textId="77777777" w:rsidR="005A6A49" w:rsidRPr="00AA109C" w:rsidRDefault="005A6A49" w:rsidP="005A6A49">
      <w:pPr>
        <w:spacing w:line="480" w:lineRule="auto"/>
        <w:rPr>
          <w:color w:val="000000"/>
        </w:rPr>
      </w:pPr>
      <w:r w:rsidRPr="00AA109C">
        <w:rPr>
          <w:color w:val="000000"/>
        </w:rPr>
        <w:lastRenderedPageBreak/>
        <w:t xml:space="preserve">206. </w:t>
      </w:r>
      <w:proofErr w:type="spellStart"/>
      <w:r w:rsidRPr="00AA109C">
        <w:rPr>
          <w:color w:val="000000"/>
        </w:rPr>
        <w:t>Venhorst</w:t>
      </w:r>
      <w:proofErr w:type="spellEnd"/>
      <w:r w:rsidRPr="00AA109C">
        <w:rPr>
          <w:color w:val="000000"/>
        </w:rPr>
        <w:t xml:space="preserve">, A.; </w:t>
      </w:r>
      <w:proofErr w:type="spellStart"/>
      <w:r w:rsidRPr="00AA109C">
        <w:rPr>
          <w:color w:val="000000"/>
        </w:rPr>
        <w:t>Micklewright</w:t>
      </w:r>
      <w:proofErr w:type="spellEnd"/>
      <w:r w:rsidRPr="00AA109C">
        <w:rPr>
          <w:color w:val="000000"/>
        </w:rPr>
        <w:t>, D. P.; Noakes, T.D. Modelling perception-action coupling in the phenomenological experience of “hitting the wall” during long-distance running with exercise induced muscle damage in highly trained runners. </w:t>
      </w:r>
      <w:r w:rsidRPr="00AA109C">
        <w:rPr>
          <w:i/>
          <w:color w:val="000000"/>
        </w:rPr>
        <w:t>Sports Med.</w:t>
      </w:r>
      <w:r w:rsidRPr="00AA109C">
        <w:rPr>
          <w:color w:val="000000"/>
        </w:rPr>
        <w:t>, </w:t>
      </w:r>
      <w:r w:rsidRPr="00AA109C">
        <w:rPr>
          <w:b/>
          <w:bCs/>
          <w:color w:val="000000"/>
        </w:rPr>
        <w:t>2018</w:t>
      </w:r>
      <w:r w:rsidRPr="00AA109C">
        <w:rPr>
          <w:color w:val="000000"/>
        </w:rPr>
        <w:t xml:space="preserve">, </w:t>
      </w:r>
      <w:r w:rsidRPr="00AA109C">
        <w:rPr>
          <w:i/>
          <w:color w:val="000000"/>
        </w:rPr>
        <w:t>4</w:t>
      </w:r>
      <w:r w:rsidRPr="00AA109C">
        <w:rPr>
          <w:color w:val="000000"/>
        </w:rPr>
        <w:t>(1), 30. </w:t>
      </w:r>
      <w:hyperlink r:id="rId166">
        <w:r w:rsidRPr="00AA109C">
          <w:rPr>
            <w:color w:val="0000FF"/>
            <w:u w:val="single"/>
          </w:rPr>
          <w:t>https://doi.org/10.1186/s40798-018-0144-1</w:t>
        </w:r>
      </w:hyperlink>
    </w:p>
    <w:p w14:paraId="07F71E0F" w14:textId="77777777" w:rsidR="005A6A49" w:rsidRPr="00AA109C" w:rsidRDefault="005A6A49" w:rsidP="005A6A49">
      <w:pPr>
        <w:spacing w:line="480" w:lineRule="auto"/>
        <w:rPr>
          <w:color w:val="000000"/>
        </w:rPr>
      </w:pPr>
      <w:r w:rsidRPr="00AA109C">
        <w:rPr>
          <w:color w:val="000000"/>
        </w:rPr>
        <w:t xml:space="preserve">207. </w:t>
      </w:r>
      <w:proofErr w:type="spellStart"/>
      <w:r w:rsidRPr="00AA109C">
        <w:rPr>
          <w:color w:val="000000"/>
        </w:rPr>
        <w:t>Buman</w:t>
      </w:r>
      <w:proofErr w:type="spellEnd"/>
      <w:r w:rsidRPr="00AA109C">
        <w:rPr>
          <w:color w:val="000000"/>
        </w:rPr>
        <w:t xml:space="preserve">, M.P. </w:t>
      </w:r>
      <w:proofErr w:type="spellStart"/>
      <w:r w:rsidRPr="00AA109C">
        <w:rPr>
          <w:color w:val="000000"/>
        </w:rPr>
        <w:t>Omli</w:t>
      </w:r>
      <w:proofErr w:type="spellEnd"/>
      <w:r w:rsidRPr="00AA109C">
        <w:rPr>
          <w:color w:val="000000"/>
        </w:rPr>
        <w:t xml:space="preserve">, J.W.; </w:t>
      </w:r>
      <w:proofErr w:type="spellStart"/>
      <w:r w:rsidRPr="00AA109C">
        <w:rPr>
          <w:color w:val="000000"/>
        </w:rPr>
        <w:t>Giacobbi</w:t>
      </w:r>
      <w:proofErr w:type="spellEnd"/>
      <w:r w:rsidRPr="00AA109C">
        <w:rPr>
          <w:color w:val="000000"/>
        </w:rPr>
        <w:t>, P.R.; Brewer, B.W. Experiences and Coping Responses of “Hitting the Wall” for Recreational Marathon Runners. </w:t>
      </w:r>
      <w:r w:rsidRPr="00AA109C">
        <w:rPr>
          <w:i/>
          <w:color w:val="000000"/>
        </w:rPr>
        <w:t>J. Appl. Sport Psychol.</w:t>
      </w:r>
      <w:r w:rsidRPr="00AA109C">
        <w:rPr>
          <w:color w:val="000000"/>
        </w:rPr>
        <w:t>, </w:t>
      </w:r>
      <w:r w:rsidRPr="00AA109C">
        <w:rPr>
          <w:b/>
          <w:bCs/>
          <w:color w:val="000000"/>
        </w:rPr>
        <w:t>2008</w:t>
      </w:r>
      <w:r w:rsidRPr="00AA109C">
        <w:rPr>
          <w:color w:val="000000"/>
        </w:rPr>
        <w:t xml:space="preserve">, </w:t>
      </w:r>
      <w:r w:rsidRPr="00AA109C">
        <w:rPr>
          <w:i/>
          <w:color w:val="000000"/>
        </w:rPr>
        <w:t>20</w:t>
      </w:r>
      <w:r w:rsidRPr="00AA109C">
        <w:rPr>
          <w:color w:val="000000"/>
        </w:rPr>
        <w:t>(3), 282–300. </w:t>
      </w:r>
      <w:hyperlink r:id="rId167">
        <w:r w:rsidRPr="00AA109C">
          <w:rPr>
            <w:color w:val="0000FF"/>
            <w:u w:val="single"/>
          </w:rPr>
          <w:t>https://doi.org/10.1080/10413200802078267</w:t>
        </w:r>
      </w:hyperlink>
    </w:p>
    <w:p w14:paraId="2E48DC86" w14:textId="77777777" w:rsidR="005A6A49" w:rsidRPr="00AA109C" w:rsidRDefault="005A6A49" w:rsidP="005A6A49">
      <w:pPr>
        <w:spacing w:line="480" w:lineRule="auto"/>
        <w:rPr>
          <w:color w:val="000000"/>
        </w:rPr>
      </w:pPr>
      <w:r w:rsidRPr="00AA109C">
        <w:rPr>
          <w:color w:val="000000"/>
        </w:rPr>
        <w:t xml:space="preserve">208. </w:t>
      </w:r>
      <w:proofErr w:type="spellStart"/>
      <w:r w:rsidRPr="00AA109C">
        <w:rPr>
          <w:color w:val="000000"/>
        </w:rPr>
        <w:t>Brandstätter</w:t>
      </w:r>
      <w:proofErr w:type="spellEnd"/>
      <w:r w:rsidRPr="00AA109C">
        <w:rPr>
          <w:color w:val="000000"/>
        </w:rPr>
        <w:t xml:space="preserve">, V.; Herrmann, M.; </w:t>
      </w:r>
      <w:proofErr w:type="spellStart"/>
      <w:r w:rsidRPr="00AA109C">
        <w:rPr>
          <w:color w:val="000000"/>
        </w:rPr>
        <w:t>Schüler</w:t>
      </w:r>
      <w:proofErr w:type="spellEnd"/>
      <w:r w:rsidRPr="00AA109C">
        <w:rPr>
          <w:color w:val="000000"/>
        </w:rPr>
        <w:t>, J. The struggle of giving up personal goals: Affective, physiological, and cognitive consequences of an action crisis. </w:t>
      </w:r>
      <w:r w:rsidRPr="00AA109C">
        <w:rPr>
          <w:i/>
          <w:color w:val="000000"/>
        </w:rPr>
        <w:t>Pers. Social Psychol. Bull.</w:t>
      </w:r>
      <w:r w:rsidRPr="00AA109C">
        <w:rPr>
          <w:color w:val="000000"/>
        </w:rPr>
        <w:t>, </w:t>
      </w:r>
      <w:r w:rsidRPr="00AA109C">
        <w:rPr>
          <w:b/>
          <w:bCs/>
          <w:color w:val="000000"/>
        </w:rPr>
        <w:t>2013</w:t>
      </w:r>
      <w:r w:rsidRPr="00AA109C">
        <w:rPr>
          <w:color w:val="000000"/>
        </w:rPr>
        <w:t xml:space="preserve">, </w:t>
      </w:r>
      <w:r w:rsidRPr="00AA109C">
        <w:rPr>
          <w:i/>
          <w:color w:val="000000"/>
        </w:rPr>
        <w:t>39</w:t>
      </w:r>
      <w:r w:rsidRPr="00AA109C">
        <w:rPr>
          <w:color w:val="000000"/>
        </w:rPr>
        <w:t>(12), 1668–1682. </w:t>
      </w:r>
      <w:hyperlink r:id="rId168">
        <w:r w:rsidRPr="00AA109C">
          <w:rPr>
            <w:color w:val="0000FF"/>
            <w:u w:val="single"/>
          </w:rPr>
          <w:t>https://doi.org/10.1177/0146167213500151</w:t>
        </w:r>
      </w:hyperlink>
    </w:p>
    <w:p w14:paraId="3C40C790" w14:textId="77777777" w:rsidR="005A6A49" w:rsidRPr="00AA109C" w:rsidRDefault="005A6A49" w:rsidP="005A6A49">
      <w:pPr>
        <w:spacing w:line="480" w:lineRule="auto"/>
        <w:rPr>
          <w:color w:val="000000"/>
        </w:rPr>
      </w:pPr>
      <w:r w:rsidRPr="00AA109C">
        <w:rPr>
          <w:color w:val="000000"/>
        </w:rPr>
        <w:t xml:space="preserve">209. </w:t>
      </w:r>
      <w:proofErr w:type="spellStart"/>
      <w:r w:rsidRPr="00AA109C">
        <w:rPr>
          <w:color w:val="000000"/>
        </w:rPr>
        <w:t>Brandstätter</w:t>
      </w:r>
      <w:proofErr w:type="spellEnd"/>
      <w:r w:rsidRPr="00AA109C">
        <w:rPr>
          <w:color w:val="000000"/>
        </w:rPr>
        <w:t xml:space="preserve">, V.; </w:t>
      </w:r>
      <w:proofErr w:type="spellStart"/>
      <w:r w:rsidRPr="00AA109C">
        <w:rPr>
          <w:color w:val="000000"/>
        </w:rPr>
        <w:t>Schüler</w:t>
      </w:r>
      <w:proofErr w:type="spellEnd"/>
      <w:r w:rsidRPr="00AA109C">
        <w:rPr>
          <w:color w:val="000000"/>
        </w:rPr>
        <w:t>, J. Action crisis and cost–benefit thinking: A cognitive analysis of a goal-disengagement phase. </w:t>
      </w:r>
      <w:r w:rsidRPr="00AA109C">
        <w:rPr>
          <w:i/>
          <w:color w:val="000000"/>
        </w:rPr>
        <w:t>J. Exp. Social Psychol.</w:t>
      </w:r>
      <w:r w:rsidRPr="00AA109C">
        <w:rPr>
          <w:color w:val="000000"/>
        </w:rPr>
        <w:t>, </w:t>
      </w:r>
      <w:r w:rsidRPr="00AA109C">
        <w:rPr>
          <w:b/>
          <w:bCs/>
          <w:color w:val="000000"/>
        </w:rPr>
        <w:t>2013</w:t>
      </w:r>
      <w:r w:rsidRPr="00AA109C">
        <w:rPr>
          <w:color w:val="000000"/>
        </w:rPr>
        <w:t xml:space="preserve">, </w:t>
      </w:r>
      <w:r w:rsidRPr="00AA109C">
        <w:rPr>
          <w:i/>
          <w:color w:val="000000"/>
        </w:rPr>
        <w:t>49</w:t>
      </w:r>
      <w:r w:rsidRPr="00AA109C">
        <w:rPr>
          <w:color w:val="000000"/>
        </w:rPr>
        <w:t>(3), 543–553. </w:t>
      </w:r>
      <w:hyperlink r:id="rId169">
        <w:r w:rsidRPr="00AA109C">
          <w:rPr>
            <w:color w:val="0000FF"/>
            <w:u w:val="single"/>
          </w:rPr>
          <w:t>https://doi.org/10.1016/j.jesp.2012.10.004</w:t>
        </w:r>
      </w:hyperlink>
    </w:p>
    <w:p w14:paraId="1C34B2B6" w14:textId="77777777" w:rsidR="005A6A49" w:rsidRPr="00AA109C" w:rsidRDefault="005A6A49" w:rsidP="005A6A49">
      <w:pPr>
        <w:spacing w:line="480" w:lineRule="auto"/>
        <w:rPr>
          <w:color w:val="000000"/>
        </w:rPr>
      </w:pPr>
      <w:r w:rsidRPr="00AA109C">
        <w:rPr>
          <w:color w:val="000000"/>
        </w:rPr>
        <w:t xml:space="preserve">210. Brick, N.E.; </w:t>
      </w:r>
      <w:proofErr w:type="spellStart"/>
      <w:r w:rsidRPr="00AA109C">
        <w:rPr>
          <w:color w:val="000000"/>
        </w:rPr>
        <w:t>MacIntyre</w:t>
      </w:r>
      <w:proofErr w:type="spellEnd"/>
      <w:r w:rsidRPr="00AA109C">
        <w:rPr>
          <w:color w:val="000000"/>
        </w:rPr>
        <w:t>, T.E.; Campbell, M.J. Thinking and Action: A Cognitive Perspective on Self-Regulation during Endurance Performance. </w:t>
      </w:r>
      <w:r w:rsidRPr="00AA109C">
        <w:rPr>
          <w:i/>
          <w:color w:val="000000"/>
        </w:rPr>
        <w:t>Front. Physiol.</w:t>
      </w:r>
      <w:r w:rsidRPr="00AA109C">
        <w:rPr>
          <w:color w:val="000000"/>
        </w:rPr>
        <w:t>, </w:t>
      </w:r>
      <w:r w:rsidRPr="00AA109C">
        <w:rPr>
          <w:b/>
          <w:bCs/>
          <w:color w:val="000000"/>
        </w:rPr>
        <w:t>2016</w:t>
      </w:r>
      <w:r w:rsidRPr="00AA109C">
        <w:rPr>
          <w:color w:val="000000"/>
        </w:rPr>
        <w:t xml:space="preserve">, </w:t>
      </w:r>
      <w:r w:rsidRPr="00AA109C">
        <w:rPr>
          <w:i/>
          <w:color w:val="000000"/>
        </w:rPr>
        <w:t>7</w:t>
      </w:r>
      <w:r w:rsidRPr="00AA109C">
        <w:rPr>
          <w:color w:val="000000"/>
        </w:rPr>
        <w:t>, 159. </w:t>
      </w:r>
      <w:hyperlink r:id="rId170">
        <w:r w:rsidRPr="00AA109C">
          <w:rPr>
            <w:color w:val="0000FF"/>
            <w:u w:val="single"/>
          </w:rPr>
          <w:t>https://doi.org/10.3389/fphys.2016.00159</w:t>
        </w:r>
      </w:hyperlink>
    </w:p>
    <w:p w14:paraId="2CB8A9F7" w14:textId="77777777" w:rsidR="005A6A49" w:rsidRPr="00AA109C" w:rsidRDefault="005A6A49" w:rsidP="005A6A49">
      <w:pPr>
        <w:spacing w:line="480" w:lineRule="auto"/>
        <w:rPr>
          <w:color w:val="000000"/>
        </w:rPr>
      </w:pPr>
      <w:r w:rsidRPr="00AA109C">
        <w:rPr>
          <w:color w:val="000000"/>
        </w:rPr>
        <w:t>211. Gollwitzer, P.M. Mindset theory of action phases. In </w:t>
      </w:r>
      <w:r w:rsidRPr="00AA109C">
        <w:rPr>
          <w:i/>
          <w:color w:val="000000"/>
        </w:rPr>
        <w:t>Handbook of theories of social psychology, Vol. 1</w:t>
      </w:r>
      <w:r w:rsidRPr="00AA109C">
        <w:rPr>
          <w:color w:val="000000"/>
        </w:rPr>
        <w:t xml:space="preserve"> (pp. 526–545). Sage Publications Ltd, </w:t>
      </w:r>
      <w:r w:rsidRPr="00AA109C">
        <w:rPr>
          <w:b/>
          <w:bCs/>
          <w:color w:val="000000"/>
        </w:rPr>
        <w:t>2012</w:t>
      </w:r>
      <w:r w:rsidRPr="00AA109C">
        <w:rPr>
          <w:color w:val="000000"/>
        </w:rPr>
        <w:t>. </w:t>
      </w:r>
      <w:hyperlink r:id="rId171">
        <w:r w:rsidRPr="00AA109C">
          <w:rPr>
            <w:color w:val="0000FF"/>
            <w:u w:val="single"/>
          </w:rPr>
          <w:t>https://doi.org/10.4135/9781446249215.n26</w:t>
        </w:r>
      </w:hyperlink>
    </w:p>
    <w:p w14:paraId="435D24E6" w14:textId="77777777" w:rsidR="005A6A49" w:rsidRPr="00AA109C" w:rsidRDefault="005A6A49" w:rsidP="005A6A49">
      <w:pPr>
        <w:spacing w:line="480" w:lineRule="auto"/>
      </w:pPr>
      <w:r w:rsidRPr="00AA109C">
        <w:rPr>
          <w:color w:val="000000"/>
        </w:rPr>
        <w:t xml:space="preserve">212. </w:t>
      </w:r>
      <w:r w:rsidRPr="00AA109C">
        <w:t xml:space="preserve">Rhoden, C.L.; West, J.; </w:t>
      </w:r>
      <w:proofErr w:type="spellStart"/>
      <w:r w:rsidRPr="00AA109C">
        <w:t>Renfree</w:t>
      </w:r>
      <w:proofErr w:type="spellEnd"/>
      <w:r w:rsidRPr="00AA109C">
        <w:t>, A., Corbett, M., St Clair Gibson, A. Adaptive self-regulation in cycle time trials: goal pursuit, goal disengagement and the affective experience. </w:t>
      </w:r>
      <w:r w:rsidRPr="00AA109C">
        <w:rPr>
          <w:i/>
        </w:rPr>
        <w:t>J. Sci. Cycling</w:t>
      </w:r>
      <w:r w:rsidRPr="00AA109C">
        <w:t>, </w:t>
      </w:r>
      <w:r w:rsidRPr="00AA109C">
        <w:rPr>
          <w:b/>
          <w:bCs/>
          <w:color w:val="000000"/>
        </w:rPr>
        <w:t>2015</w:t>
      </w:r>
      <w:r w:rsidRPr="00AA109C">
        <w:rPr>
          <w:color w:val="000000"/>
        </w:rPr>
        <w:t xml:space="preserve">, </w:t>
      </w:r>
      <w:r w:rsidRPr="00AA109C">
        <w:rPr>
          <w:i/>
        </w:rPr>
        <w:t>4</w:t>
      </w:r>
      <w:r w:rsidRPr="00AA109C">
        <w:t xml:space="preserve">(3), 44-52. Retrieved from </w:t>
      </w:r>
      <w:hyperlink r:id="rId172">
        <w:r w:rsidRPr="00AA109C">
          <w:rPr>
            <w:color w:val="0000FF"/>
            <w:u w:val="single"/>
          </w:rPr>
          <w:t>https://jsc-journal.com/index.php/JSC/article/view/167</w:t>
        </w:r>
      </w:hyperlink>
    </w:p>
    <w:p w14:paraId="675D5FEC" w14:textId="77777777" w:rsidR="005A6A49" w:rsidRPr="00AA109C" w:rsidRDefault="005A6A49" w:rsidP="005A6A49">
      <w:pPr>
        <w:spacing w:line="480" w:lineRule="auto"/>
        <w:rPr>
          <w:color w:val="000000"/>
        </w:rPr>
      </w:pPr>
      <w:r w:rsidRPr="00AA109C">
        <w:rPr>
          <w:color w:val="000000"/>
        </w:rPr>
        <w:lastRenderedPageBreak/>
        <w:t xml:space="preserve">213. </w:t>
      </w:r>
      <w:r w:rsidRPr="00AA109C">
        <w:rPr>
          <w:color w:val="000000"/>
          <w:lang w:val="es-ES"/>
        </w:rPr>
        <w:t xml:space="preserve">Gillman, A.S.; Bryan, A.D. </w:t>
      </w:r>
      <w:r w:rsidRPr="00AA109C">
        <w:rPr>
          <w:color w:val="000000"/>
        </w:rPr>
        <w:t>Mindfulness Versus Distraction to Improve Affective Response and Promote Cardiovascular Exercise Behavior. </w:t>
      </w:r>
      <w:r w:rsidRPr="00AA109C">
        <w:rPr>
          <w:i/>
          <w:color w:val="000000"/>
        </w:rPr>
        <w:t xml:space="preserve">Ann. </w:t>
      </w:r>
      <w:proofErr w:type="spellStart"/>
      <w:r w:rsidRPr="00AA109C">
        <w:rPr>
          <w:i/>
          <w:color w:val="000000"/>
        </w:rPr>
        <w:t>Behav</w:t>
      </w:r>
      <w:proofErr w:type="spellEnd"/>
      <w:r w:rsidRPr="00AA109C">
        <w:rPr>
          <w:i/>
          <w:color w:val="000000"/>
        </w:rPr>
        <w:t>. Med.,</w:t>
      </w:r>
      <w:r w:rsidRPr="00AA109C">
        <w:rPr>
          <w:color w:val="000000"/>
        </w:rPr>
        <w:t> </w:t>
      </w:r>
      <w:r w:rsidRPr="00AA109C">
        <w:rPr>
          <w:b/>
          <w:bCs/>
          <w:color w:val="000000"/>
        </w:rPr>
        <w:t>2020</w:t>
      </w:r>
      <w:r w:rsidRPr="00AA109C">
        <w:rPr>
          <w:color w:val="000000"/>
        </w:rPr>
        <w:t xml:space="preserve">, </w:t>
      </w:r>
      <w:r w:rsidRPr="00AA109C">
        <w:rPr>
          <w:i/>
          <w:color w:val="000000"/>
        </w:rPr>
        <w:t>54</w:t>
      </w:r>
      <w:r w:rsidRPr="00AA109C">
        <w:rPr>
          <w:color w:val="000000"/>
        </w:rPr>
        <w:t>(6), 423–435. </w:t>
      </w:r>
      <w:hyperlink r:id="rId173">
        <w:r w:rsidRPr="00AA109C">
          <w:rPr>
            <w:color w:val="0000FF"/>
            <w:u w:val="single"/>
          </w:rPr>
          <w:t>https://doi.org/10.1093/abm/kaz059</w:t>
        </w:r>
      </w:hyperlink>
    </w:p>
    <w:p w14:paraId="0435CECF" w14:textId="77777777" w:rsidR="005A6A49" w:rsidRPr="00AA109C" w:rsidRDefault="005A6A49" w:rsidP="005A6A49">
      <w:pPr>
        <w:spacing w:line="480" w:lineRule="auto"/>
      </w:pPr>
      <w:r w:rsidRPr="00AA109C">
        <w:rPr>
          <w:color w:val="000000"/>
        </w:rPr>
        <w:t xml:space="preserve">214. Moran, A.P The Psychology of Concentration in Sport Performers: A Cognitive Analysis (1st ed.). Psychology Press, </w:t>
      </w:r>
      <w:r w:rsidRPr="00AA109C">
        <w:rPr>
          <w:b/>
          <w:bCs/>
          <w:color w:val="000000"/>
        </w:rPr>
        <w:t>1996</w:t>
      </w:r>
      <w:r w:rsidRPr="00AA109C">
        <w:rPr>
          <w:color w:val="000000"/>
        </w:rPr>
        <w:t>. https://doi.org/10.4324/9781315784946</w:t>
      </w:r>
    </w:p>
    <w:p w14:paraId="1F4B8829" w14:textId="77777777" w:rsidR="005A6A49" w:rsidRPr="00AA109C" w:rsidRDefault="005A6A49" w:rsidP="005A6A49">
      <w:pPr>
        <w:spacing w:line="480" w:lineRule="auto"/>
        <w:rPr>
          <w:color w:val="000000"/>
        </w:rPr>
      </w:pPr>
      <w:r w:rsidRPr="00AA109C">
        <w:rPr>
          <w:color w:val="000000"/>
        </w:rPr>
        <w:t>215. Moran, A.P. Cognitive style constructs in sport: Explanatory and attentional processes in athletes. </w:t>
      </w:r>
      <w:r w:rsidRPr="00AA109C">
        <w:rPr>
          <w:i/>
          <w:color w:val="000000"/>
        </w:rPr>
        <w:t>Int. J. Educ. Res.</w:t>
      </w:r>
      <w:r w:rsidRPr="00AA109C">
        <w:rPr>
          <w:color w:val="000000"/>
        </w:rPr>
        <w:t>, </w:t>
      </w:r>
      <w:r w:rsidRPr="00AA109C">
        <w:rPr>
          <w:b/>
          <w:bCs/>
          <w:color w:val="000000"/>
        </w:rPr>
        <w:t>1998</w:t>
      </w:r>
      <w:r w:rsidRPr="00AA109C">
        <w:rPr>
          <w:color w:val="000000"/>
        </w:rPr>
        <w:t xml:space="preserve">, </w:t>
      </w:r>
      <w:r w:rsidRPr="00AA109C">
        <w:rPr>
          <w:i/>
          <w:color w:val="000000"/>
        </w:rPr>
        <w:t>29</w:t>
      </w:r>
      <w:r w:rsidRPr="00AA109C">
        <w:rPr>
          <w:color w:val="000000"/>
        </w:rPr>
        <w:t>(3), 277–286. </w:t>
      </w:r>
      <w:hyperlink r:id="rId174">
        <w:r w:rsidRPr="00AA109C">
          <w:rPr>
            <w:color w:val="0000FF"/>
            <w:u w:val="single"/>
          </w:rPr>
          <w:t>https://doi.org/10.1016/S0883-0355(98)00031-7</w:t>
        </w:r>
      </w:hyperlink>
    </w:p>
    <w:p w14:paraId="2FB33FC6" w14:textId="77777777" w:rsidR="005A6A49" w:rsidRPr="00AA109C" w:rsidRDefault="005A6A49" w:rsidP="005A6A49">
      <w:pPr>
        <w:spacing w:line="480" w:lineRule="auto"/>
        <w:rPr>
          <w:color w:val="000000"/>
        </w:rPr>
      </w:pPr>
      <w:r w:rsidRPr="00AA109C">
        <w:rPr>
          <w:color w:val="000000"/>
        </w:rPr>
        <w:t xml:space="preserve">216. </w:t>
      </w:r>
      <w:proofErr w:type="spellStart"/>
      <w:r w:rsidRPr="00AA109C">
        <w:rPr>
          <w:color w:val="000000"/>
        </w:rPr>
        <w:t>Okwumabua</w:t>
      </w:r>
      <w:proofErr w:type="spellEnd"/>
      <w:r w:rsidRPr="00AA109C">
        <w:rPr>
          <w:color w:val="000000"/>
        </w:rPr>
        <w:t xml:space="preserve">, T.M.; Meyers, A.W.; </w:t>
      </w:r>
      <w:proofErr w:type="spellStart"/>
      <w:r w:rsidRPr="00AA109C">
        <w:rPr>
          <w:color w:val="000000"/>
        </w:rPr>
        <w:t>Schleser</w:t>
      </w:r>
      <w:proofErr w:type="spellEnd"/>
      <w:r w:rsidRPr="00AA109C">
        <w:rPr>
          <w:color w:val="000000"/>
        </w:rPr>
        <w:t>, R.; Cooke, C.J. Cognitive strategies and running performance: An exploratory study. </w:t>
      </w:r>
      <w:proofErr w:type="spellStart"/>
      <w:r w:rsidRPr="00AA109C">
        <w:rPr>
          <w:i/>
          <w:color w:val="000000"/>
        </w:rPr>
        <w:t>Cogn</w:t>
      </w:r>
      <w:proofErr w:type="spellEnd"/>
      <w:r w:rsidRPr="00AA109C">
        <w:rPr>
          <w:i/>
          <w:color w:val="000000"/>
        </w:rPr>
        <w:t xml:space="preserve">. </w:t>
      </w:r>
      <w:proofErr w:type="spellStart"/>
      <w:r w:rsidRPr="00AA109C">
        <w:rPr>
          <w:i/>
          <w:color w:val="000000"/>
        </w:rPr>
        <w:t>Ther</w:t>
      </w:r>
      <w:proofErr w:type="spellEnd"/>
      <w:r w:rsidRPr="00AA109C">
        <w:rPr>
          <w:i/>
          <w:color w:val="000000"/>
        </w:rPr>
        <w:t>. Res.</w:t>
      </w:r>
      <w:r w:rsidRPr="00AA109C">
        <w:rPr>
          <w:color w:val="000000"/>
        </w:rPr>
        <w:t> </w:t>
      </w:r>
      <w:r w:rsidRPr="00AA109C">
        <w:rPr>
          <w:b/>
          <w:bCs/>
          <w:color w:val="000000"/>
        </w:rPr>
        <w:t>1983</w:t>
      </w:r>
      <w:r w:rsidRPr="00AA109C">
        <w:rPr>
          <w:color w:val="000000"/>
        </w:rPr>
        <w:t xml:space="preserve">, </w:t>
      </w:r>
      <w:r w:rsidRPr="00AA109C">
        <w:rPr>
          <w:i/>
          <w:color w:val="000000"/>
        </w:rPr>
        <w:t>7</w:t>
      </w:r>
      <w:r w:rsidRPr="00AA109C">
        <w:rPr>
          <w:color w:val="000000"/>
        </w:rPr>
        <w:t>(4), 363–369. </w:t>
      </w:r>
      <w:hyperlink r:id="rId175">
        <w:r w:rsidRPr="00AA109C">
          <w:rPr>
            <w:color w:val="0000FF"/>
            <w:u w:val="single"/>
          </w:rPr>
          <w:t>https://doi.org/10.1007/BF01177558</w:t>
        </w:r>
      </w:hyperlink>
    </w:p>
    <w:p w14:paraId="0AA24F39" w14:textId="77777777" w:rsidR="005A6A49" w:rsidRPr="00AA109C" w:rsidRDefault="005A6A49" w:rsidP="005A6A49">
      <w:pPr>
        <w:spacing w:line="480" w:lineRule="auto"/>
        <w:rPr>
          <w:color w:val="000000"/>
        </w:rPr>
      </w:pPr>
      <w:r w:rsidRPr="00AA109C">
        <w:rPr>
          <w:color w:val="000000"/>
        </w:rPr>
        <w:t xml:space="preserve">217. </w:t>
      </w:r>
      <w:proofErr w:type="spellStart"/>
      <w:r w:rsidRPr="00AA109C">
        <w:rPr>
          <w:color w:val="000000"/>
        </w:rPr>
        <w:t>Schomer</w:t>
      </w:r>
      <w:proofErr w:type="spellEnd"/>
      <w:r w:rsidRPr="00AA109C">
        <w:rPr>
          <w:color w:val="000000"/>
        </w:rPr>
        <w:t>, H.H. The relationship between cognitive strategies and perceived effort of marathon runners. </w:t>
      </w:r>
      <w:r w:rsidRPr="00AA109C">
        <w:rPr>
          <w:i/>
          <w:color w:val="000000"/>
        </w:rPr>
        <w:t>S. Afr. J. Res. Sport Ph.</w:t>
      </w:r>
      <w:r w:rsidRPr="00AA109C">
        <w:rPr>
          <w:color w:val="000000"/>
        </w:rPr>
        <w:t>, </w:t>
      </w:r>
      <w:r w:rsidRPr="00AA109C">
        <w:rPr>
          <w:b/>
          <w:bCs/>
          <w:color w:val="000000"/>
        </w:rPr>
        <w:t>1987</w:t>
      </w:r>
      <w:r w:rsidRPr="00AA109C">
        <w:rPr>
          <w:color w:val="000000"/>
        </w:rPr>
        <w:t xml:space="preserve">, </w:t>
      </w:r>
      <w:r w:rsidRPr="00AA109C">
        <w:rPr>
          <w:i/>
          <w:color w:val="000000"/>
        </w:rPr>
        <w:t>10</w:t>
      </w:r>
      <w:r w:rsidRPr="00AA109C">
        <w:rPr>
          <w:color w:val="000000"/>
        </w:rPr>
        <w:t>(1), S. 37-64.</w:t>
      </w:r>
    </w:p>
    <w:p w14:paraId="0FC5EB57" w14:textId="77777777" w:rsidR="005A6A49" w:rsidRPr="00AA109C" w:rsidRDefault="005A6A49" w:rsidP="005A6A49">
      <w:pPr>
        <w:spacing w:line="480" w:lineRule="auto"/>
        <w:rPr>
          <w:color w:val="000000"/>
        </w:rPr>
      </w:pPr>
      <w:r w:rsidRPr="00AA109C">
        <w:rPr>
          <w:color w:val="000000"/>
        </w:rPr>
        <w:t xml:space="preserve">218. </w:t>
      </w:r>
      <w:proofErr w:type="spellStart"/>
      <w:r w:rsidRPr="00AA109C">
        <w:rPr>
          <w:color w:val="000000"/>
        </w:rPr>
        <w:t>Schomer</w:t>
      </w:r>
      <w:proofErr w:type="spellEnd"/>
      <w:r w:rsidRPr="00AA109C">
        <w:rPr>
          <w:color w:val="000000"/>
        </w:rPr>
        <w:t xml:space="preserve">, H.H. A cognitive strategy training </w:t>
      </w:r>
      <w:proofErr w:type="spellStart"/>
      <w:r w:rsidRPr="00AA109C">
        <w:rPr>
          <w:color w:val="000000"/>
        </w:rPr>
        <w:t>programme</w:t>
      </w:r>
      <w:proofErr w:type="spellEnd"/>
      <w:r w:rsidRPr="00AA109C">
        <w:rPr>
          <w:color w:val="000000"/>
        </w:rPr>
        <w:t xml:space="preserve"> for marathon runners: Ten case studies. </w:t>
      </w:r>
      <w:r w:rsidRPr="00AA109C">
        <w:rPr>
          <w:i/>
          <w:color w:val="000000"/>
        </w:rPr>
        <w:t>S. Afr. J. Res. Sport Ph.</w:t>
      </w:r>
      <w:r w:rsidRPr="00AA109C">
        <w:rPr>
          <w:color w:val="000000"/>
        </w:rPr>
        <w:t>, </w:t>
      </w:r>
      <w:r w:rsidRPr="00AA109C">
        <w:rPr>
          <w:b/>
          <w:bCs/>
          <w:color w:val="000000"/>
        </w:rPr>
        <w:t>1990</w:t>
      </w:r>
      <w:r w:rsidRPr="00AA109C">
        <w:rPr>
          <w:color w:val="000000"/>
        </w:rPr>
        <w:t xml:space="preserve">, </w:t>
      </w:r>
      <w:r w:rsidRPr="00AA109C">
        <w:rPr>
          <w:i/>
          <w:color w:val="000000"/>
        </w:rPr>
        <w:t>13</w:t>
      </w:r>
      <w:r w:rsidRPr="00AA109C">
        <w:rPr>
          <w:color w:val="000000"/>
        </w:rPr>
        <w:t>(2), S. 47-78.</w:t>
      </w:r>
    </w:p>
    <w:p w14:paraId="36E233D6" w14:textId="77777777" w:rsidR="005A6A49" w:rsidRPr="00AA109C" w:rsidRDefault="005A6A49" w:rsidP="005A6A49">
      <w:pPr>
        <w:spacing w:line="480" w:lineRule="auto"/>
      </w:pPr>
      <w:r w:rsidRPr="00AA109C">
        <w:rPr>
          <w:color w:val="000000"/>
        </w:rPr>
        <w:t>219. Verdejo-Garcia, A. Chapter 16—Executive Dysfunction in Addiction. In E. Goldberg (Ed.), </w:t>
      </w:r>
      <w:r w:rsidRPr="00AA109C">
        <w:rPr>
          <w:i/>
          <w:color w:val="000000"/>
        </w:rPr>
        <w:t>Executive Functions in Health and Disease</w:t>
      </w:r>
      <w:r w:rsidRPr="00AA109C">
        <w:rPr>
          <w:color w:val="000000"/>
        </w:rPr>
        <w:t> (pp. 395–403). Academic Press,</w:t>
      </w:r>
      <w:r w:rsidRPr="00AA109C">
        <w:rPr>
          <w:b/>
          <w:bCs/>
          <w:color w:val="000000"/>
        </w:rPr>
        <w:t xml:space="preserve"> 2017</w:t>
      </w:r>
      <w:r w:rsidRPr="00AA109C">
        <w:rPr>
          <w:color w:val="000000"/>
        </w:rPr>
        <w:t>. </w:t>
      </w:r>
      <w:hyperlink r:id="rId176">
        <w:r w:rsidRPr="00AA109C">
          <w:rPr>
            <w:color w:val="0000FF"/>
            <w:u w:val="single"/>
          </w:rPr>
          <w:t>https://doi.org/10.1016/B978-0-12-803676-1.00016-7</w:t>
        </w:r>
      </w:hyperlink>
    </w:p>
    <w:p w14:paraId="1EEB5A4F" w14:textId="77777777" w:rsidR="005A6A49" w:rsidRPr="00AA109C" w:rsidRDefault="005A6A49" w:rsidP="005A6A49">
      <w:pPr>
        <w:spacing w:line="480" w:lineRule="auto"/>
        <w:rPr>
          <w:color w:val="000000"/>
        </w:rPr>
      </w:pPr>
      <w:r w:rsidRPr="00AA109C">
        <w:rPr>
          <w:color w:val="000000"/>
        </w:rPr>
        <w:t>220. Spink, K.S. Cognitive strategies and swimming performances: An exploratory study. </w:t>
      </w:r>
      <w:r w:rsidRPr="00AA109C">
        <w:rPr>
          <w:i/>
          <w:color w:val="000000"/>
        </w:rPr>
        <w:t>Aust. J. Sci. Med. Sport</w:t>
      </w:r>
      <w:r w:rsidRPr="00AA109C">
        <w:rPr>
          <w:color w:val="000000"/>
        </w:rPr>
        <w:t>, </w:t>
      </w:r>
      <w:r w:rsidRPr="00AA109C">
        <w:rPr>
          <w:b/>
          <w:bCs/>
          <w:color w:val="000000"/>
        </w:rPr>
        <w:t>1982</w:t>
      </w:r>
      <w:r w:rsidRPr="00AA109C">
        <w:rPr>
          <w:color w:val="000000"/>
        </w:rPr>
        <w:t xml:space="preserve">, </w:t>
      </w:r>
      <w:r w:rsidRPr="00AA109C">
        <w:rPr>
          <w:i/>
          <w:color w:val="000000"/>
        </w:rPr>
        <w:t>18</w:t>
      </w:r>
      <w:r w:rsidRPr="00AA109C">
        <w:rPr>
          <w:color w:val="000000"/>
        </w:rPr>
        <w:t>(2), S. 9-13.</w:t>
      </w:r>
    </w:p>
    <w:p w14:paraId="45F439B4" w14:textId="77777777" w:rsidR="005A6A49" w:rsidRPr="00AA109C" w:rsidRDefault="005A6A49" w:rsidP="005A6A49">
      <w:pPr>
        <w:spacing w:line="480" w:lineRule="auto"/>
        <w:rPr>
          <w:color w:val="000000"/>
        </w:rPr>
      </w:pPr>
      <w:r w:rsidRPr="00AA109C">
        <w:rPr>
          <w:color w:val="000000"/>
        </w:rPr>
        <w:t>221. Hardy, L.; Nelson, D. Self-regulation training in sport and work. </w:t>
      </w:r>
      <w:r w:rsidRPr="00AA109C">
        <w:rPr>
          <w:i/>
          <w:color w:val="000000"/>
        </w:rPr>
        <w:t>Ergonomics</w:t>
      </w:r>
      <w:r w:rsidRPr="00AA109C">
        <w:rPr>
          <w:color w:val="000000"/>
        </w:rPr>
        <w:t>, </w:t>
      </w:r>
      <w:r w:rsidRPr="00AA109C">
        <w:rPr>
          <w:b/>
          <w:bCs/>
          <w:color w:val="000000"/>
        </w:rPr>
        <w:t>1988</w:t>
      </w:r>
      <w:r w:rsidRPr="00AA109C">
        <w:rPr>
          <w:color w:val="000000"/>
        </w:rPr>
        <w:t xml:space="preserve">, </w:t>
      </w:r>
      <w:r w:rsidRPr="00AA109C">
        <w:rPr>
          <w:i/>
          <w:color w:val="000000"/>
        </w:rPr>
        <w:t>31</w:t>
      </w:r>
      <w:r w:rsidRPr="00AA109C">
        <w:rPr>
          <w:color w:val="000000"/>
        </w:rPr>
        <w:t>(11), 1573–1583. </w:t>
      </w:r>
      <w:hyperlink r:id="rId177">
        <w:r w:rsidRPr="00AA109C">
          <w:rPr>
            <w:color w:val="0000FF"/>
            <w:u w:val="single"/>
          </w:rPr>
          <w:t>https://doi.org/10.1080/00140138808966807</w:t>
        </w:r>
      </w:hyperlink>
    </w:p>
    <w:p w14:paraId="4556804A" w14:textId="77777777" w:rsidR="005A6A49" w:rsidRPr="00AA109C" w:rsidRDefault="005A6A49" w:rsidP="005A6A49">
      <w:pPr>
        <w:spacing w:line="480" w:lineRule="auto"/>
        <w:rPr>
          <w:color w:val="000000"/>
        </w:rPr>
      </w:pPr>
      <w:r w:rsidRPr="00AA109C">
        <w:rPr>
          <w:color w:val="000000"/>
        </w:rPr>
        <w:t xml:space="preserve">222. Arch, J.J.; </w:t>
      </w:r>
      <w:proofErr w:type="spellStart"/>
      <w:r w:rsidRPr="00AA109C">
        <w:rPr>
          <w:color w:val="000000"/>
        </w:rPr>
        <w:t>Craske</w:t>
      </w:r>
      <w:proofErr w:type="spellEnd"/>
      <w:r w:rsidRPr="00AA109C">
        <w:rPr>
          <w:color w:val="000000"/>
        </w:rPr>
        <w:t>, M.G. Mechanisms of mindfulness: Emotion regulation following a focused breathing induction. </w:t>
      </w:r>
      <w:proofErr w:type="spellStart"/>
      <w:r w:rsidRPr="00AA109C">
        <w:rPr>
          <w:i/>
          <w:color w:val="000000"/>
        </w:rPr>
        <w:t>Behav</w:t>
      </w:r>
      <w:proofErr w:type="spellEnd"/>
      <w:r w:rsidRPr="00AA109C">
        <w:rPr>
          <w:i/>
          <w:color w:val="000000"/>
        </w:rPr>
        <w:t xml:space="preserve">. Res. </w:t>
      </w:r>
      <w:proofErr w:type="spellStart"/>
      <w:r w:rsidRPr="00AA109C">
        <w:rPr>
          <w:i/>
          <w:color w:val="000000"/>
        </w:rPr>
        <w:t>Ther</w:t>
      </w:r>
      <w:proofErr w:type="spellEnd"/>
      <w:r w:rsidRPr="00AA109C">
        <w:rPr>
          <w:i/>
          <w:color w:val="000000"/>
        </w:rPr>
        <w:t>.</w:t>
      </w:r>
      <w:r w:rsidRPr="00AA109C">
        <w:rPr>
          <w:color w:val="000000"/>
        </w:rPr>
        <w:t>, </w:t>
      </w:r>
      <w:r w:rsidRPr="00AA109C">
        <w:rPr>
          <w:b/>
          <w:bCs/>
          <w:color w:val="000000"/>
        </w:rPr>
        <w:t>2006</w:t>
      </w:r>
      <w:r w:rsidRPr="00AA109C">
        <w:rPr>
          <w:color w:val="000000"/>
        </w:rPr>
        <w:t xml:space="preserve">, </w:t>
      </w:r>
      <w:r w:rsidRPr="00AA109C">
        <w:rPr>
          <w:i/>
          <w:color w:val="000000"/>
        </w:rPr>
        <w:t>44</w:t>
      </w:r>
      <w:r w:rsidRPr="00AA109C">
        <w:rPr>
          <w:color w:val="000000"/>
        </w:rPr>
        <w:t>(12), 1849–1858. </w:t>
      </w:r>
      <w:hyperlink r:id="rId178">
        <w:r w:rsidRPr="00AA109C">
          <w:rPr>
            <w:color w:val="0000FF"/>
            <w:u w:val="single"/>
          </w:rPr>
          <w:t>https://doi.org/10.1016/j.brat.2005.12.007</w:t>
        </w:r>
      </w:hyperlink>
    </w:p>
    <w:p w14:paraId="22845ED1" w14:textId="77777777" w:rsidR="005A6A49" w:rsidRPr="00AA109C" w:rsidRDefault="005A6A49" w:rsidP="005A6A49">
      <w:pPr>
        <w:spacing w:line="480" w:lineRule="auto"/>
      </w:pPr>
      <w:r w:rsidRPr="00AA109C">
        <w:rPr>
          <w:color w:val="000000"/>
        </w:rPr>
        <w:lastRenderedPageBreak/>
        <w:t xml:space="preserve">223. </w:t>
      </w:r>
      <w:r w:rsidRPr="00AA109C">
        <w:rPr>
          <w:color w:val="232323"/>
        </w:rPr>
        <w:t xml:space="preserve">Kabat-Zinn, J.; Hanh, T.N. Full Catastrophe Living: Using the Wisdom of Your Body and Mind to Face Stress, Pain, and Illness. New York, NY: Random House Publishing Group, </w:t>
      </w:r>
      <w:r w:rsidRPr="00AA109C">
        <w:rPr>
          <w:b/>
          <w:bCs/>
          <w:color w:val="000000"/>
        </w:rPr>
        <w:t>2009</w:t>
      </w:r>
      <w:r w:rsidRPr="00AA109C">
        <w:rPr>
          <w:color w:val="000000"/>
        </w:rPr>
        <w:t>.</w:t>
      </w:r>
    </w:p>
    <w:p w14:paraId="4B3639CA" w14:textId="77777777" w:rsidR="005A6A49" w:rsidRPr="00AA109C" w:rsidRDefault="005A6A49" w:rsidP="005A6A49">
      <w:pPr>
        <w:spacing w:line="480" w:lineRule="auto"/>
        <w:rPr>
          <w:color w:val="000000"/>
        </w:rPr>
      </w:pPr>
      <w:r w:rsidRPr="00AA109C">
        <w:rPr>
          <w:color w:val="000000"/>
        </w:rPr>
        <w:t xml:space="preserve">224. </w:t>
      </w:r>
      <w:proofErr w:type="spellStart"/>
      <w:r w:rsidRPr="00AA109C">
        <w:rPr>
          <w:color w:val="000000"/>
        </w:rPr>
        <w:t>Farb</w:t>
      </w:r>
      <w:proofErr w:type="spellEnd"/>
      <w:r w:rsidRPr="00AA109C">
        <w:rPr>
          <w:color w:val="000000"/>
        </w:rPr>
        <w:t xml:space="preserve">, N.; </w:t>
      </w:r>
      <w:proofErr w:type="spellStart"/>
      <w:r w:rsidRPr="00AA109C">
        <w:rPr>
          <w:color w:val="000000"/>
        </w:rPr>
        <w:t>Daubenmier</w:t>
      </w:r>
      <w:proofErr w:type="spellEnd"/>
      <w:r w:rsidRPr="00AA109C">
        <w:rPr>
          <w:color w:val="000000"/>
        </w:rPr>
        <w:t xml:space="preserve">, J.; Price, C.J.; Gard, T.; Kerr, C.; Dunn, B.D.; Klein, A.C.; Paulus, M.P.; </w:t>
      </w:r>
      <w:proofErr w:type="spellStart"/>
      <w:r w:rsidRPr="00AA109C">
        <w:rPr>
          <w:color w:val="000000"/>
        </w:rPr>
        <w:t>Mehling</w:t>
      </w:r>
      <w:proofErr w:type="spellEnd"/>
      <w:r w:rsidRPr="00AA109C">
        <w:rPr>
          <w:color w:val="000000"/>
        </w:rPr>
        <w:t>, W.E. Interoception, contemplative practice, and health. </w:t>
      </w:r>
      <w:r w:rsidRPr="00AA109C">
        <w:rPr>
          <w:i/>
          <w:color w:val="000000"/>
        </w:rPr>
        <w:t>Front. Psychol.</w:t>
      </w:r>
      <w:r w:rsidRPr="00AA109C">
        <w:rPr>
          <w:color w:val="000000"/>
        </w:rPr>
        <w:t>, </w:t>
      </w:r>
      <w:r w:rsidRPr="00AA109C">
        <w:rPr>
          <w:b/>
          <w:bCs/>
          <w:color w:val="000000"/>
        </w:rPr>
        <w:t>2015</w:t>
      </w:r>
      <w:r w:rsidRPr="00AA109C">
        <w:rPr>
          <w:color w:val="000000"/>
        </w:rPr>
        <w:t xml:space="preserve">, </w:t>
      </w:r>
      <w:r w:rsidRPr="00AA109C">
        <w:rPr>
          <w:i/>
          <w:color w:val="000000"/>
        </w:rPr>
        <w:t>6</w:t>
      </w:r>
      <w:r w:rsidRPr="00AA109C">
        <w:rPr>
          <w:color w:val="000000"/>
        </w:rPr>
        <w:t>, 763. </w:t>
      </w:r>
      <w:hyperlink r:id="rId179">
        <w:r w:rsidRPr="00AA109C">
          <w:rPr>
            <w:color w:val="0000FF"/>
            <w:u w:val="single"/>
          </w:rPr>
          <w:t>https://doi.org/10.3389/fpsyg.2015.00763</w:t>
        </w:r>
      </w:hyperlink>
    </w:p>
    <w:p w14:paraId="7A53C742" w14:textId="77777777" w:rsidR="005A6A49" w:rsidRPr="00AA109C" w:rsidRDefault="005A6A49" w:rsidP="005A6A49">
      <w:pPr>
        <w:spacing w:line="480" w:lineRule="auto"/>
        <w:rPr>
          <w:color w:val="000000"/>
        </w:rPr>
      </w:pPr>
      <w:r w:rsidRPr="00AA109C">
        <w:rPr>
          <w:color w:val="000000"/>
        </w:rPr>
        <w:t xml:space="preserve">225. </w:t>
      </w:r>
      <w:proofErr w:type="spellStart"/>
      <w:r w:rsidRPr="00AA109C">
        <w:rPr>
          <w:color w:val="000000"/>
        </w:rPr>
        <w:t>Haase</w:t>
      </w:r>
      <w:proofErr w:type="spellEnd"/>
      <w:r w:rsidRPr="00AA109C">
        <w:rPr>
          <w:color w:val="000000"/>
        </w:rPr>
        <w:t xml:space="preserve">, L.; May, A.C.; </w:t>
      </w:r>
      <w:proofErr w:type="spellStart"/>
      <w:r w:rsidRPr="00AA109C">
        <w:rPr>
          <w:color w:val="000000"/>
        </w:rPr>
        <w:t>Falahpour</w:t>
      </w:r>
      <w:proofErr w:type="spellEnd"/>
      <w:r w:rsidRPr="00AA109C">
        <w:rPr>
          <w:color w:val="000000"/>
        </w:rPr>
        <w:t xml:space="preserve">, M.; </w:t>
      </w:r>
      <w:proofErr w:type="spellStart"/>
      <w:r w:rsidRPr="00AA109C">
        <w:rPr>
          <w:color w:val="000000"/>
        </w:rPr>
        <w:t>Isakovic</w:t>
      </w:r>
      <w:proofErr w:type="spellEnd"/>
      <w:r w:rsidRPr="00AA109C">
        <w:rPr>
          <w:color w:val="000000"/>
        </w:rPr>
        <w:t>, S.; Simmons, A.N.; Hickman, S.D.; Liu, T.T.; Paulus, M.P. A pilot study investigating changes in neural processing after mindfulness training in elite athletes. </w:t>
      </w:r>
      <w:r w:rsidRPr="00AA109C">
        <w:rPr>
          <w:i/>
          <w:color w:val="000000"/>
        </w:rPr>
        <w:t xml:space="preserve">Front. </w:t>
      </w:r>
      <w:proofErr w:type="spellStart"/>
      <w:r w:rsidRPr="00AA109C">
        <w:rPr>
          <w:i/>
          <w:color w:val="000000"/>
        </w:rPr>
        <w:t>Behav</w:t>
      </w:r>
      <w:proofErr w:type="spellEnd"/>
      <w:r w:rsidRPr="00AA109C">
        <w:rPr>
          <w:i/>
          <w:color w:val="000000"/>
        </w:rPr>
        <w:t xml:space="preserve">. </w:t>
      </w:r>
      <w:proofErr w:type="spellStart"/>
      <w:r w:rsidRPr="00AA109C">
        <w:rPr>
          <w:i/>
          <w:color w:val="000000"/>
        </w:rPr>
        <w:t>Neurosci</w:t>
      </w:r>
      <w:proofErr w:type="spellEnd"/>
      <w:r w:rsidRPr="00AA109C">
        <w:rPr>
          <w:i/>
          <w:color w:val="000000"/>
        </w:rPr>
        <w:t>.</w:t>
      </w:r>
      <w:r w:rsidRPr="00AA109C">
        <w:rPr>
          <w:color w:val="000000"/>
        </w:rPr>
        <w:t> </w:t>
      </w:r>
      <w:r w:rsidRPr="00AA109C">
        <w:rPr>
          <w:b/>
          <w:bCs/>
          <w:color w:val="000000"/>
        </w:rPr>
        <w:t>2015</w:t>
      </w:r>
      <w:r w:rsidRPr="00AA109C">
        <w:rPr>
          <w:color w:val="000000"/>
        </w:rPr>
        <w:t xml:space="preserve">, </w:t>
      </w:r>
      <w:r w:rsidRPr="00AA109C">
        <w:rPr>
          <w:i/>
          <w:color w:val="000000"/>
        </w:rPr>
        <w:t>9</w:t>
      </w:r>
      <w:r w:rsidRPr="00AA109C">
        <w:rPr>
          <w:color w:val="000000"/>
        </w:rPr>
        <w:t>, 229. </w:t>
      </w:r>
      <w:hyperlink r:id="rId180">
        <w:r w:rsidRPr="00AA109C">
          <w:rPr>
            <w:color w:val="0000FF"/>
            <w:u w:val="single"/>
          </w:rPr>
          <w:t>https://doi.org/10.3389/fnbeh.2015.00229</w:t>
        </w:r>
      </w:hyperlink>
    </w:p>
    <w:p w14:paraId="7B1016C0" w14:textId="77777777" w:rsidR="005A6A49" w:rsidRPr="00AA109C" w:rsidRDefault="005A6A49" w:rsidP="005A6A49">
      <w:pPr>
        <w:spacing w:line="480" w:lineRule="auto"/>
        <w:rPr>
          <w:color w:val="000000"/>
        </w:rPr>
      </w:pPr>
      <w:r w:rsidRPr="00AA109C">
        <w:rPr>
          <w:color w:val="000000"/>
        </w:rPr>
        <w:t xml:space="preserve">226. </w:t>
      </w:r>
      <w:proofErr w:type="spellStart"/>
      <w:r w:rsidRPr="00AA109C">
        <w:rPr>
          <w:color w:val="000000"/>
        </w:rPr>
        <w:t>Haase</w:t>
      </w:r>
      <w:proofErr w:type="spellEnd"/>
      <w:r w:rsidRPr="00AA109C">
        <w:rPr>
          <w:color w:val="000000"/>
        </w:rPr>
        <w:t xml:space="preserve">, L.; Stewart, J.L.; Youssef, B.; May, A.C.; </w:t>
      </w:r>
      <w:proofErr w:type="spellStart"/>
      <w:r w:rsidRPr="00AA109C">
        <w:rPr>
          <w:color w:val="000000"/>
        </w:rPr>
        <w:t>Isakovic</w:t>
      </w:r>
      <w:proofErr w:type="spellEnd"/>
      <w:r w:rsidRPr="00AA109C">
        <w:rPr>
          <w:color w:val="000000"/>
        </w:rPr>
        <w:t xml:space="preserve">, S.; Simmons, A.N.; Johnson, D.C.; </w:t>
      </w:r>
      <w:proofErr w:type="spellStart"/>
      <w:r w:rsidRPr="00AA109C">
        <w:rPr>
          <w:color w:val="000000"/>
        </w:rPr>
        <w:t>Potterat</w:t>
      </w:r>
      <w:proofErr w:type="spellEnd"/>
      <w:r w:rsidRPr="00AA109C">
        <w:rPr>
          <w:color w:val="000000"/>
        </w:rPr>
        <w:t>, E.G.; Paulus, M.P. When the brain does not adequately feel the body: Links between low resilience and interoception. </w:t>
      </w:r>
      <w:r w:rsidRPr="00AA109C">
        <w:rPr>
          <w:i/>
          <w:color w:val="000000"/>
        </w:rPr>
        <w:t>Biol. Psychol.</w:t>
      </w:r>
      <w:r w:rsidRPr="00AA109C">
        <w:rPr>
          <w:color w:val="000000"/>
        </w:rPr>
        <w:t>, </w:t>
      </w:r>
      <w:r w:rsidRPr="00AA109C">
        <w:rPr>
          <w:b/>
          <w:bCs/>
          <w:color w:val="000000"/>
        </w:rPr>
        <w:t>2016</w:t>
      </w:r>
      <w:r w:rsidRPr="00AA109C">
        <w:rPr>
          <w:color w:val="000000"/>
        </w:rPr>
        <w:t xml:space="preserve">, </w:t>
      </w:r>
      <w:r w:rsidRPr="00AA109C">
        <w:rPr>
          <w:i/>
          <w:color w:val="000000"/>
        </w:rPr>
        <w:t>113</w:t>
      </w:r>
      <w:r w:rsidRPr="00AA109C">
        <w:rPr>
          <w:color w:val="000000"/>
        </w:rPr>
        <w:t>, 37–45. </w:t>
      </w:r>
      <w:hyperlink r:id="rId181">
        <w:r w:rsidRPr="00AA109C">
          <w:rPr>
            <w:color w:val="0000FF"/>
            <w:u w:val="single"/>
          </w:rPr>
          <w:t>https://doi.org/10.1016/j.biopsycho.2015.11.004</w:t>
        </w:r>
      </w:hyperlink>
    </w:p>
    <w:p w14:paraId="23320B3F" w14:textId="6A8B9914" w:rsidR="005C3D12" w:rsidRPr="00AA109C" w:rsidRDefault="005A6A49" w:rsidP="005A6A49">
      <w:pPr>
        <w:spacing w:line="480" w:lineRule="auto"/>
        <w:rPr>
          <w:color w:val="0000FF"/>
          <w:u w:val="single"/>
        </w:rPr>
      </w:pPr>
      <w:r w:rsidRPr="00AA109C">
        <w:rPr>
          <w:color w:val="000000"/>
        </w:rPr>
        <w:t xml:space="preserve">227. </w:t>
      </w:r>
      <w:proofErr w:type="spellStart"/>
      <w:r w:rsidRPr="00AA109C">
        <w:rPr>
          <w:color w:val="000000"/>
        </w:rPr>
        <w:t>Haase</w:t>
      </w:r>
      <w:proofErr w:type="spellEnd"/>
      <w:r w:rsidRPr="00AA109C">
        <w:rPr>
          <w:color w:val="000000"/>
        </w:rPr>
        <w:t>, L.; Thom, N.J.; Shukla, A.; Davenport, P.W.; Simmons, A.N.; Stanley, E.A.; Paulus, M.P.; Johnson, D.C. Mindfulness-based training attenuates insula response to an aversive interoceptive challenge. </w:t>
      </w:r>
      <w:r w:rsidRPr="00AA109C">
        <w:rPr>
          <w:i/>
          <w:color w:val="000000"/>
        </w:rPr>
        <w:t xml:space="preserve">Soc. </w:t>
      </w:r>
      <w:proofErr w:type="spellStart"/>
      <w:r w:rsidRPr="00AA109C">
        <w:rPr>
          <w:i/>
          <w:color w:val="000000"/>
        </w:rPr>
        <w:t>Cogn</w:t>
      </w:r>
      <w:proofErr w:type="spellEnd"/>
      <w:r w:rsidRPr="00AA109C">
        <w:rPr>
          <w:i/>
          <w:color w:val="000000"/>
        </w:rPr>
        <w:t xml:space="preserve">. Affect. </w:t>
      </w:r>
      <w:proofErr w:type="spellStart"/>
      <w:r w:rsidRPr="00AA109C">
        <w:rPr>
          <w:i/>
          <w:color w:val="000000"/>
        </w:rPr>
        <w:t>Neurosci</w:t>
      </w:r>
      <w:proofErr w:type="spellEnd"/>
      <w:r w:rsidRPr="00AA109C">
        <w:rPr>
          <w:i/>
          <w:color w:val="000000"/>
        </w:rPr>
        <w:t>.</w:t>
      </w:r>
      <w:r w:rsidRPr="00AA109C">
        <w:rPr>
          <w:color w:val="000000"/>
        </w:rPr>
        <w:t>, </w:t>
      </w:r>
      <w:r w:rsidRPr="00AA109C">
        <w:rPr>
          <w:b/>
          <w:bCs/>
          <w:color w:val="000000"/>
        </w:rPr>
        <w:t>2016</w:t>
      </w:r>
      <w:r w:rsidRPr="00AA109C">
        <w:rPr>
          <w:color w:val="000000"/>
        </w:rPr>
        <w:t xml:space="preserve">, </w:t>
      </w:r>
      <w:r w:rsidRPr="00AA109C">
        <w:rPr>
          <w:i/>
          <w:color w:val="000000"/>
        </w:rPr>
        <w:t>11</w:t>
      </w:r>
      <w:r w:rsidRPr="00AA109C">
        <w:rPr>
          <w:color w:val="000000"/>
        </w:rPr>
        <w:t>(1), 182–190. </w:t>
      </w:r>
      <w:hyperlink r:id="rId182">
        <w:r w:rsidRPr="00AA109C">
          <w:rPr>
            <w:color w:val="0000FF"/>
            <w:u w:val="single"/>
          </w:rPr>
          <w:t>https://doi.org/10.1093/scan/nsu042</w:t>
        </w:r>
      </w:hyperlink>
    </w:p>
    <w:p w14:paraId="14089595" w14:textId="3B604E82" w:rsidR="005A6A49" w:rsidRPr="00AA109C" w:rsidRDefault="005A6A49" w:rsidP="005A6A49">
      <w:pPr>
        <w:spacing w:line="480" w:lineRule="auto"/>
        <w:rPr>
          <w:color w:val="000000"/>
        </w:rPr>
      </w:pPr>
      <w:r w:rsidRPr="00AA109C">
        <w:rPr>
          <w:color w:val="000000"/>
        </w:rPr>
        <w:t>2</w:t>
      </w:r>
      <w:r w:rsidR="005C3D12" w:rsidRPr="00AA109C">
        <w:rPr>
          <w:color w:val="000000"/>
        </w:rPr>
        <w:t>28</w:t>
      </w:r>
      <w:r w:rsidRPr="00AA109C">
        <w:rPr>
          <w:color w:val="000000"/>
        </w:rPr>
        <w:t xml:space="preserve">. Araújo, D.; </w:t>
      </w:r>
      <w:proofErr w:type="spellStart"/>
      <w:r w:rsidRPr="00AA109C">
        <w:rPr>
          <w:color w:val="000000"/>
        </w:rPr>
        <w:t>Davids</w:t>
      </w:r>
      <w:proofErr w:type="spellEnd"/>
      <w:r w:rsidRPr="00AA109C">
        <w:rPr>
          <w:color w:val="000000"/>
        </w:rPr>
        <w:t>, K. Ecological approaches to cognition and action in sport and exercise: Ask not only what you do, but where you do it. </w:t>
      </w:r>
      <w:r w:rsidRPr="00AA109C">
        <w:rPr>
          <w:i/>
          <w:color w:val="000000"/>
        </w:rPr>
        <w:t>Int. J. Sport Psychol.,</w:t>
      </w:r>
      <w:r w:rsidRPr="00AA109C">
        <w:rPr>
          <w:color w:val="000000"/>
        </w:rPr>
        <w:t> </w:t>
      </w:r>
      <w:r w:rsidRPr="00AA109C">
        <w:rPr>
          <w:b/>
          <w:bCs/>
          <w:color w:val="000000"/>
        </w:rPr>
        <w:t>2009</w:t>
      </w:r>
      <w:r w:rsidRPr="00AA109C">
        <w:rPr>
          <w:color w:val="000000"/>
        </w:rPr>
        <w:t xml:space="preserve">, </w:t>
      </w:r>
      <w:r w:rsidRPr="00AA109C">
        <w:rPr>
          <w:i/>
          <w:color w:val="000000"/>
        </w:rPr>
        <w:t>40</w:t>
      </w:r>
      <w:r w:rsidRPr="00AA109C">
        <w:rPr>
          <w:color w:val="000000"/>
        </w:rPr>
        <w:t>(1), 5–37.</w:t>
      </w:r>
    </w:p>
    <w:p w14:paraId="285F3F29" w14:textId="05C939D6" w:rsidR="005A6A49" w:rsidRPr="00AA109C" w:rsidRDefault="005A6A49" w:rsidP="005A6A49">
      <w:pPr>
        <w:spacing w:line="480" w:lineRule="auto"/>
        <w:rPr>
          <w:color w:val="000000"/>
        </w:rPr>
      </w:pPr>
      <w:r w:rsidRPr="00AA109C">
        <w:rPr>
          <w:color w:val="000000"/>
        </w:rPr>
        <w:t>2</w:t>
      </w:r>
      <w:r w:rsidR="005C3D12" w:rsidRPr="00AA109C">
        <w:rPr>
          <w:color w:val="000000"/>
        </w:rPr>
        <w:t>29</w:t>
      </w:r>
      <w:r w:rsidRPr="00AA109C">
        <w:rPr>
          <w:color w:val="000000"/>
        </w:rPr>
        <w:t xml:space="preserve">. Araújo, D.; </w:t>
      </w:r>
      <w:proofErr w:type="spellStart"/>
      <w:r w:rsidRPr="00AA109C">
        <w:rPr>
          <w:color w:val="000000"/>
        </w:rPr>
        <w:t>Davids</w:t>
      </w:r>
      <w:proofErr w:type="spellEnd"/>
      <w:r w:rsidRPr="00AA109C">
        <w:rPr>
          <w:color w:val="000000"/>
        </w:rPr>
        <w:t xml:space="preserve">, K.; </w:t>
      </w:r>
      <w:proofErr w:type="spellStart"/>
      <w:r w:rsidRPr="00AA109C">
        <w:rPr>
          <w:color w:val="000000"/>
        </w:rPr>
        <w:t>Passos</w:t>
      </w:r>
      <w:proofErr w:type="spellEnd"/>
      <w:r w:rsidRPr="00AA109C">
        <w:rPr>
          <w:color w:val="000000"/>
        </w:rPr>
        <w:t>, P. Ecological Validity, Representative Design, and Correspondence Between Experimental Task Constraints and Behavioral Setting: Comment on. </w:t>
      </w:r>
      <w:r w:rsidRPr="00AA109C">
        <w:rPr>
          <w:i/>
          <w:color w:val="000000"/>
        </w:rPr>
        <w:t>Ecol. Psychol.</w:t>
      </w:r>
      <w:r w:rsidRPr="00AA109C">
        <w:rPr>
          <w:color w:val="000000"/>
        </w:rPr>
        <w:t>, </w:t>
      </w:r>
      <w:r w:rsidRPr="00AA109C">
        <w:rPr>
          <w:b/>
          <w:bCs/>
          <w:color w:val="000000"/>
        </w:rPr>
        <w:t>2007</w:t>
      </w:r>
      <w:r w:rsidRPr="00AA109C">
        <w:rPr>
          <w:color w:val="000000"/>
        </w:rPr>
        <w:t xml:space="preserve">, </w:t>
      </w:r>
      <w:r w:rsidRPr="00AA109C">
        <w:rPr>
          <w:i/>
          <w:color w:val="000000"/>
        </w:rPr>
        <w:t>19</w:t>
      </w:r>
      <w:r w:rsidRPr="00AA109C">
        <w:rPr>
          <w:color w:val="000000"/>
        </w:rPr>
        <w:t>(1), 69–78. </w:t>
      </w:r>
      <w:hyperlink r:id="rId183">
        <w:r w:rsidRPr="00AA109C">
          <w:rPr>
            <w:color w:val="0000FF"/>
            <w:u w:val="single"/>
          </w:rPr>
          <w:t>https://doi.org/10.1080/10407410709336951</w:t>
        </w:r>
      </w:hyperlink>
    </w:p>
    <w:p w14:paraId="56FF1342" w14:textId="6AD90ACD" w:rsidR="001A731B" w:rsidRDefault="005A6A49" w:rsidP="005A6A49">
      <w:pPr>
        <w:spacing w:line="480" w:lineRule="auto"/>
        <w:rPr>
          <w:color w:val="000000" w:themeColor="text1"/>
          <w:shd w:val="clear" w:color="auto" w:fill="FFFFFF"/>
        </w:rPr>
      </w:pPr>
      <w:r w:rsidRPr="001A731B">
        <w:rPr>
          <w:color w:val="000000" w:themeColor="text1"/>
          <w:highlight w:val="green"/>
        </w:rPr>
        <w:lastRenderedPageBreak/>
        <w:t>23</w:t>
      </w:r>
      <w:r w:rsidR="005C3D12" w:rsidRPr="001A731B">
        <w:rPr>
          <w:color w:val="000000" w:themeColor="text1"/>
          <w:highlight w:val="green"/>
        </w:rPr>
        <w:t>0</w:t>
      </w:r>
      <w:r w:rsidRPr="001A731B">
        <w:rPr>
          <w:color w:val="000000" w:themeColor="text1"/>
          <w:highlight w:val="green"/>
        </w:rPr>
        <w:t xml:space="preserve">. </w:t>
      </w:r>
      <w:r w:rsidR="001A731B" w:rsidRPr="001A731B">
        <w:rPr>
          <w:color w:val="000000" w:themeColor="text1"/>
          <w:highlight w:val="green"/>
          <w:shd w:val="clear" w:color="auto" w:fill="FFFFFF"/>
        </w:rPr>
        <w:t>da Silva</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W</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Q</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A</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Cabral</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D</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A</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R</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w:t>
      </w:r>
      <w:proofErr w:type="spellStart"/>
      <w:r w:rsidR="001A731B" w:rsidRPr="001A731B">
        <w:rPr>
          <w:color w:val="000000" w:themeColor="text1"/>
          <w:highlight w:val="green"/>
          <w:shd w:val="clear" w:color="auto" w:fill="FFFFFF"/>
        </w:rPr>
        <w:t>Bigliassi</w:t>
      </w:r>
      <w:proofErr w:type="spellEnd"/>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M</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w:t>
      </w:r>
      <w:proofErr w:type="spellStart"/>
      <w:r w:rsidR="001A731B" w:rsidRPr="001A731B">
        <w:rPr>
          <w:color w:val="000000" w:themeColor="text1"/>
          <w:highlight w:val="green"/>
          <w:shd w:val="clear" w:color="auto" w:fill="FFFFFF"/>
        </w:rPr>
        <w:t>Bortolotti</w:t>
      </w:r>
      <w:proofErr w:type="spellEnd"/>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H</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Hussey</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E</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Ward</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N</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Fontes</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E</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B. The mediating role of inhibitory control in the relationship between prefrontal cortex hemodynamics and exercise performance in adults with overweight or obesity. </w:t>
      </w:r>
      <w:r w:rsidR="001A731B" w:rsidRPr="001A731B">
        <w:rPr>
          <w:i/>
          <w:iCs/>
          <w:color w:val="000000" w:themeColor="text1"/>
          <w:highlight w:val="green"/>
          <w:shd w:val="clear" w:color="auto" w:fill="FFFFFF"/>
        </w:rPr>
        <w:t>Physiol</w:t>
      </w:r>
      <w:r w:rsidR="001A731B" w:rsidRPr="001A731B">
        <w:rPr>
          <w:i/>
          <w:iCs/>
          <w:color w:val="000000" w:themeColor="text1"/>
          <w:highlight w:val="green"/>
          <w:shd w:val="clear" w:color="auto" w:fill="FFFFFF"/>
        </w:rPr>
        <w:t>.</w:t>
      </w:r>
      <w:r w:rsidR="001A731B" w:rsidRPr="001A731B">
        <w:rPr>
          <w:i/>
          <w:iCs/>
          <w:color w:val="000000" w:themeColor="text1"/>
          <w:highlight w:val="green"/>
          <w:shd w:val="clear" w:color="auto" w:fill="FFFFFF"/>
        </w:rPr>
        <w:t xml:space="preserve"> </w:t>
      </w:r>
      <w:proofErr w:type="spellStart"/>
      <w:r w:rsidR="001A731B" w:rsidRPr="001A731B">
        <w:rPr>
          <w:i/>
          <w:iCs/>
          <w:color w:val="000000" w:themeColor="text1"/>
          <w:highlight w:val="green"/>
          <w:shd w:val="clear" w:color="auto" w:fill="FFFFFF"/>
        </w:rPr>
        <w:t>Behav</w:t>
      </w:r>
      <w:proofErr w:type="spellEnd"/>
      <w:r w:rsidR="001A731B" w:rsidRPr="001A731B">
        <w:rPr>
          <w:i/>
          <w:iCs/>
          <w:color w:val="000000" w:themeColor="text1"/>
          <w:highlight w:val="green"/>
          <w:shd w:val="clear" w:color="auto" w:fill="FFFFFF"/>
        </w:rPr>
        <w:t>.</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w:t>
      </w:r>
      <w:r w:rsidR="001A731B" w:rsidRPr="001A731B">
        <w:rPr>
          <w:b/>
          <w:bCs/>
          <w:color w:val="000000" w:themeColor="text1"/>
          <w:highlight w:val="green"/>
          <w:shd w:val="clear" w:color="auto" w:fill="FFFFFF"/>
        </w:rPr>
        <w:t>2022</w:t>
      </w:r>
      <w:r w:rsidR="001A731B" w:rsidRPr="001A731B">
        <w:rPr>
          <w:color w:val="000000" w:themeColor="text1"/>
          <w:highlight w:val="green"/>
          <w:shd w:val="clear" w:color="auto" w:fill="FFFFFF"/>
        </w:rPr>
        <w:t>,</w:t>
      </w:r>
      <w:r w:rsidR="001A731B" w:rsidRPr="001A731B">
        <w:rPr>
          <w:color w:val="000000" w:themeColor="text1"/>
          <w:highlight w:val="green"/>
          <w:shd w:val="clear" w:color="auto" w:fill="FFFFFF"/>
        </w:rPr>
        <w:t xml:space="preserve"> </w:t>
      </w:r>
      <w:r w:rsidR="001A731B" w:rsidRPr="001A731B">
        <w:rPr>
          <w:i/>
          <w:iCs/>
          <w:color w:val="000000" w:themeColor="text1"/>
          <w:highlight w:val="green"/>
          <w:shd w:val="clear" w:color="auto" w:fill="FFFFFF"/>
        </w:rPr>
        <w:t>257</w:t>
      </w:r>
      <w:r w:rsidR="001A731B" w:rsidRPr="001A731B">
        <w:rPr>
          <w:color w:val="000000" w:themeColor="text1"/>
          <w:highlight w:val="green"/>
          <w:shd w:val="clear" w:color="auto" w:fill="FFFFFF"/>
        </w:rPr>
        <w:t xml:space="preserve">, </w:t>
      </w:r>
      <w:r w:rsidR="001A731B" w:rsidRPr="001A731B">
        <w:rPr>
          <w:color w:val="000000" w:themeColor="text1"/>
          <w:highlight w:val="green"/>
          <w:shd w:val="clear" w:color="auto" w:fill="FFFFFF"/>
        </w:rPr>
        <w:t xml:space="preserve">113966. </w:t>
      </w:r>
      <w:hyperlink r:id="rId184" w:history="1">
        <w:r w:rsidR="001A731B" w:rsidRPr="00D15B5D">
          <w:rPr>
            <w:rStyle w:val="Hyperlink"/>
            <w:highlight w:val="green"/>
            <w:shd w:val="clear" w:color="auto" w:fill="FFFFFF"/>
          </w:rPr>
          <w:t>https://doi.org/10.1016/j.physbeh.2022.113966</w:t>
        </w:r>
      </w:hyperlink>
    </w:p>
    <w:p w14:paraId="44F55EAA" w14:textId="38921366" w:rsidR="005A6A49" w:rsidRPr="00AA109C" w:rsidRDefault="005A6A49" w:rsidP="005A6A49">
      <w:pPr>
        <w:spacing w:line="480" w:lineRule="auto"/>
        <w:rPr>
          <w:color w:val="000000"/>
        </w:rPr>
      </w:pPr>
      <w:r w:rsidRPr="001A731B">
        <w:rPr>
          <w:color w:val="000000" w:themeColor="text1"/>
        </w:rPr>
        <w:t>23</w:t>
      </w:r>
      <w:r w:rsidR="005C3D12" w:rsidRPr="001A731B">
        <w:rPr>
          <w:color w:val="000000" w:themeColor="text1"/>
        </w:rPr>
        <w:t>1</w:t>
      </w:r>
      <w:r w:rsidRPr="001A731B">
        <w:rPr>
          <w:color w:val="000000" w:themeColor="text1"/>
        </w:rPr>
        <w:t xml:space="preserve">. Herold, F.; </w:t>
      </w:r>
      <w:proofErr w:type="spellStart"/>
      <w:r w:rsidRPr="001A731B">
        <w:rPr>
          <w:color w:val="000000" w:themeColor="text1"/>
        </w:rPr>
        <w:t>Wiegel</w:t>
      </w:r>
      <w:proofErr w:type="spellEnd"/>
      <w:r w:rsidRPr="001A731B">
        <w:rPr>
          <w:color w:val="000000" w:themeColor="text1"/>
        </w:rPr>
        <w:t xml:space="preserve">, P.; </w:t>
      </w:r>
      <w:proofErr w:type="spellStart"/>
      <w:r w:rsidRPr="001A731B">
        <w:rPr>
          <w:color w:val="000000" w:themeColor="text1"/>
        </w:rPr>
        <w:t>Scholkmann</w:t>
      </w:r>
      <w:proofErr w:type="spellEnd"/>
      <w:r w:rsidRPr="001A731B">
        <w:rPr>
          <w:color w:val="000000" w:themeColor="text1"/>
        </w:rPr>
        <w:t>, F.; Müller, N.G. Applications of Functional Near-Infrared Spectroscopy (</w:t>
      </w:r>
      <w:proofErr w:type="spellStart"/>
      <w:r w:rsidRPr="001A731B">
        <w:rPr>
          <w:color w:val="000000" w:themeColor="text1"/>
        </w:rPr>
        <w:t>fNIRS</w:t>
      </w:r>
      <w:proofErr w:type="spellEnd"/>
      <w:r w:rsidRPr="001A731B">
        <w:rPr>
          <w:color w:val="000000" w:themeColor="text1"/>
        </w:rPr>
        <w:t>) Neuroimaging in Exercise</w:t>
      </w:r>
      <w:sdt>
        <w:sdtPr>
          <w:rPr>
            <w:color w:val="000000" w:themeColor="text1"/>
          </w:rPr>
          <w:tag w:val="goog_rdk_283"/>
          <w:id w:val="1140005259"/>
        </w:sdtPr>
        <w:sdtContent>
          <w:r w:rsidRPr="001A731B">
            <w:rPr>
              <w:rFonts w:ascii="Gungsuh" w:eastAsia="Gungsuh" w:hAnsi="Gungsuh" w:cs="Gungsuh"/>
              <w:color w:val="000000" w:themeColor="text1"/>
              <w:vertAlign w:val="superscript"/>
            </w:rPr>
            <w:t>−</w:t>
          </w:r>
        </w:sdtContent>
      </w:sdt>
      <w:r w:rsidRPr="001A731B">
        <w:rPr>
          <w:color w:val="000000" w:themeColor="text1"/>
        </w:rPr>
        <w:t>Cognition Science: A Systematic, Methodology-Focused Review. </w:t>
      </w:r>
      <w:r w:rsidRPr="001A731B">
        <w:rPr>
          <w:i/>
          <w:color w:val="000000" w:themeColor="text1"/>
        </w:rPr>
        <w:t>J. Clin. Med.</w:t>
      </w:r>
      <w:r w:rsidRPr="001A731B">
        <w:rPr>
          <w:color w:val="000000" w:themeColor="text1"/>
        </w:rPr>
        <w:t>, </w:t>
      </w:r>
      <w:r w:rsidRPr="001A731B">
        <w:rPr>
          <w:b/>
          <w:bCs/>
          <w:color w:val="000000" w:themeColor="text1"/>
        </w:rPr>
        <w:t>2018</w:t>
      </w:r>
      <w:r w:rsidRPr="001A731B">
        <w:rPr>
          <w:color w:val="000000" w:themeColor="text1"/>
        </w:rPr>
        <w:t xml:space="preserve">, </w:t>
      </w:r>
      <w:r w:rsidRPr="001A731B">
        <w:rPr>
          <w:i/>
          <w:color w:val="000000" w:themeColor="text1"/>
        </w:rPr>
        <w:t>7</w:t>
      </w:r>
      <w:r w:rsidRPr="001A731B">
        <w:rPr>
          <w:color w:val="000000" w:themeColor="text1"/>
        </w:rPr>
        <w:t xml:space="preserve">(12), </w:t>
      </w:r>
      <w:r w:rsidRPr="00AA109C">
        <w:rPr>
          <w:color w:val="000000"/>
        </w:rPr>
        <w:t>E466. </w:t>
      </w:r>
      <w:hyperlink r:id="rId185">
        <w:r w:rsidRPr="00AA109C">
          <w:rPr>
            <w:color w:val="0000FF"/>
            <w:u w:val="single"/>
          </w:rPr>
          <w:t>https://doi.org/10.3390/jcm7120466</w:t>
        </w:r>
      </w:hyperlink>
    </w:p>
    <w:p w14:paraId="143D6BAA" w14:textId="0C3E105F" w:rsidR="005A6A49" w:rsidRPr="00AA109C" w:rsidRDefault="005A6A49" w:rsidP="005A6A49">
      <w:pPr>
        <w:spacing w:line="480" w:lineRule="auto"/>
        <w:rPr>
          <w:color w:val="000000"/>
        </w:rPr>
      </w:pPr>
      <w:r w:rsidRPr="00AA109C">
        <w:rPr>
          <w:color w:val="000000"/>
        </w:rPr>
        <w:t>23</w:t>
      </w:r>
      <w:r w:rsidR="005C3D12" w:rsidRPr="00AA109C">
        <w:rPr>
          <w:color w:val="000000"/>
        </w:rPr>
        <w:t>2</w:t>
      </w:r>
      <w:r w:rsidRPr="00AA109C">
        <w:rPr>
          <w:color w:val="000000"/>
        </w:rPr>
        <w:t xml:space="preserve">. </w:t>
      </w:r>
      <w:proofErr w:type="spellStart"/>
      <w:r w:rsidRPr="00AA109C">
        <w:rPr>
          <w:color w:val="000000"/>
          <w:lang w:val="es-ES"/>
        </w:rPr>
        <w:t>Yanagisawa</w:t>
      </w:r>
      <w:proofErr w:type="spellEnd"/>
      <w:r w:rsidRPr="00AA109C">
        <w:rPr>
          <w:color w:val="000000"/>
          <w:lang w:val="es-ES"/>
        </w:rPr>
        <w:t xml:space="preserve">, H.; Dan, I.; </w:t>
      </w:r>
      <w:proofErr w:type="spellStart"/>
      <w:r w:rsidRPr="00AA109C">
        <w:rPr>
          <w:color w:val="000000"/>
          <w:lang w:val="es-ES"/>
        </w:rPr>
        <w:t>Tsuzuki</w:t>
      </w:r>
      <w:proofErr w:type="spellEnd"/>
      <w:r w:rsidRPr="00AA109C">
        <w:rPr>
          <w:color w:val="000000"/>
          <w:lang w:val="es-ES"/>
        </w:rPr>
        <w:t xml:space="preserve">, D.; Kato, M.; </w:t>
      </w:r>
      <w:proofErr w:type="spellStart"/>
      <w:r w:rsidRPr="00AA109C">
        <w:rPr>
          <w:color w:val="000000"/>
          <w:lang w:val="es-ES"/>
        </w:rPr>
        <w:t>Okamoto</w:t>
      </w:r>
      <w:proofErr w:type="spellEnd"/>
      <w:r w:rsidRPr="00AA109C">
        <w:rPr>
          <w:color w:val="000000"/>
          <w:lang w:val="es-ES"/>
        </w:rPr>
        <w:t xml:space="preserve">, M.; </w:t>
      </w:r>
      <w:proofErr w:type="spellStart"/>
      <w:r w:rsidRPr="00AA109C">
        <w:rPr>
          <w:color w:val="000000"/>
          <w:lang w:val="es-ES"/>
        </w:rPr>
        <w:t>Kyutoku</w:t>
      </w:r>
      <w:proofErr w:type="spellEnd"/>
      <w:r w:rsidRPr="00AA109C">
        <w:rPr>
          <w:color w:val="000000"/>
          <w:lang w:val="es-ES"/>
        </w:rPr>
        <w:t xml:space="preserve">, Y.; Soya, H. </w:t>
      </w:r>
      <w:r w:rsidRPr="00AA109C">
        <w:rPr>
          <w:color w:val="000000"/>
        </w:rPr>
        <w:t>Acute moderate exercise elicits increased dorsolateral prefrontal activation and improves cognitive performance with Stroop test. </w:t>
      </w:r>
      <w:proofErr w:type="spellStart"/>
      <w:r w:rsidRPr="00AA109C">
        <w:rPr>
          <w:i/>
          <w:color w:val="000000"/>
        </w:rPr>
        <w:t>NeuroImage</w:t>
      </w:r>
      <w:proofErr w:type="spellEnd"/>
      <w:r w:rsidRPr="00AA109C">
        <w:rPr>
          <w:color w:val="000000"/>
        </w:rPr>
        <w:t>, </w:t>
      </w:r>
      <w:r w:rsidRPr="00AA109C">
        <w:rPr>
          <w:b/>
          <w:bCs/>
          <w:color w:val="000000"/>
        </w:rPr>
        <w:t>2010</w:t>
      </w:r>
      <w:r w:rsidRPr="00AA109C">
        <w:rPr>
          <w:color w:val="000000"/>
        </w:rPr>
        <w:t xml:space="preserve">, </w:t>
      </w:r>
      <w:r w:rsidRPr="00AA109C">
        <w:rPr>
          <w:i/>
          <w:color w:val="000000"/>
        </w:rPr>
        <w:t>50</w:t>
      </w:r>
      <w:r w:rsidRPr="00AA109C">
        <w:rPr>
          <w:color w:val="000000"/>
        </w:rPr>
        <w:t>(4), 1702–1710. </w:t>
      </w:r>
      <w:hyperlink r:id="rId186">
        <w:r w:rsidRPr="00AA109C">
          <w:rPr>
            <w:color w:val="0000FF"/>
            <w:u w:val="single"/>
          </w:rPr>
          <w:t>https://doi.org/10.1016/j.neuroimage.2009.12.023</w:t>
        </w:r>
      </w:hyperlink>
    </w:p>
    <w:p w14:paraId="13580C50" w14:textId="5364A58A" w:rsidR="005A6A49" w:rsidRPr="00AA109C" w:rsidRDefault="005A6A49" w:rsidP="005A6A49">
      <w:pPr>
        <w:spacing w:line="480" w:lineRule="auto"/>
        <w:rPr>
          <w:color w:val="000000"/>
        </w:rPr>
      </w:pPr>
      <w:r w:rsidRPr="00AA109C">
        <w:rPr>
          <w:color w:val="000000"/>
        </w:rPr>
        <w:t>23</w:t>
      </w:r>
      <w:r w:rsidR="005C3D12" w:rsidRPr="00AA109C">
        <w:rPr>
          <w:color w:val="000000"/>
        </w:rPr>
        <w:t>3</w:t>
      </w:r>
      <w:r w:rsidRPr="00AA109C">
        <w:rPr>
          <w:color w:val="000000"/>
        </w:rPr>
        <w:t xml:space="preserve">. </w:t>
      </w:r>
      <w:proofErr w:type="spellStart"/>
      <w:r w:rsidRPr="00AA109C">
        <w:rPr>
          <w:color w:val="000000"/>
        </w:rPr>
        <w:t>Kovacsova</w:t>
      </w:r>
      <w:proofErr w:type="spellEnd"/>
      <w:r w:rsidRPr="00AA109C">
        <w:rPr>
          <w:color w:val="000000"/>
        </w:rPr>
        <w:t xml:space="preserve">, Z.; Bale, G.; Mitra, S.; de </w:t>
      </w:r>
      <w:proofErr w:type="spellStart"/>
      <w:r w:rsidRPr="00AA109C">
        <w:rPr>
          <w:color w:val="000000"/>
        </w:rPr>
        <w:t>Roever</w:t>
      </w:r>
      <w:proofErr w:type="spellEnd"/>
      <w:r w:rsidRPr="00AA109C">
        <w:rPr>
          <w:color w:val="000000"/>
        </w:rPr>
        <w:t xml:space="preserve">, I.; Meek, J.; Robertson, N.; </w:t>
      </w:r>
      <w:proofErr w:type="spellStart"/>
      <w:r w:rsidRPr="00AA109C">
        <w:rPr>
          <w:color w:val="000000"/>
        </w:rPr>
        <w:t>Tachtsidis</w:t>
      </w:r>
      <w:proofErr w:type="spellEnd"/>
      <w:r w:rsidRPr="00AA109C">
        <w:rPr>
          <w:color w:val="000000"/>
        </w:rPr>
        <w:t>, I. Investigation of Confounding Factors in Measuring Tissue Saturation with NIRS Spatially Resolved Spectroscopy. </w:t>
      </w:r>
      <w:r w:rsidRPr="00AA109C">
        <w:rPr>
          <w:i/>
          <w:color w:val="000000"/>
        </w:rPr>
        <w:t>Adv. Exp. Med. Biol.</w:t>
      </w:r>
      <w:r w:rsidRPr="00AA109C">
        <w:rPr>
          <w:color w:val="000000"/>
        </w:rPr>
        <w:t>, </w:t>
      </w:r>
      <w:r w:rsidRPr="00AA109C">
        <w:rPr>
          <w:b/>
          <w:bCs/>
          <w:color w:val="000000"/>
        </w:rPr>
        <w:t>2019</w:t>
      </w:r>
      <w:r w:rsidRPr="00AA109C">
        <w:rPr>
          <w:color w:val="000000"/>
        </w:rPr>
        <w:t xml:space="preserve">, </w:t>
      </w:r>
      <w:r w:rsidRPr="00AA109C">
        <w:rPr>
          <w:i/>
          <w:color w:val="000000"/>
        </w:rPr>
        <w:t>1072</w:t>
      </w:r>
      <w:r w:rsidRPr="00AA109C">
        <w:rPr>
          <w:color w:val="000000"/>
        </w:rPr>
        <w:t>, 307–312. </w:t>
      </w:r>
      <w:hyperlink r:id="rId187">
        <w:r w:rsidRPr="00AA109C">
          <w:rPr>
            <w:color w:val="0000FF"/>
            <w:u w:val="single"/>
          </w:rPr>
          <w:t>https://doi.org/10.1007/978-3-319-91287-5_49</w:t>
        </w:r>
      </w:hyperlink>
    </w:p>
    <w:p w14:paraId="33DD0B57" w14:textId="537197EE" w:rsidR="005A6A49" w:rsidRPr="00AA109C" w:rsidRDefault="005A6A49" w:rsidP="005A6A49">
      <w:pPr>
        <w:spacing w:line="480" w:lineRule="auto"/>
        <w:rPr>
          <w:color w:val="212121"/>
        </w:rPr>
      </w:pPr>
      <w:r w:rsidRPr="00AA109C">
        <w:rPr>
          <w:color w:val="000000"/>
        </w:rPr>
        <w:t>23</w:t>
      </w:r>
      <w:r w:rsidR="005C3D12" w:rsidRPr="00AA109C">
        <w:rPr>
          <w:color w:val="000000"/>
        </w:rPr>
        <w:t>4</w:t>
      </w:r>
      <w:r w:rsidRPr="00AA109C">
        <w:rPr>
          <w:color w:val="000000"/>
        </w:rPr>
        <w:t xml:space="preserve">. Noël, X.; </w:t>
      </w:r>
      <w:proofErr w:type="spellStart"/>
      <w:r w:rsidRPr="00AA109C">
        <w:rPr>
          <w:color w:val="000000"/>
        </w:rPr>
        <w:t>Jaafari</w:t>
      </w:r>
      <w:proofErr w:type="spellEnd"/>
      <w:r w:rsidRPr="00AA109C">
        <w:rPr>
          <w:color w:val="000000"/>
        </w:rPr>
        <w:t xml:space="preserve">, N.; Bechara, A. Addictive behaviors: Why and how impaired mental time matters? </w:t>
      </w:r>
      <w:r w:rsidRPr="00AA109C">
        <w:rPr>
          <w:i/>
          <w:color w:val="000000"/>
        </w:rPr>
        <w:t>Prog. Brain Res.</w:t>
      </w:r>
      <w:r w:rsidRPr="00AA109C">
        <w:rPr>
          <w:color w:val="000000"/>
        </w:rPr>
        <w:t>, </w:t>
      </w:r>
      <w:r w:rsidRPr="00AA109C">
        <w:rPr>
          <w:b/>
          <w:bCs/>
          <w:color w:val="000000"/>
        </w:rPr>
        <w:t>2017</w:t>
      </w:r>
      <w:r w:rsidRPr="00AA109C">
        <w:rPr>
          <w:color w:val="000000"/>
        </w:rPr>
        <w:t xml:space="preserve">, </w:t>
      </w:r>
      <w:r w:rsidRPr="00AA109C">
        <w:rPr>
          <w:i/>
          <w:color w:val="000000"/>
        </w:rPr>
        <w:t>235</w:t>
      </w:r>
      <w:r w:rsidRPr="00AA109C">
        <w:rPr>
          <w:color w:val="000000"/>
        </w:rPr>
        <w:t xml:space="preserve">, 219–237. </w:t>
      </w:r>
      <w:hyperlink r:id="rId188">
        <w:r w:rsidRPr="00AA109C">
          <w:rPr>
            <w:color w:val="0000FF"/>
            <w:u w:val="single"/>
          </w:rPr>
          <w:t>https://doi.org/10.1016/bs.pbr.2017.07.011</w:t>
        </w:r>
      </w:hyperlink>
    </w:p>
    <w:p w14:paraId="4208DDE0" w14:textId="39E973E9" w:rsidR="005A6A49" w:rsidRPr="00AA109C" w:rsidRDefault="005A6A49" w:rsidP="005A6A49">
      <w:pPr>
        <w:spacing w:line="480" w:lineRule="auto"/>
        <w:rPr>
          <w:color w:val="000000"/>
        </w:rPr>
      </w:pPr>
      <w:r w:rsidRPr="00AA109C">
        <w:rPr>
          <w:color w:val="000000"/>
        </w:rPr>
        <w:t>23</w:t>
      </w:r>
      <w:r w:rsidR="005C3D12" w:rsidRPr="00AA109C">
        <w:rPr>
          <w:color w:val="000000"/>
        </w:rPr>
        <w:t>5</w:t>
      </w:r>
      <w:r w:rsidRPr="00AA109C">
        <w:rPr>
          <w:color w:val="000000"/>
        </w:rPr>
        <w:t xml:space="preserve">. </w:t>
      </w:r>
      <w:proofErr w:type="spellStart"/>
      <w:r w:rsidRPr="00AA109C">
        <w:rPr>
          <w:color w:val="000000"/>
        </w:rPr>
        <w:t>Ploner</w:t>
      </w:r>
      <w:proofErr w:type="spellEnd"/>
      <w:r w:rsidRPr="00AA109C">
        <w:rPr>
          <w:color w:val="000000"/>
        </w:rPr>
        <w:t xml:space="preserve">, M.; Lee, M.C.; </w:t>
      </w:r>
      <w:proofErr w:type="spellStart"/>
      <w:r w:rsidRPr="00AA109C">
        <w:rPr>
          <w:color w:val="000000"/>
        </w:rPr>
        <w:t>Wiech</w:t>
      </w:r>
      <w:proofErr w:type="spellEnd"/>
      <w:r w:rsidRPr="00AA109C">
        <w:rPr>
          <w:color w:val="000000"/>
        </w:rPr>
        <w:t xml:space="preserve">, K.; </w:t>
      </w:r>
      <w:proofErr w:type="spellStart"/>
      <w:r w:rsidRPr="00AA109C">
        <w:rPr>
          <w:color w:val="000000"/>
        </w:rPr>
        <w:t>Bingel</w:t>
      </w:r>
      <w:proofErr w:type="spellEnd"/>
      <w:r w:rsidRPr="00AA109C">
        <w:rPr>
          <w:color w:val="000000"/>
        </w:rPr>
        <w:t>, U.; Tracey, I. Flexible cerebral connectivity patterns subserve contextual modulations of pain. </w:t>
      </w:r>
      <w:proofErr w:type="spellStart"/>
      <w:r w:rsidRPr="00AA109C">
        <w:rPr>
          <w:i/>
          <w:color w:val="000000"/>
        </w:rPr>
        <w:t>Cereb</w:t>
      </w:r>
      <w:proofErr w:type="spellEnd"/>
      <w:r w:rsidRPr="00AA109C">
        <w:rPr>
          <w:i/>
          <w:color w:val="000000"/>
        </w:rPr>
        <w:t>. Cortex</w:t>
      </w:r>
      <w:r w:rsidRPr="00AA109C">
        <w:rPr>
          <w:color w:val="000000"/>
        </w:rPr>
        <w:t>, </w:t>
      </w:r>
      <w:r w:rsidRPr="00AA109C">
        <w:rPr>
          <w:b/>
          <w:bCs/>
          <w:color w:val="000000"/>
        </w:rPr>
        <w:t>2011</w:t>
      </w:r>
      <w:r w:rsidRPr="00AA109C">
        <w:rPr>
          <w:color w:val="000000"/>
        </w:rPr>
        <w:t xml:space="preserve">, </w:t>
      </w:r>
      <w:r w:rsidRPr="00AA109C">
        <w:rPr>
          <w:i/>
          <w:color w:val="000000"/>
        </w:rPr>
        <w:t>21</w:t>
      </w:r>
      <w:r w:rsidRPr="00AA109C">
        <w:rPr>
          <w:color w:val="000000"/>
        </w:rPr>
        <w:t>(3), 719–726. </w:t>
      </w:r>
      <w:hyperlink r:id="rId189">
        <w:r w:rsidRPr="00AA109C">
          <w:rPr>
            <w:color w:val="0000FF"/>
            <w:u w:val="single"/>
          </w:rPr>
          <w:t>https://doi.org/10.1093/cercor/bhq146</w:t>
        </w:r>
      </w:hyperlink>
    </w:p>
    <w:p w14:paraId="29D50964" w14:textId="322E40EF" w:rsidR="007219B8" w:rsidRDefault="005A6A49" w:rsidP="007219B8">
      <w:pPr>
        <w:spacing w:line="480" w:lineRule="auto"/>
        <w:rPr>
          <w:color w:val="0000FF"/>
          <w:u w:val="single"/>
        </w:rPr>
      </w:pPr>
      <w:r w:rsidRPr="00AA109C">
        <w:rPr>
          <w:color w:val="000000"/>
        </w:rPr>
        <w:t>23</w:t>
      </w:r>
      <w:r w:rsidR="005C3D12" w:rsidRPr="00AA109C">
        <w:rPr>
          <w:color w:val="000000"/>
        </w:rPr>
        <w:t>6</w:t>
      </w:r>
      <w:r w:rsidRPr="00AA109C">
        <w:rPr>
          <w:color w:val="000000"/>
        </w:rPr>
        <w:t>. Shipp, S. The importance of being agranular: A comparative account of visual and motor cortex. </w:t>
      </w:r>
      <w:r w:rsidRPr="00AA109C">
        <w:rPr>
          <w:i/>
          <w:color w:val="000000"/>
        </w:rPr>
        <w:t xml:space="preserve">Philos. Trans. R. Soc. </w:t>
      </w:r>
      <w:proofErr w:type="spellStart"/>
      <w:r w:rsidRPr="00AA109C">
        <w:rPr>
          <w:i/>
          <w:color w:val="000000"/>
        </w:rPr>
        <w:t>Lond</w:t>
      </w:r>
      <w:proofErr w:type="spellEnd"/>
      <w:r w:rsidRPr="00AA109C">
        <w:rPr>
          <w:i/>
          <w:color w:val="000000"/>
        </w:rPr>
        <w:t>. B. Biol. Sci.</w:t>
      </w:r>
      <w:r w:rsidRPr="00AA109C">
        <w:rPr>
          <w:color w:val="000000"/>
        </w:rPr>
        <w:t>, </w:t>
      </w:r>
      <w:r w:rsidRPr="00AA109C">
        <w:rPr>
          <w:b/>
          <w:bCs/>
          <w:color w:val="000000"/>
        </w:rPr>
        <w:t>2015</w:t>
      </w:r>
      <w:r w:rsidRPr="00AA109C">
        <w:rPr>
          <w:color w:val="000000"/>
        </w:rPr>
        <w:t xml:space="preserve">, </w:t>
      </w:r>
      <w:r w:rsidRPr="00AA109C">
        <w:rPr>
          <w:i/>
          <w:color w:val="000000"/>
        </w:rPr>
        <w:t>360</w:t>
      </w:r>
      <w:r w:rsidRPr="00AA109C">
        <w:rPr>
          <w:color w:val="000000"/>
        </w:rPr>
        <w:t>(1456), 797–814. </w:t>
      </w:r>
      <w:hyperlink r:id="rId190">
        <w:r w:rsidRPr="00AA109C">
          <w:rPr>
            <w:color w:val="0000FF"/>
            <w:u w:val="single"/>
          </w:rPr>
          <w:t>https://doi.org/10.1098/rstb.2005.1630</w:t>
        </w:r>
      </w:hyperlink>
    </w:p>
    <w:p w14:paraId="4AE9D270" w14:textId="77777777" w:rsidR="007219B8" w:rsidRPr="005A6A49" w:rsidRDefault="007219B8" w:rsidP="005A6A49">
      <w:pPr>
        <w:spacing w:line="480" w:lineRule="auto"/>
        <w:rPr>
          <w:color w:val="000000"/>
        </w:rPr>
      </w:pPr>
    </w:p>
    <w:sectPr w:rsidR="007219B8" w:rsidRPr="005A6A49" w:rsidSect="004412FE">
      <w:headerReference w:type="default" r:id="rId191"/>
      <w:footerReference w:type="even" r:id="rId192"/>
      <w:footerReference w:type="default" r:id="rId193"/>
      <w:pgSz w:w="11906" w:h="16838"/>
      <w:pgMar w:top="1440" w:right="1440" w:bottom="1440" w:left="1440"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6AFDA" w14:textId="77777777" w:rsidR="00C02571" w:rsidRDefault="00C02571">
      <w:r>
        <w:separator/>
      </w:r>
    </w:p>
  </w:endnote>
  <w:endnote w:type="continuationSeparator" w:id="0">
    <w:p w14:paraId="5CC13F3F" w14:textId="77777777" w:rsidR="00C02571" w:rsidRDefault="00C02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20B0604020202020204"/>
    <w:charset w:val="00"/>
    <w:family w:val="roman"/>
    <w:notTrueType/>
    <w:pitch w:val="default"/>
  </w:font>
  <w:font w:name="Minion Pro">
    <w:altName w:val="Minion Pro"/>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 Neue">
    <w:altName w:val="Helvetica Neue LT Std"/>
    <w:panose1 w:val="02000503000000020004"/>
    <w:charset w:val="00"/>
    <w:family w:val="auto"/>
    <w:pitch w:val="variable"/>
    <w:sig w:usb0="E50002FF" w:usb1="500079DB" w:usb2="00000010" w:usb3="00000000" w:csb0="0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1" w14:textId="77777777" w:rsidR="00654FA5" w:rsidRDefault="00654FA5">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00000162" w14:textId="77777777" w:rsidR="00654FA5" w:rsidRDefault="00654FA5">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F" w14:textId="796BC2D5" w:rsidR="00654FA5" w:rsidRDefault="00654FA5">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C8462F">
      <w:rPr>
        <w:noProof/>
        <w:color w:val="000000"/>
      </w:rPr>
      <w:t>2</w:t>
    </w:r>
    <w:r>
      <w:rPr>
        <w:color w:val="000000"/>
      </w:rPr>
      <w:fldChar w:fldCharType="end"/>
    </w:r>
  </w:p>
  <w:p w14:paraId="00000160" w14:textId="77777777" w:rsidR="00654FA5" w:rsidRDefault="00654FA5">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CDE9C" w14:textId="77777777" w:rsidR="00C02571" w:rsidRDefault="00C02571">
      <w:r>
        <w:separator/>
      </w:r>
    </w:p>
  </w:footnote>
  <w:footnote w:type="continuationSeparator" w:id="0">
    <w:p w14:paraId="0ED02A3A" w14:textId="77777777" w:rsidR="00C02571" w:rsidRDefault="00C02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3F85" w14:textId="6E2B10DF" w:rsidR="00FD6555" w:rsidRDefault="00FD6555" w:rsidP="00FD6555">
    <w:pPr>
      <w:pStyle w:val="Header"/>
      <w:jc w:val="right"/>
    </w:pPr>
    <w:proofErr w:type="spellStart"/>
    <w:r w:rsidRPr="00FD6555">
      <w:t>Redynamizing</w:t>
    </w:r>
    <w:proofErr w:type="spellEnd"/>
    <w:r w:rsidRPr="00FD6555">
      <w:t xml:space="preserve"> interoception in </w:t>
    </w:r>
    <w:r w:rsidR="00984A83">
      <w:t>addiction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326"/>
    <w:rsid w:val="0000126C"/>
    <w:rsid w:val="00004AC1"/>
    <w:rsid w:val="000052CF"/>
    <w:rsid w:val="000149A0"/>
    <w:rsid w:val="00020272"/>
    <w:rsid w:val="000244DD"/>
    <w:rsid w:val="00024AFD"/>
    <w:rsid w:val="00033F68"/>
    <w:rsid w:val="00037212"/>
    <w:rsid w:val="00040DE5"/>
    <w:rsid w:val="00041FD9"/>
    <w:rsid w:val="000469F3"/>
    <w:rsid w:val="00047F70"/>
    <w:rsid w:val="00055667"/>
    <w:rsid w:val="00061DEE"/>
    <w:rsid w:val="00063964"/>
    <w:rsid w:val="00065900"/>
    <w:rsid w:val="00070129"/>
    <w:rsid w:val="0008487F"/>
    <w:rsid w:val="00085088"/>
    <w:rsid w:val="000857D4"/>
    <w:rsid w:val="000959A2"/>
    <w:rsid w:val="00096FF8"/>
    <w:rsid w:val="000A214F"/>
    <w:rsid w:val="000A4DC1"/>
    <w:rsid w:val="000B1FE7"/>
    <w:rsid w:val="000B4EDB"/>
    <w:rsid w:val="000E08C3"/>
    <w:rsid w:val="000E3340"/>
    <w:rsid w:val="000E6269"/>
    <w:rsid w:val="000F420F"/>
    <w:rsid w:val="000F6A4C"/>
    <w:rsid w:val="00102BDE"/>
    <w:rsid w:val="00111174"/>
    <w:rsid w:val="00132463"/>
    <w:rsid w:val="001527A5"/>
    <w:rsid w:val="00154A9E"/>
    <w:rsid w:val="001571A0"/>
    <w:rsid w:val="00161FAC"/>
    <w:rsid w:val="00162012"/>
    <w:rsid w:val="00165176"/>
    <w:rsid w:val="001917CF"/>
    <w:rsid w:val="001A731B"/>
    <w:rsid w:val="001B0D9D"/>
    <w:rsid w:val="001B1BF1"/>
    <w:rsid w:val="001B2D20"/>
    <w:rsid w:val="001B642D"/>
    <w:rsid w:val="001C5A97"/>
    <w:rsid w:val="001C67AC"/>
    <w:rsid w:val="001D3DA1"/>
    <w:rsid w:val="001E1DCD"/>
    <w:rsid w:val="001E414E"/>
    <w:rsid w:val="001E51BF"/>
    <w:rsid w:val="001F2E7A"/>
    <w:rsid w:val="00200A0C"/>
    <w:rsid w:val="00200AE7"/>
    <w:rsid w:val="00215DBE"/>
    <w:rsid w:val="002161A7"/>
    <w:rsid w:val="00220682"/>
    <w:rsid w:val="002267D1"/>
    <w:rsid w:val="00245C8D"/>
    <w:rsid w:val="00265E5E"/>
    <w:rsid w:val="00270C6B"/>
    <w:rsid w:val="00273FD9"/>
    <w:rsid w:val="00277CFA"/>
    <w:rsid w:val="00283975"/>
    <w:rsid w:val="00284B4E"/>
    <w:rsid w:val="00287B4B"/>
    <w:rsid w:val="0029546C"/>
    <w:rsid w:val="002A3CA0"/>
    <w:rsid w:val="002A49CB"/>
    <w:rsid w:val="002A4C7C"/>
    <w:rsid w:val="002B3922"/>
    <w:rsid w:val="002B7501"/>
    <w:rsid w:val="002C17E9"/>
    <w:rsid w:val="002E3ADC"/>
    <w:rsid w:val="002E46BF"/>
    <w:rsid w:val="002E79CB"/>
    <w:rsid w:val="00301436"/>
    <w:rsid w:val="00306910"/>
    <w:rsid w:val="00312877"/>
    <w:rsid w:val="003227B7"/>
    <w:rsid w:val="0032375C"/>
    <w:rsid w:val="0032541B"/>
    <w:rsid w:val="0032689D"/>
    <w:rsid w:val="003304D1"/>
    <w:rsid w:val="003322FA"/>
    <w:rsid w:val="003355C0"/>
    <w:rsid w:val="003413D9"/>
    <w:rsid w:val="0034720E"/>
    <w:rsid w:val="00350C07"/>
    <w:rsid w:val="00351E19"/>
    <w:rsid w:val="00352DF5"/>
    <w:rsid w:val="003625A9"/>
    <w:rsid w:val="0036408A"/>
    <w:rsid w:val="003665EC"/>
    <w:rsid w:val="003675C8"/>
    <w:rsid w:val="00372507"/>
    <w:rsid w:val="003730F5"/>
    <w:rsid w:val="00373DE8"/>
    <w:rsid w:val="003827B4"/>
    <w:rsid w:val="00392AFD"/>
    <w:rsid w:val="00394494"/>
    <w:rsid w:val="003A4326"/>
    <w:rsid w:val="003A4701"/>
    <w:rsid w:val="003B4DF2"/>
    <w:rsid w:val="003C0077"/>
    <w:rsid w:val="003C02F1"/>
    <w:rsid w:val="003C2B2E"/>
    <w:rsid w:val="003D2420"/>
    <w:rsid w:val="003E5DE4"/>
    <w:rsid w:val="003F1B4F"/>
    <w:rsid w:val="003F339A"/>
    <w:rsid w:val="003F5B2E"/>
    <w:rsid w:val="00426C4D"/>
    <w:rsid w:val="00426EA2"/>
    <w:rsid w:val="00431F93"/>
    <w:rsid w:val="00434DFD"/>
    <w:rsid w:val="004412FE"/>
    <w:rsid w:val="00443101"/>
    <w:rsid w:val="00453297"/>
    <w:rsid w:val="0045469F"/>
    <w:rsid w:val="00457EA2"/>
    <w:rsid w:val="0047356D"/>
    <w:rsid w:val="00477CA7"/>
    <w:rsid w:val="004926D5"/>
    <w:rsid w:val="00496DEA"/>
    <w:rsid w:val="004B58A3"/>
    <w:rsid w:val="004B703C"/>
    <w:rsid w:val="004C538E"/>
    <w:rsid w:val="004C57CA"/>
    <w:rsid w:val="004C58EC"/>
    <w:rsid w:val="004D086F"/>
    <w:rsid w:val="004D3D3C"/>
    <w:rsid w:val="004D534E"/>
    <w:rsid w:val="004E677D"/>
    <w:rsid w:val="004F501F"/>
    <w:rsid w:val="004F6A38"/>
    <w:rsid w:val="0050335B"/>
    <w:rsid w:val="00507E77"/>
    <w:rsid w:val="00523F7F"/>
    <w:rsid w:val="0052429F"/>
    <w:rsid w:val="00540D1A"/>
    <w:rsid w:val="00542D1E"/>
    <w:rsid w:val="00544B1A"/>
    <w:rsid w:val="00552170"/>
    <w:rsid w:val="00555686"/>
    <w:rsid w:val="00573567"/>
    <w:rsid w:val="0057441B"/>
    <w:rsid w:val="005753F3"/>
    <w:rsid w:val="005759EA"/>
    <w:rsid w:val="005801A1"/>
    <w:rsid w:val="00582EC9"/>
    <w:rsid w:val="00585D95"/>
    <w:rsid w:val="005861FB"/>
    <w:rsid w:val="00594114"/>
    <w:rsid w:val="005A41D1"/>
    <w:rsid w:val="005A6A49"/>
    <w:rsid w:val="005C075E"/>
    <w:rsid w:val="005C3D12"/>
    <w:rsid w:val="005C7510"/>
    <w:rsid w:val="005D5AE5"/>
    <w:rsid w:val="005D69A6"/>
    <w:rsid w:val="005D76FD"/>
    <w:rsid w:val="005E3218"/>
    <w:rsid w:val="005E7DC2"/>
    <w:rsid w:val="006051A1"/>
    <w:rsid w:val="00606E41"/>
    <w:rsid w:val="0061311A"/>
    <w:rsid w:val="006152E2"/>
    <w:rsid w:val="006159F8"/>
    <w:rsid w:val="00623023"/>
    <w:rsid w:val="0062707D"/>
    <w:rsid w:val="006304A8"/>
    <w:rsid w:val="006336CD"/>
    <w:rsid w:val="00637240"/>
    <w:rsid w:val="00654FA5"/>
    <w:rsid w:val="006742C6"/>
    <w:rsid w:val="00686B8E"/>
    <w:rsid w:val="006877B3"/>
    <w:rsid w:val="006A6F2E"/>
    <w:rsid w:val="006B0535"/>
    <w:rsid w:val="006B06F5"/>
    <w:rsid w:val="006B1511"/>
    <w:rsid w:val="006B1F2D"/>
    <w:rsid w:val="006B50BD"/>
    <w:rsid w:val="006C0239"/>
    <w:rsid w:val="006C05F6"/>
    <w:rsid w:val="006C4AB0"/>
    <w:rsid w:val="006D3AE3"/>
    <w:rsid w:val="006E3C14"/>
    <w:rsid w:val="006F4A9C"/>
    <w:rsid w:val="006F6DF9"/>
    <w:rsid w:val="006F7C33"/>
    <w:rsid w:val="00700EFC"/>
    <w:rsid w:val="00703E87"/>
    <w:rsid w:val="00706452"/>
    <w:rsid w:val="00706E5B"/>
    <w:rsid w:val="00711FB3"/>
    <w:rsid w:val="007138B2"/>
    <w:rsid w:val="007219B8"/>
    <w:rsid w:val="007229E1"/>
    <w:rsid w:val="007243DE"/>
    <w:rsid w:val="00724E92"/>
    <w:rsid w:val="00732205"/>
    <w:rsid w:val="0073466A"/>
    <w:rsid w:val="0074358B"/>
    <w:rsid w:val="007618FD"/>
    <w:rsid w:val="00770778"/>
    <w:rsid w:val="00773964"/>
    <w:rsid w:val="007746C0"/>
    <w:rsid w:val="007757D5"/>
    <w:rsid w:val="00781164"/>
    <w:rsid w:val="007836F5"/>
    <w:rsid w:val="0078411E"/>
    <w:rsid w:val="00786EC1"/>
    <w:rsid w:val="007877D1"/>
    <w:rsid w:val="007903E8"/>
    <w:rsid w:val="007906C9"/>
    <w:rsid w:val="00791A79"/>
    <w:rsid w:val="00792F52"/>
    <w:rsid w:val="007936FC"/>
    <w:rsid w:val="00795608"/>
    <w:rsid w:val="00797D82"/>
    <w:rsid w:val="007A4576"/>
    <w:rsid w:val="007A4FB0"/>
    <w:rsid w:val="007A7CD2"/>
    <w:rsid w:val="007B3A15"/>
    <w:rsid w:val="007B7E61"/>
    <w:rsid w:val="007E3DF4"/>
    <w:rsid w:val="007F05D3"/>
    <w:rsid w:val="00804C89"/>
    <w:rsid w:val="00806691"/>
    <w:rsid w:val="00811B16"/>
    <w:rsid w:val="00813B9A"/>
    <w:rsid w:val="00813DA5"/>
    <w:rsid w:val="00815BFA"/>
    <w:rsid w:val="00820673"/>
    <w:rsid w:val="0082399F"/>
    <w:rsid w:val="00826D3D"/>
    <w:rsid w:val="008302DC"/>
    <w:rsid w:val="00835105"/>
    <w:rsid w:val="008358FE"/>
    <w:rsid w:val="00841B12"/>
    <w:rsid w:val="00847373"/>
    <w:rsid w:val="00847399"/>
    <w:rsid w:val="00847C55"/>
    <w:rsid w:val="00854C85"/>
    <w:rsid w:val="008601BA"/>
    <w:rsid w:val="00862D93"/>
    <w:rsid w:val="00865009"/>
    <w:rsid w:val="0086642F"/>
    <w:rsid w:val="0087003A"/>
    <w:rsid w:val="008746BF"/>
    <w:rsid w:val="00874B51"/>
    <w:rsid w:val="00874D6B"/>
    <w:rsid w:val="00876D9A"/>
    <w:rsid w:val="00877841"/>
    <w:rsid w:val="00884BE7"/>
    <w:rsid w:val="00887FDD"/>
    <w:rsid w:val="00891633"/>
    <w:rsid w:val="00895755"/>
    <w:rsid w:val="008A2962"/>
    <w:rsid w:val="008B3F1D"/>
    <w:rsid w:val="008B48B1"/>
    <w:rsid w:val="008B7BAF"/>
    <w:rsid w:val="008C4429"/>
    <w:rsid w:val="008D231D"/>
    <w:rsid w:val="008D7F38"/>
    <w:rsid w:val="008E0E22"/>
    <w:rsid w:val="008E16D8"/>
    <w:rsid w:val="008E55C9"/>
    <w:rsid w:val="008F52B4"/>
    <w:rsid w:val="008F63EB"/>
    <w:rsid w:val="008F69E0"/>
    <w:rsid w:val="008F6F26"/>
    <w:rsid w:val="00904883"/>
    <w:rsid w:val="00910A81"/>
    <w:rsid w:val="00911FD3"/>
    <w:rsid w:val="009133D2"/>
    <w:rsid w:val="00914FC8"/>
    <w:rsid w:val="00920F1E"/>
    <w:rsid w:val="009215F9"/>
    <w:rsid w:val="00922841"/>
    <w:rsid w:val="00927E49"/>
    <w:rsid w:val="00935B9B"/>
    <w:rsid w:val="009522B8"/>
    <w:rsid w:val="00952F8D"/>
    <w:rsid w:val="00953D8B"/>
    <w:rsid w:val="00967141"/>
    <w:rsid w:val="0096738E"/>
    <w:rsid w:val="009726A6"/>
    <w:rsid w:val="00972C4A"/>
    <w:rsid w:val="00975298"/>
    <w:rsid w:val="00977918"/>
    <w:rsid w:val="00984A83"/>
    <w:rsid w:val="00991A0D"/>
    <w:rsid w:val="00993593"/>
    <w:rsid w:val="0099549C"/>
    <w:rsid w:val="00997BC8"/>
    <w:rsid w:val="009A04EA"/>
    <w:rsid w:val="009A3DC7"/>
    <w:rsid w:val="009A5425"/>
    <w:rsid w:val="009A5D8B"/>
    <w:rsid w:val="009B3E67"/>
    <w:rsid w:val="009B721E"/>
    <w:rsid w:val="009C2E42"/>
    <w:rsid w:val="009D5105"/>
    <w:rsid w:val="009D6FBC"/>
    <w:rsid w:val="009E5558"/>
    <w:rsid w:val="009F0DA4"/>
    <w:rsid w:val="00A041A3"/>
    <w:rsid w:val="00A14BC3"/>
    <w:rsid w:val="00A15769"/>
    <w:rsid w:val="00A2155C"/>
    <w:rsid w:val="00A26601"/>
    <w:rsid w:val="00A37CC6"/>
    <w:rsid w:val="00A416AF"/>
    <w:rsid w:val="00A47564"/>
    <w:rsid w:val="00A60E25"/>
    <w:rsid w:val="00A62342"/>
    <w:rsid w:val="00A64B09"/>
    <w:rsid w:val="00A65060"/>
    <w:rsid w:val="00A65A12"/>
    <w:rsid w:val="00A71C84"/>
    <w:rsid w:val="00A7318C"/>
    <w:rsid w:val="00A778F8"/>
    <w:rsid w:val="00A9008E"/>
    <w:rsid w:val="00A96D9F"/>
    <w:rsid w:val="00A970A3"/>
    <w:rsid w:val="00AA109C"/>
    <w:rsid w:val="00AA214D"/>
    <w:rsid w:val="00AA2DA7"/>
    <w:rsid w:val="00AB035A"/>
    <w:rsid w:val="00AB0480"/>
    <w:rsid w:val="00AB645A"/>
    <w:rsid w:val="00AC5B80"/>
    <w:rsid w:val="00AC7377"/>
    <w:rsid w:val="00AC7A6E"/>
    <w:rsid w:val="00AD1CE8"/>
    <w:rsid w:val="00AD31DA"/>
    <w:rsid w:val="00AE0145"/>
    <w:rsid w:val="00AE3FB9"/>
    <w:rsid w:val="00AE4F26"/>
    <w:rsid w:val="00AE6505"/>
    <w:rsid w:val="00AE7A3D"/>
    <w:rsid w:val="00AF2A78"/>
    <w:rsid w:val="00B0144F"/>
    <w:rsid w:val="00B02A2E"/>
    <w:rsid w:val="00B053D8"/>
    <w:rsid w:val="00B06BF1"/>
    <w:rsid w:val="00B10A30"/>
    <w:rsid w:val="00B14B78"/>
    <w:rsid w:val="00B206C6"/>
    <w:rsid w:val="00B215BA"/>
    <w:rsid w:val="00B2466E"/>
    <w:rsid w:val="00B24FF0"/>
    <w:rsid w:val="00B26D3D"/>
    <w:rsid w:val="00B31A40"/>
    <w:rsid w:val="00B31C98"/>
    <w:rsid w:val="00B3402A"/>
    <w:rsid w:val="00B36F39"/>
    <w:rsid w:val="00B40566"/>
    <w:rsid w:val="00B53838"/>
    <w:rsid w:val="00B61295"/>
    <w:rsid w:val="00B63E70"/>
    <w:rsid w:val="00B669FF"/>
    <w:rsid w:val="00B71A00"/>
    <w:rsid w:val="00B755B4"/>
    <w:rsid w:val="00B81411"/>
    <w:rsid w:val="00B85146"/>
    <w:rsid w:val="00B87DBB"/>
    <w:rsid w:val="00B90011"/>
    <w:rsid w:val="00B929EA"/>
    <w:rsid w:val="00B9569A"/>
    <w:rsid w:val="00BA3238"/>
    <w:rsid w:val="00BA55C0"/>
    <w:rsid w:val="00BB24E4"/>
    <w:rsid w:val="00BB4836"/>
    <w:rsid w:val="00BC4529"/>
    <w:rsid w:val="00BC622D"/>
    <w:rsid w:val="00BD01C8"/>
    <w:rsid w:val="00BD1F9F"/>
    <w:rsid w:val="00BD45EB"/>
    <w:rsid w:val="00BD6B71"/>
    <w:rsid w:val="00BE1342"/>
    <w:rsid w:val="00BE3009"/>
    <w:rsid w:val="00BE4D11"/>
    <w:rsid w:val="00BE5385"/>
    <w:rsid w:val="00C02571"/>
    <w:rsid w:val="00C115B2"/>
    <w:rsid w:val="00C15462"/>
    <w:rsid w:val="00C2063D"/>
    <w:rsid w:val="00C209C7"/>
    <w:rsid w:val="00C22912"/>
    <w:rsid w:val="00C23961"/>
    <w:rsid w:val="00C247D8"/>
    <w:rsid w:val="00C25153"/>
    <w:rsid w:val="00C312E7"/>
    <w:rsid w:val="00C316BB"/>
    <w:rsid w:val="00C338F8"/>
    <w:rsid w:val="00C35DF6"/>
    <w:rsid w:val="00C538F6"/>
    <w:rsid w:val="00C54015"/>
    <w:rsid w:val="00C574D5"/>
    <w:rsid w:val="00C6121E"/>
    <w:rsid w:val="00C6396D"/>
    <w:rsid w:val="00C7412B"/>
    <w:rsid w:val="00C8462F"/>
    <w:rsid w:val="00C91683"/>
    <w:rsid w:val="00C92ECC"/>
    <w:rsid w:val="00C933DA"/>
    <w:rsid w:val="00CA03DC"/>
    <w:rsid w:val="00CA0486"/>
    <w:rsid w:val="00CA07E4"/>
    <w:rsid w:val="00CA6A9C"/>
    <w:rsid w:val="00CB7214"/>
    <w:rsid w:val="00CC4221"/>
    <w:rsid w:val="00CC5B5B"/>
    <w:rsid w:val="00CC6AFA"/>
    <w:rsid w:val="00CD04FF"/>
    <w:rsid w:val="00CD2111"/>
    <w:rsid w:val="00CE37B5"/>
    <w:rsid w:val="00CE3B52"/>
    <w:rsid w:val="00CE5C8F"/>
    <w:rsid w:val="00CF190C"/>
    <w:rsid w:val="00CF27BC"/>
    <w:rsid w:val="00D13D0D"/>
    <w:rsid w:val="00D14A41"/>
    <w:rsid w:val="00D16F1B"/>
    <w:rsid w:val="00D24F91"/>
    <w:rsid w:val="00D274BC"/>
    <w:rsid w:val="00D35738"/>
    <w:rsid w:val="00D47757"/>
    <w:rsid w:val="00D568C3"/>
    <w:rsid w:val="00D60AF5"/>
    <w:rsid w:val="00D801A0"/>
    <w:rsid w:val="00DA611A"/>
    <w:rsid w:val="00DB1FBB"/>
    <w:rsid w:val="00DB331F"/>
    <w:rsid w:val="00DB6A19"/>
    <w:rsid w:val="00DB7ACF"/>
    <w:rsid w:val="00DC0BD5"/>
    <w:rsid w:val="00DC0E00"/>
    <w:rsid w:val="00DD0EF2"/>
    <w:rsid w:val="00DE128D"/>
    <w:rsid w:val="00DE19AD"/>
    <w:rsid w:val="00DE5200"/>
    <w:rsid w:val="00DF7EC5"/>
    <w:rsid w:val="00E01FBD"/>
    <w:rsid w:val="00E02344"/>
    <w:rsid w:val="00E02B60"/>
    <w:rsid w:val="00E053D5"/>
    <w:rsid w:val="00E055A9"/>
    <w:rsid w:val="00E07256"/>
    <w:rsid w:val="00E079A7"/>
    <w:rsid w:val="00E11DF8"/>
    <w:rsid w:val="00E17033"/>
    <w:rsid w:val="00E24A2C"/>
    <w:rsid w:val="00E266EF"/>
    <w:rsid w:val="00E3183E"/>
    <w:rsid w:val="00E33CC2"/>
    <w:rsid w:val="00E43F4F"/>
    <w:rsid w:val="00E44104"/>
    <w:rsid w:val="00E5240C"/>
    <w:rsid w:val="00E52583"/>
    <w:rsid w:val="00E5342D"/>
    <w:rsid w:val="00E70CB7"/>
    <w:rsid w:val="00E7635C"/>
    <w:rsid w:val="00E80B08"/>
    <w:rsid w:val="00E87F1D"/>
    <w:rsid w:val="00E94985"/>
    <w:rsid w:val="00E9535A"/>
    <w:rsid w:val="00E95CD1"/>
    <w:rsid w:val="00E96B15"/>
    <w:rsid w:val="00EB2FA3"/>
    <w:rsid w:val="00EC4BA7"/>
    <w:rsid w:val="00ED0D86"/>
    <w:rsid w:val="00ED330D"/>
    <w:rsid w:val="00EE19FD"/>
    <w:rsid w:val="00EE6102"/>
    <w:rsid w:val="00EE685A"/>
    <w:rsid w:val="00EF0DF1"/>
    <w:rsid w:val="00EF1DBB"/>
    <w:rsid w:val="00F068FF"/>
    <w:rsid w:val="00F11DA4"/>
    <w:rsid w:val="00F22AD0"/>
    <w:rsid w:val="00F23D55"/>
    <w:rsid w:val="00F25F29"/>
    <w:rsid w:val="00F350B8"/>
    <w:rsid w:val="00F4129E"/>
    <w:rsid w:val="00F42149"/>
    <w:rsid w:val="00F50C23"/>
    <w:rsid w:val="00F51C98"/>
    <w:rsid w:val="00F53089"/>
    <w:rsid w:val="00F57399"/>
    <w:rsid w:val="00F645CD"/>
    <w:rsid w:val="00F8452A"/>
    <w:rsid w:val="00F90BE4"/>
    <w:rsid w:val="00F927CC"/>
    <w:rsid w:val="00F96FE2"/>
    <w:rsid w:val="00FA30D9"/>
    <w:rsid w:val="00FB2325"/>
    <w:rsid w:val="00FB2719"/>
    <w:rsid w:val="00FB48C3"/>
    <w:rsid w:val="00FB73AE"/>
    <w:rsid w:val="00FC1E2E"/>
    <w:rsid w:val="00FC319E"/>
    <w:rsid w:val="00FC7A9E"/>
    <w:rsid w:val="00FD35DF"/>
    <w:rsid w:val="00FD5CDE"/>
    <w:rsid w:val="00FD6555"/>
    <w:rsid w:val="00FE1299"/>
    <w:rsid w:val="00FE14FD"/>
    <w:rsid w:val="00FE3E79"/>
    <w:rsid w:val="00FF43C9"/>
    <w:rsid w:val="00FF5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183A"/>
  <w15:docId w15:val="{CB92FD5B-2DB5-4CE3-9F53-74A3DE6C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6C0"/>
    <w:rPr>
      <w:lang w:eastAsia="en-GB"/>
    </w:rPr>
  </w:style>
  <w:style w:type="paragraph" w:styleId="Heading1">
    <w:name w:val="heading 1"/>
    <w:basedOn w:val="Normal"/>
    <w:link w:val="Heading1Char"/>
    <w:uiPriority w:val="9"/>
    <w:qFormat/>
    <w:rsid w:val="00CD5C24"/>
    <w:pPr>
      <w:spacing w:before="100" w:beforeAutospacing="1" w:after="100" w:afterAutospacing="1"/>
      <w:outlineLvl w:val="0"/>
    </w:pPr>
    <w:rPr>
      <w:b/>
      <w:bCs/>
      <w:kern w:val="36"/>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870C3B"/>
    <w:pPr>
      <w:ind w:left="720"/>
      <w:contextualSpacing/>
    </w:pPr>
  </w:style>
  <w:style w:type="character" w:customStyle="1" w:styleId="Heading1Char">
    <w:name w:val="Heading 1 Char"/>
    <w:basedOn w:val="DefaultParagraphFont"/>
    <w:link w:val="Heading1"/>
    <w:uiPriority w:val="9"/>
    <w:rsid w:val="00CD5C24"/>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D5C24"/>
  </w:style>
  <w:style w:type="character" w:styleId="CommentReference">
    <w:name w:val="annotation reference"/>
    <w:basedOn w:val="DefaultParagraphFont"/>
    <w:uiPriority w:val="99"/>
    <w:semiHidden/>
    <w:unhideWhenUsed/>
    <w:rsid w:val="008630EE"/>
    <w:rPr>
      <w:sz w:val="16"/>
      <w:szCs w:val="16"/>
    </w:rPr>
  </w:style>
  <w:style w:type="paragraph" w:styleId="CommentText">
    <w:name w:val="annotation text"/>
    <w:basedOn w:val="Normal"/>
    <w:link w:val="CommentTextChar"/>
    <w:uiPriority w:val="99"/>
    <w:unhideWhenUsed/>
    <w:rsid w:val="008630EE"/>
    <w:rPr>
      <w:sz w:val="20"/>
      <w:szCs w:val="20"/>
    </w:rPr>
  </w:style>
  <w:style w:type="character" w:customStyle="1" w:styleId="CommentTextChar">
    <w:name w:val="Comment Text Char"/>
    <w:basedOn w:val="DefaultParagraphFont"/>
    <w:link w:val="CommentText"/>
    <w:uiPriority w:val="99"/>
    <w:rsid w:val="008630EE"/>
    <w:rPr>
      <w:sz w:val="20"/>
      <w:szCs w:val="20"/>
    </w:rPr>
  </w:style>
  <w:style w:type="paragraph" w:styleId="CommentSubject">
    <w:name w:val="annotation subject"/>
    <w:basedOn w:val="CommentText"/>
    <w:next w:val="CommentText"/>
    <w:link w:val="CommentSubjectChar"/>
    <w:uiPriority w:val="99"/>
    <w:semiHidden/>
    <w:unhideWhenUsed/>
    <w:rsid w:val="008630EE"/>
    <w:rPr>
      <w:b/>
      <w:bCs/>
    </w:rPr>
  </w:style>
  <w:style w:type="character" w:customStyle="1" w:styleId="CommentSubjectChar">
    <w:name w:val="Comment Subject Char"/>
    <w:basedOn w:val="CommentTextChar"/>
    <w:link w:val="CommentSubject"/>
    <w:uiPriority w:val="99"/>
    <w:semiHidden/>
    <w:rsid w:val="008630EE"/>
    <w:rPr>
      <w:b/>
      <w:bCs/>
      <w:sz w:val="20"/>
      <w:szCs w:val="20"/>
    </w:rPr>
  </w:style>
  <w:style w:type="character" w:customStyle="1" w:styleId="A9">
    <w:name w:val="A9"/>
    <w:uiPriority w:val="99"/>
    <w:rsid w:val="00A00EAD"/>
    <w:rPr>
      <w:rFonts w:cs="TimesNewRomanPS"/>
      <w:color w:val="000000"/>
      <w:sz w:val="11"/>
      <w:szCs w:val="11"/>
    </w:rPr>
  </w:style>
  <w:style w:type="table" w:styleId="TableGrid">
    <w:name w:val="Table Grid"/>
    <w:basedOn w:val="TableNormal"/>
    <w:uiPriority w:val="39"/>
    <w:rsid w:val="00B11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default">
    <w:name w:val="title_default"/>
    <w:basedOn w:val="DefaultParagraphFont"/>
    <w:rsid w:val="007678DD"/>
  </w:style>
  <w:style w:type="paragraph" w:customStyle="1" w:styleId="Default">
    <w:name w:val="Default"/>
    <w:rsid w:val="00E062D1"/>
    <w:pPr>
      <w:autoSpaceDE w:val="0"/>
      <w:autoSpaceDN w:val="0"/>
      <w:adjustRightInd w:val="0"/>
    </w:pPr>
    <w:rPr>
      <w:color w:val="000000"/>
      <w:lang w:val="en-GB"/>
    </w:rPr>
  </w:style>
  <w:style w:type="paragraph" w:customStyle="1" w:styleId="mb15">
    <w:name w:val="mb15"/>
    <w:basedOn w:val="Normal"/>
    <w:rsid w:val="009F76D5"/>
    <w:pPr>
      <w:spacing w:before="100" w:beforeAutospacing="1" w:after="100" w:afterAutospacing="1"/>
    </w:pPr>
  </w:style>
  <w:style w:type="character" w:styleId="Hyperlink">
    <w:name w:val="Hyperlink"/>
    <w:basedOn w:val="DefaultParagraphFont"/>
    <w:uiPriority w:val="99"/>
    <w:unhideWhenUsed/>
    <w:rsid w:val="009F76D5"/>
    <w:rPr>
      <w:color w:val="0000FF"/>
      <w:u w:val="single"/>
    </w:rPr>
  </w:style>
  <w:style w:type="character" w:styleId="FollowedHyperlink">
    <w:name w:val="FollowedHyperlink"/>
    <w:basedOn w:val="DefaultParagraphFont"/>
    <w:uiPriority w:val="99"/>
    <w:semiHidden/>
    <w:unhideWhenUsed/>
    <w:rsid w:val="00E3345E"/>
    <w:rPr>
      <w:color w:val="954F72" w:themeColor="followedHyperlink"/>
      <w:u w:val="single"/>
    </w:rPr>
  </w:style>
  <w:style w:type="paragraph" w:customStyle="1" w:styleId="Pa3">
    <w:name w:val="Pa3"/>
    <w:basedOn w:val="Default"/>
    <w:next w:val="Default"/>
    <w:uiPriority w:val="99"/>
    <w:rsid w:val="00405678"/>
    <w:pPr>
      <w:spacing w:line="191" w:lineRule="atLeast"/>
    </w:pPr>
    <w:rPr>
      <w:rFonts w:ascii="Minion Pro" w:hAnsi="Minion Pro" w:cstheme="minorBidi"/>
      <w:color w:val="auto"/>
    </w:rPr>
  </w:style>
  <w:style w:type="character" w:customStyle="1" w:styleId="A8">
    <w:name w:val="A8"/>
    <w:uiPriority w:val="99"/>
    <w:rsid w:val="00210B7A"/>
    <w:rPr>
      <w:rFonts w:cs="Minion Pro"/>
      <w:color w:val="000000"/>
      <w:sz w:val="11"/>
      <w:szCs w:val="11"/>
    </w:rPr>
  </w:style>
  <w:style w:type="paragraph" w:customStyle="1" w:styleId="Pa13">
    <w:name w:val="Pa13"/>
    <w:basedOn w:val="Default"/>
    <w:next w:val="Default"/>
    <w:uiPriority w:val="99"/>
    <w:rsid w:val="0080784F"/>
    <w:pPr>
      <w:spacing w:line="191" w:lineRule="atLeast"/>
    </w:pPr>
    <w:rPr>
      <w:rFonts w:ascii="Minion Pro" w:hAnsi="Minion Pro" w:cstheme="minorBidi"/>
      <w:color w:val="auto"/>
    </w:rPr>
  </w:style>
  <w:style w:type="character" w:styleId="Emphasis">
    <w:name w:val="Emphasis"/>
    <w:basedOn w:val="DefaultParagraphFont"/>
    <w:uiPriority w:val="20"/>
    <w:qFormat/>
    <w:rsid w:val="00FB5824"/>
    <w:rPr>
      <w:i/>
      <w:iCs/>
    </w:rPr>
  </w:style>
  <w:style w:type="paragraph" w:customStyle="1" w:styleId="msonormal0">
    <w:name w:val="msonormal"/>
    <w:basedOn w:val="Normal"/>
    <w:rsid w:val="005C0C68"/>
    <w:pPr>
      <w:spacing w:before="100" w:beforeAutospacing="1" w:after="100" w:afterAutospacing="1"/>
    </w:pPr>
  </w:style>
  <w:style w:type="character" w:customStyle="1" w:styleId="z3988">
    <w:name w:val="z3988"/>
    <w:basedOn w:val="DefaultParagraphFont"/>
    <w:rsid w:val="005C0C68"/>
  </w:style>
  <w:style w:type="character" w:customStyle="1" w:styleId="UnresolvedMention1">
    <w:name w:val="Unresolved Mention1"/>
    <w:basedOn w:val="DefaultParagraphFont"/>
    <w:uiPriority w:val="99"/>
    <w:semiHidden/>
    <w:unhideWhenUsed/>
    <w:rsid w:val="00434D66"/>
    <w:rPr>
      <w:color w:val="605E5C"/>
      <w:shd w:val="clear" w:color="auto" w:fill="E1DFDD"/>
    </w:rPr>
  </w:style>
  <w:style w:type="paragraph" w:styleId="Revision">
    <w:name w:val="Revision"/>
    <w:hidden/>
    <w:uiPriority w:val="99"/>
    <w:semiHidden/>
    <w:rsid w:val="0025650C"/>
    <w:rPr>
      <w:lang w:eastAsia="en-GB"/>
    </w:rPr>
  </w:style>
  <w:style w:type="paragraph" w:styleId="Footer">
    <w:name w:val="footer"/>
    <w:basedOn w:val="Normal"/>
    <w:link w:val="FooterChar"/>
    <w:uiPriority w:val="99"/>
    <w:unhideWhenUsed/>
    <w:rsid w:val="001F4A90"/>
    <w:pPr>
      <w:tabs>
        <w:tab w:val="center" w:pos="4513"/>
        <w:tab w:val="right" w:pos="9026"/>
      </w:tabs>
    </w:pPr>
  </w:style>
  <w:style w:type="character" w:customStyle="1" w:styleId="FooterChar">
    <w:name w:val="Footer Char"/>
    <w:basedOn w:val="DefaultParagraphFont"/>
    <w:link w:val="Footer"/>
    <w:uiPriority w:val="99"/>
    <w:rsid w:val="001F4A90"/>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1F4A90"/>
  </w:style>
  <w:style w:type="paragraph" w:styleId="Header">
    <w:name w:val="header"/>
    <w:basedOn w:val="Normal"/>
    <w:link w:val="HeaderChar"/>
    <w:uiPriority w:val="99"/>
    <w:unhideWhenUsed/>
    <w:rsid w:val="001F4A90"/>
    <w:pPr>
      <w:tabs>
        <w:tab w:val="center" w:pos="4513"/>
        <w:tab w:val="right" w:pos="9026"/>
      </w:tabs>
    </w:pPr>
  </w:style>
  <w:style w:type="character" w:customStyle="1" w:styleId="HeaderChar">
    <w:name w:val="Header Char"/>
    <w:basedOn w:val="DefaultParagraphFont"/>
    <w:link w:val="Header"/>
    <w:uiPriority w:val="99"/>
    <w:rsid w:val="001F4A90"/>
    <w:rPr>
      <w:rFonts w:ascii="Times New Roman" w:eastAsia="Times New Roman" w:hAnsi="Times New Roman" w:cs="Times New Roman"/>
      <w:lang w:eastAsia="en-GB"/>
    </w:rPr>
  </w:style>
  <w:style w:type="character" w:customStyle="1" w:styleId="authors">
    <w:name w:val="authors"/>
    <w:basedOn w:val="DefaultParagraphFont"/>
    <w:rsid w:val="00253484"/>
  </w:style>
  <w:style w:type="character" w:customStyle="1" w:styleId="Date1">
    <w:name w:val="Date1"/>
    <w:basedOn w:val="DefaultParagraphFont"/>
    <w:rsid w:val="00253484"/>
  </w:style>
  <w:style w:type="character" w:customStyle="1" w:styleId="arttitle">
    <w:name w:val="art_title"/>
    <w:basedOn w:val="DefaultParagraphFont"/>
    <w:rsid w:val="00253484"/>
  </w:style>
  <w:style w:type="character" w:customStyle="1" w:styleId="serialtitle">
    <w:name w:val="serial_title"/>
    <w:basedOn w:val="DefaultParagraphFont"/>
    <w:rsid w:val="00253484"/>
  </w:style>
  <w:style w:type="character" w:customStyle="1" w:styleId="doilink">
    <w:name w:val="doi_link"/>
    <w:basedOn w:val="DefaultParagraphFont"/>
    <w:rsid w:val="0025348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239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961"/>
    <w:rPr>
      <w:rFonts w:ascii="Segoe UI" w:hAnsi="Segoe UI" w:cs="Segoe UI"/>
      <w:sz w:val="18"/>
      <w:szCs w:val="18"/>
      <w:lang w:eastAsia="en-GB"/>
    </w:rPr>
  </w:style>
  <w:style w:type="character" w:customStyle="1" w:styleId="UnresolvedMention2">
    <w:name w:val="Unresolved Mention2"/>
    <w:basedOn w:val="DefaultParagraphFont"/>
    <w:uiPriority w:val="99"/>
    <w:semiHidden/>
    <w:unhideWhenUsed/>
    <w:rsid w:val="00795608"/>
    <w:rPr>
      <w:color w:val="605E5C"/>
      <w:shd w:val="clear" w:color="auto" w:fill="E1DFDD"/>
    </w:rPr>
  </w:style>
  <w:style w:type="paragraph" w:styleId="NoSpacing">
    <w:name w:val="No Spacing"/>
    <w:link w:val="NoSpacingChar"/>
    <w:uiPriority w:val="1"/>
    <w:qFormat/>
    <w:rsid w:val="00953D8B"/>
    <w:pPr>
      <w:ind w:left="10" w:right="2222" w:hanging="10"/>
      <w:jc w:val="both"/>
    </w:pPr>
    <w:rPr>
      <w:rFonts w:ascii="Calibri" w:eastAsia="Calibri" w:hAnsi="Calibri" w:cs="Calibri"/>
      <w:color w:val="000000"/>
      <w:sz w:val="22"/>
      <w:szCs w:val="22"/>
      <w:lang w:val="fr-BE" w:eastAsia="fr-BE"/>
    </w:rPr>
  </w:style>
  <w:style w:type="character" w:customStyle="1" w:styleId="NoSpacingChar">
    <w:name w:val="No Spacing Char"/>
    <w:basedOn w:val="DefaultParagraphFont"/>
    <w:link w:val="NoSpacing"/>
    <w:uiPriority w:val="1"/>
    <w:rsid w:val="00953D8B"/>
    <w:rPr>
      <w:rFonts w:ascii="Calibri" w:eastAsia="Calibri" w:hAnsi="Calibri" w:cs="Calibri"/>
      <w:color w:val="000000"/>
      <w:sz w:val="22"/>
      <w:szCs w:val="22"/>
      <w:lang w:val="fr-BE" w:eastAsia="fr-BE"/>
    </w:rPr>
  </w:style>
  <w:style w:type="paragraph" w:styleId="NormalWeb">
    <w:name w:val="Normal (Web)"/>
    <w:basedOn w:val="Normal"/>
    <w:uiPriority w:val="99"/>
    <w:unhideWhenUsed/>
    <w:rsid w:val="0052429F"/>
    <w:pPr>
      <w:spacing w:before="100" w:beforeAutospacing="1" w:after="100" w:afterAutospacing="1"/>
    </w:pPr>
    <w:rPr>
      <w:lang w:val="es-ES" w:eastAsia="es-ES_tradnl"/>
    </w:rPr>
  </w:style>
  <w:style w:type="character" w:styleId="UnresolvedMention">
    <w:name w:val="Unresolved Mention"/>
    <w:basedOn w:val="DefaultParagraphFont"/>
    <w:uiPriority w:val="99"/>
    <w:semiHidden/>
    <w:unhideWhenUsed/>
    <w:rsid w:val="005A6A49"/>
    <w:rPr>
      <w:color w:val="605E5C"/>
      <w:shd w:val="clear" w:color="auto" w:fill="E1DFDD"/>
    </w:rPr>
  </w:style>
  <w:style w:type="character" w:customStyle="1" w:styleId="ref-journal">
    <w:name w:val="ref-journal"/>
    <w:basedOn w:val="DefaultParagraphFont"/>
    <w:rsid w:val="00001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7/s40279-021-01602-x" TargetMode="External"/><Relationship Id="rId21" Type="http://schemas.openxmlformats.org/officeDocument/2006/relationships/hyperlink" Target="https://doi.org/10.3389/fpsyt.2020.521572" TargetMode="External"/><Relationship Id="rId42" Type="http://schemas.openxmlformats.org/officeDocument/2006/relationships/hyperlink" Target="https://doi.org/10.1111/j.1360-0443.1987.tb01430.x" TargetMode="External"/><Relationship Id="rId63" Type="http://schemas.openxmlformats.org/officeDocument/2006/relationships/hyperlink" Target="https://doi.org/10.1016/j.conb.2013.01.018" TargetMode="External"/><Relationship Id="rId84" Type="http://schemas.openxmlformats.org/officeDocument/2006/relationships/hyperlink" Target="https://doi.org/10.1038/s41596-021-00649-4" TargetMode="External"/><Relationship Id="rId138" Type="http://schemas.openxmlformats.org/officeDocument/2006/relationships/hyperlink" Target="https://doi.org/10.1111/j.1460-9568.2011.07909.x" TargetMode="External"/><Relationship Id="rId159" Type="http://schemas.openxmlformats.org/officeDocument/2006/relationships/hyperlink" Target="https://doi.org/10.1016/0005-7916(82)90004-0" TargetMode="External"/><Relationship Id="rId170" Type="http://schemas.openxmlformats.org/officeDocument/2006/relationships/hyperlink" Target="https://doi.org/10.3389/fphys.2016.00159" TargetMode="External"/><Relationship Id="rId191" Type="http://schemas.openxmlformats.org/officeDocument/2006/relationships/header" Target="header1.xml"/><Relationship Id="rId107" Type="http://schemas.openxmlformats.org/officeDocument/2006/relationships/hyperlink" Target="https://doi.org/10.1097/00005768-200203000-00025" TargetMode="External"/><Relationship Id="rId11" Type="http://schemas.openxmlformats.org/officeDocument/2006/relationships/hyperlink" Target="https://doi.org/10.1016/j.neubiorev.2013.06.011" TargetMode="External"/><Relationship Id="rId32" Type="http://schemas.openxmlformats.org/officeDocument/2006/relationships/hyperlink" Target="https://doi.org/10.3389/fpsyt.2019.00600" TargetMode="External"/><Relationship Id="rId53" Type="http://schemas.openxmlformats.org/officeDocument/2006/relationships/hyperlink" Target="https://doi.org/10.1001/archpsyc.58.4.334" TargetMode="External"/><Relationship Id="rId74" Type="http://schemas.openxmlformats.org/officeDocument/2006/relationships/hyperlink" Target="https://doi.org/10.1177/09637214221098055" TargetMode="External"/><Relationship Id="rId128" Type="http://schemas.openxmlformats.org/officeDocument/2006/relationships/hyperlink" Target="https://doi.org/10.1007/s00429-010-0258-9" TargetMode="External"/><Relationship Id="rId149" Type="http://schemas.openxmlformats.org/officeDocument/2006/relationships/hyperlink" Target="https://doi.org/10.1123/jsep.11.3.304" TargetMode="External"/><Relationship Id="rId5" Type="http://schemas.openxmlformats.org/officeDocument/2006/relationships/footnotes" Target="footnotes.xml"/><Relationship Id="rId95" Type="http://schemas.openxmlformats.org/officeDocument/2006/relationships/hyperlink" Target="https://doi.org/10.1080/10550490701375285" TargetMode="External"/><Relationship Id="rId160" Type="http://schemas.openxmlformats.org/officeDocument/2006/relationships/hyperlink" Target="https://doi.org/10.1016/j.mhpa.2011.08.002" TargetMode="External"/><Relationship Id="rId181" Type="http://schemas.openxmlformats.org/officeDocument/2006/relationships/hyperlink" Target="https://doi.org/10.1016/j.biopsycho.2015.11.004" TargetMode="External"/><Relationship Id="rId22" Type="http://schemas.openxmlformats.org/officeDocument/2006/relationships/hyperlink" Target="https://doi.org/10.3390/ijerph17103680" TargetMode="External"/><Relationship Id="rId43" Type="http://schemas.openxmlformats.org/officeDocument/2006/relationships/hyperlink" Target="https://doi.org/10.1016/0376-8716(92)90017-7" TargetMode="External"/><Relationship Id="rId64" Type="http://schemas.openxmlformats.org/officeDocument/2006/relationships/hyperlink" Target="https://doi.org/10.3389/fpsyt.2013.00179" TargetMode="External"/><Relationship Id="rId118" Type="http://schemas.openxmlformats.org/officeDocument/2006/relationships/hyperlink" Target="https://doi.org/10.1080/17461391.2016.1188992" TargetMode="External"/><Relationship Id="rId139" Type="http://schemas.openxmlformats.org/officeDocument/2006/relationships/hyperlink" Target="https://doi.org/10.1002/hbm.21177" TargetMode="External"/><Relationship Id="rId85" Type="http://schemas.openxmlformats.org/officeDocument/2006/relationships/hyperlink" Target="https://doi.org/10.1016/j.addbeh.2012.03.020" TargetMode="External"/><Relationship Id="rId150" Type="http://schemas.openxmlformats.org/officeDocument/2006/relationships/hyperlink" Target="https://doi.org/10.1038/sj.ijo.0803052" TargetMode="External"/><Relationship Id="rId171" Type="http://schemas.openxmlformats.org/officeDocument/2006/relationships/hyperlink" Target="https://doi.org/10.4135/9781446249215.n26" TargetMode="External"/><Relationship Id="rId192" Type="http://schemas.openxmlformats.org/officeDocument/2006/relationships/footer" Target="footer1.xml"/><Relationship Id="rId12" Type="http://schemas.openxmlformats.org/officeDocument/2006/relationships/hyperlink" Target="https://doi.org/10.3233/BPL-160040" TargetMode="External"/><Relationship Id="rId33" Type="http://schemas.openxmlformats.org/officeDocument/2006/relationships/hyperlink" Target="https://doi.org/10.1016/j.addbeh.2020.106667" TargetMode="External"/><Relationship Id="rId108" Type="http://schemas.openxmlformats.org/officeDocument/2006/relationships/hyperlink" Target="https://doi.org/10.1111/j.1748-1716.1965.tb04073.x" TargetMode="External"/><Relationship Id="rId129" Type="http://schemas.openxmlformats.org/officeDocument/2006/relationships/hyperlink" Target="https://doi.org/10.1017/S0140525X14001009" TargetMode="External"/><Relationship Id="rId54" Type="http://schemas.openxmlformats.org/officeDocument/2006/relationships/hyperlink" Target="https://doi.org/10.1016/s0024-3205(98)00619-5" TargetMode="External"/><Relationship Id="rId75" Type="http://schemas.openxmlformats.org/officeDocument/2006/relationships/hyperlink" Target="https://doi.org/10.1016/j.neuron.2007.03.024" TargetMode="External"/><Relationship Id="rId96" Type="http://schemas.openxmlformats.org/officeDocument/2006/relationships/hyperlink" Target="https://doi.org/10.1007/s10899-017-9722-2" TargetMode="External"/><Relationship Id="rId140" Type="http://schemas.openxmlformats.org/officeDocument/2006/relationships/hyperlink" Target="https://doi.org/10.1007/s40279-013-0025-1" TargetMode="External"/><Relationship Id="rId161" Type="http://schemas.openxmlformats.org/officeDocument/2006/relationships/hyperlink" Target="https://doi.org/10.2165/11315120-000000000-00000" TargetMode="External"/><Relationship Id="rId182" Type="http://schemas.openxmlformats.org/officeDocument/2006/relationships/hyperlink" Target="https://doi.org/10.1093/scan/nsu042" TargetMode="External"/><Relationship Id="rId6" Type="http://schemas.openxmlformats.org/officeDocument/2006/relationships/endnotes" Target="endnotes.xml"/><Relationship Id="rId23" Type="http://schemas.openxmlformats.org/officeDocument/2006/relationships/hyperlink" Target="https://doi.org/10.1177/0890117120913169" TargetMode="External"/><Relationship Id="rId119" Type="http://schemas.openxmlformats.org/officeDocument/2006/relationships/hyperlink" Target="https://doi.org/10.2147/OAJSM.S38599" TargetMode="External"/><Relationship Id="rId44" Type="http://schemas.openxmlformats.org/officeDocument/2006/relationships/hyperlink" Target="https://doi.org/10.1080/09652140050111717" TargetMode="External"/><Relationship Id="rId65" Type="http://schemas.openxmlformats.org/officeDocument/2006/relationships/hyperlink" Target="https://doi.org/10.1093/cercor/bhs065" TargetMode="External"/><Relationship Id="rId86" Type="http://schemas.openxmlformats.org/officeDocument/2006/relationships/hyperlink" Target="https://doi.org/10.1037/adb0000232" TargetMode="External"/><Relationship Id="rId130" Type="http://schemas.openxmlformats.org/officeDocument/2006/relationships/hyperlink" Target="https://doi.org/10.1016/j.pneurobio.2015.09.001" TargetMode="External"/><Relationship Id="rId151" Type="http://schemas.openxmlformats.org/officeDocument/2006/relationships/hyperlink" Target="https://doi.org/10.1348/135910705X43606" TargetMode="External"/><Relationship Id="rId172" Type="http://schemas.openxmlformats.org/officeDocument/2006/relationships/hyperlink" Target="https://jsc-journal.com/index.php/JSC/article/view/167" TargetMode="External"/><Relationship Id="rId193" Type="http://schemas.openxmlformats.org/officeDocument/2006/relationships/footer" Target="footer2.xml"/><Relationship Id="rId13" Type="http://schemas.openxmlformats.org/officeDocument/2006/relationships/hyperlink" Target="https://doi.org/10.1093/cercor/bhn013" TargetMode="External"/><Relationship Id="rId109" Type="http://schemas.openxmlformats.org/officeDocument/2006/relationships/hyperlink" Target="https://doi.org/10.1113/jphysiol.1985.sp015590" TargetMode="External"/><Relationship Id="rId34" Type="http://schemas.openxmlformats.org/officeDocument/2006/relationships/hyperlink" Target="https://doi.org/10.3389/fpsyt.2013.00137" TargetMode="External"/><Relationship Id="rId50" Type="http://schemas.openxmlformats.org/officeDocument/2006/relationships/hyperlink" Target="https://doi.org/10.1126/science.1142997" TargetMode="External"/><Relationship Id="rId55" Type="http://schemas.openxmlformats.org/officeDocument/2006/relationships/hyperlink" Target="https://doi.org/10.1093/ntr/ntt172" TargetMode="External"/><Relationship Id="rId76" Type="http://schemas.openxmlformats.org/officeDocument/2006/relationships/hyperlink" Target="https://doi.org/10.1016/j.bpsc.2019.09.005" TargetMode="External"/><Relationship Id="rId97" Type="http://schemas.openxmlformats.org/officeDocument/2006/relationships/hyperlink" Target="https://doi.org/10.1097/01.alc.0000153544.83656.3c" TargetMode="External"/><Relationship Id="rId104" Type="http://schemas.openxmlformats.org/officeDocument/2006/relationships/hyperlink" Target="https://doi.org/10.1113/expphysiol.2005.032037" TargetMode="External"/><Relationship Id="rId120" Type="http://schemas.openxmlformats.org/officeDocument/2006/relationships/hyperlink" Target="https://doi.org/10.1016/j.ijpsycho.2021.05.002" TargetMode="External"/><Relationship Id="rId125" Type="http://schemas.openxmlformats.org/officeDocument/2006/relationships/hyperlink" Target="https://doi.org/10.1136/bjsm.2009.057562" TargetMode="External"/><Relationship Id="rId141" Type="http://schemas.openxmlformats.org/officeDocument/2006/relationships/hyperlink" Target="https://doi.org/10.1016/bs.pbr.2018.07.006" TargetMode="External"/><Relationship Id="rId146" Type="http://schemas.openxmlformats.org/officeDocument/2006/relationships/hyperlink" Target="https://doi.org/10.1152/japplphysiol.91324.2008" TargetMode="External"/><Relationship Id="rId167" Type="http://schemas.openxmlformats.org/officeDocument/2006/relationships/hyperlink" Target="https://doi.org/10.1080/10413200802078267" TargetMode="External"/><Relationship Id="rId188" Type="http://schemas.openxmlformats.org/officeDocument/2006/relationships/hyperlink" Target="https://doi.org/10.1016/bs.pbr.2017.07.011" TargetMode="External"/><Relationship Id="rId7" Type="http://schemas.openxmlformats.org/officeDocument/2006/relationships/hyperlink" Target="mailto:damien.brevers@uclouvain.be" TargetMode="External"/><Relationship Id="rId71" Type="http://schemas.openxmlformats.org/officeDocument/2006/relationships/hyperlink" Target="https://doi.org/10.1038/nrn3857" TargetMode="External"/><Relationship Id="rId92" Type="http://schemas.openxmlformats.org/officeDocument/2006/relationships/hyperlink" Target="https://doi.org/10.1037/0021-843x.106.1.104" TargetMode="External"/><Relationship Id="rId162" Type="http://schemas.openxmlformats.org/officeDocument/2006/relationships/hyperlink" Target="https://doi.org/10.1038/s41893-020-00658-3" TargetMode="External"/><Relationship Id="rId183" Type="http://schemas.openxmlformats.org/officeDocument/2006/relationships/hyperlink" Target="https://doi.org/10.1080/10407410709336951" TargetMode="External"/><Relationship Id="rId2" Type="http://schemas.openxmlformats.org/officeDocument/2006/relationships/styles" Target="styles.xml"/><Relationship Id="rId29" Type="http://schemas.openxmlformats.org/officeDocument/2006/relationships/hyperlink" Target="https://doi.org/10.1016/j.jpsychires.2021.08.007" TargetMode="External"/><Relationship Id="rId24" Type="http://schemas.openxmlformats.org/officeDocument/2006/relationships/hyperlink" Target="https://doi.org/10.1136/bjsports-2016-096814" TargetMode="External"/><Relationship Id="rId40" Type="http://schemas.openxmlformats.org/officeDocument/2006/relationships/hyperlink" Target="https://doi.org/10.1152/physrev.00014.2018" TargetMode="External"/><Relationship Id="rId45" Type="http://schemas.openxmlformats.org/officeDocument/2006/relationships/hyperlink" Target="https://doi.org/10.1007/s00429-010-0268-7" TargetMode="External"/><Relationship Id="rId66" Type="http://schemas.openxmlformats.org/officeDocument/2006/relationships/hyperlink" Target="https://doi.org/10.1093/cercor/bhq186" TargetMode="External"/><Relationship Id="rId87" Type="http://schemas.openxmlformats.org/officeDocument/2006/relationships/hyperlink" Target="https://doi.org/10.1016/j.drugalcdep.2012.06.019" TargetMode="External"/><Relationship Id="rId110" Type="http://schemas.openxmlformats.org/officeDocument/2006/relationships/hyperlink" Target="https://doi.org/10.1152/jappl.2001.91.5.2351" TargetMode="External"/><Relationship Id="rId115" Type="http://schemas.openxmlformats.org/officeDocument/2006/relationships/hyperlink" Target="https://doi.org/10.1136/bjsm.2003.009860" TargetMode="External"/><Relationship Id="rId131" Type="http://schemas.openxmlformats.org/officeDocument/2006/relationships/hyperlink" Target="https://doi.org/10.3389/fnhum.2016.00550" TargetMode="External"/><Relationship Id="rId136" Type="http://schemas.openxmlformats.org/officeDocument/2006/relationships/hyperlink" Target="https://doi.org/10.1152/jappl.1999.87.3.1213" TargetMode="External"/><Relationship Id="rId157" Type="http://schemas.openxmlformats.org/officeDocument/2006/relationships/hyperlink" Target="https://doi.org/10.1093/cercor/bhr264" TargetMode="External"/><Relationship Id="rId178" Type="http://schemas.openxmlformats.org/officeDocument/2006/relationships/hyperlink" Target="https://doi.org/10.1016/j.brat.2005.12.007" TargetMode="External"/><Relationship Id="rId61" Type="http://schemas.openxmlformats.org/officeDocument/2006/relationships/hyperlink" Target="https://doi.org/10.1016/j.cub.2017.05.010" TargetMode="External"/><Relationship Id="rId82" Type="http://schemas.openxmlformats.org/officeDocument/2006/relationships/hyperlink" Target="https://doi.org/10.1007/s40473-019-00177-2" TargetMode="External"/><Relationship Id="rId152" Type="http://schemas.openxmlformats.org/officeDocument/2006/relationships/hyperlink" Target="https://doi.org/10.1037/a0029869" TargetMode="External"/><Relationship Id="rId173" Type="http://schemas.openxmlformats.org/officeDocument/2006/relationships/hyperlink" Target="https://doi.org/10.1093/abm/kaz059" TargetMode="External"/><Relationship Id="rId194" Type="http://schemas.openxmlformats.org/officeDocument/2006/relationships/fontTable" Target="fontTable.xml"/><Relationship Id="rId19" Type="http://schemas.openxmlformats.org/officeDocument/2006/relationships/hyperlink" Target="https://doi.org/10.3389/fpsyt.2022.817927" TargetMode="External"/><Relationship Id="rId14" Type="http://schemas.openxmlformats.org/officeDocument/2006/relationships/hyperlink" Target="https://doi.org/10.2165/00007256-198401020-00004" TargetMode="External"/><Relationship Id="rId30" Type="http://schemas.openxmlformats.org/officeDocument/2006/relationships/hyperlink" Target="https://doi.org/10.1186/2050-7283-1-23" TargetMode="External"/><Relationship Id="rId35" Type="http://schemas.openxmlformats.org/officeDocument/2006/relationships/hyperlink" Target="https://doi.org/10.1016/S0893-133X(00)00195-0" TargetMode="External"/><Relationship Id="rId56" Type="http://schemas.openxmlformats.org/officeDocument/2006/relationships/hyperlink" Target="https://doi.org/10.1126/science.1135926" TargetMode="External"/><Relationship Id="rId77" Type="http://schemas.openxmlformats.org/officeDocument/2006/relationships/hyperlink" Target="https://doi.org/10.1046/j.1360-0443.2000.957110613.x" TargetMode="External"/><Relationship Id="rId100" Type="http://schemas.openxmlformats.org/officeDocument/2006/relationships/hyperlink" Target="https://doi.org/10.1007/s11920-007-0050-6" TargetMode="External"/><Relationship Id="rId105" Type="http://schemas.openxmlformats.org/officeDocument/2006/relationships/hyperlink" Target="https://doi.org/10.1111/j.1469-8986.2012.01399.x" TargetMode="External"/><Relationship Id="rId126" Type="http://schemas.openxmlformats.org/officeDocument/2006/relationships/hyperlink" Target="https://doi.org/10.1249/01.mss.0000155700.72702.76" TargetMode="External"/><Relationship Id="rId147" Type="http://schemas.openxmlformats.org/officeDocument/2006/relationships/hyperlink" Target="https://doi.org/10.1002/hbm.20097" TargetMode="External"/><Relationship Id="rId168" Type="http://schemas.openxmlformats.org/officeDocument/2006/relationships/hyperlink" Target="https://doi.org/10.1177/0146167213500151" TargetMode="External"/><Relationship Id="rId8" Type="http://schemas.openxmlformats.org/officeDocument/2006/relationships/image" Target="media/image1.png"/><Relationship Id="rId51" Type="http://schemas.openxmlformats.org/officeDocument/2006/relationships/hyperlink" Target="https://doi.org/10.1001/archpsyc.59.12.1162" TargetMode="External"/><Relationship Id="rId72" Type="http://schemas.openxmlformats.org/officeDocument/2006/relationships/hyperlink" Target="https://doi.org/10.1162/jocn_a_00462" TargetMode="External"/><Relationship Id="rId93" Type="http://schemas.openxmlformats.org/officeDocument/2006/relationships/hyperlink" Target="https://doi.org/10.1037/0021-843X.114.4.661" TargetMode="External"/><Relationship Id="rId98" Type="http://schemas.openxmlformats.org/officeDocument/2006/relationships/hyperlink" Target="https://doi.org/10.1001/archpsyc.63.3.324" TargetMode="External"/><Relationship Id="rId121" Type="http://schemas.openxmlformats.org/officeDocument/2006/relationships/hyperlink" Target="https://doi.org/10.1111/j.1469-8986.2007.00558.x" TargetMode="External"/><Relationship Id="rId142" Type="http://schemas.openxmlformats.org/officeDocument/2006/relationships/hyperlink" Target="https://doi.org/10.1002/cne.902100207" TargetMode="External"/><Relationship Id="rId163" Type="http://schemas.openxmlformats.org/officeDocument/2006/relationships/hyperlink" Target="https://doi.org/10.1146/annurev.neuro.051508.135409" TargetMode="External"/><Relationship Id="rId184" Type="http://schemas.openxmlformats.org/officeDocument/2006/relationships/hyperlink" Target="https://doi.org/10.1016/j.physbeh.2022.113966" TargetMode="External"/><Relationship Id="rId189" Type="http://schemas.openxmlformats.org/officeDocument/2006/relationships/hyperlink" Target="https://doi.org/10.1093/cercor/bhq146" TargetMode="External"/><Relationship Id="rId3" Type="http://schemas.openxmlformats.org/officeDocument/2006/relationships/settings" Target="settings.xml"/><Relationship Id="rId25" Type="http://schemas.openxmlformats.org/officeDocument/2006/relationships/hyperlink" Target="https://doi.org/10.1186/s13104-017-2762-y" TargetMode="External"/><Relationship Id="rId46" Type="http://schemas.openxmlformats.org/officeDocument/2006/relationships/hyperlink" Target="https://doi.org/10.1016/j.pbb.2009.08.005" TargetMode="External"/><Relationship Id="rId67" Type="http://schemas.openxmlformats.org/officeDocument/2006/relationships/hyperlink" Target="https://doi.org/10.3389/fnbeh.2015.00309" TargetMode="External"/><Relationship Id="rId116" Type="http://schemas.openxmlformats.org/officeDocument/2006/relationships/hyperlink" Target="https://doi.org/10.2165/00007256-200131130-00004" TargetMode="External"/><Relationship Id="rId137" Type="http://schemas.openxmlformats.org/officeDocument/2006/relationships/hyperlink" Target="https://doi.org/10.1136/bjsports-2012-091924" TargetMode="External"/><Relationship Id="rId158" Type="http://schemas.openxmlformats.org/officeDocument/2006/relationships/hyperlink" Target="https://doi.org/10.1073/pnas.1419274111" TargetMode="External"/><Relationship Id="rId20" Type="http://schemas.openxmlformats.org/officeDocument/2006/relationships/hyperlink" Target="https://doi.org/10.1016/j.ynstr.2018.08.003" TargetMode="External"/><Relationship Id="rId41" Type="http://schemas.openxmlformats.org/officeDocument/2006/relationships/hyperlink" Target="https://doi.org/10.1080/09652140050111816" TargetMode="External"/><Relationship Id="rId62" Type="http://schemas.openxmlformats.org/officeDocument/2006/relationships/hyperlink" Target="https://doi.org/10.1016/B978-0-444-53860-4.00007-6" TargetMode="External"/><Relationship Id="rId83" Type="http://schemas.openxmlformats.org/officeDocument/2006/relationships/hyperlink" Target="https://doi.org/10.1038/s41398-020-01115-7" TargetMode="External"/><Relationship Id="rId88" Type="http://schemas.openxmlformats.org/officeDocument/2006/relationships/hyperlink" Target="https://doi.org/10.1111/j.1530-0277.2007.00429.x" TargetMode="External"/><Relationship Id="rId111" Type="http://schemas.openxmlformats.org/officeDocument/2006/relationships/hyperlink" Target="https://doi.org/10.1113/jphysiol.1993.sp019849" TargetMode="External"/><Relationship Id="rId132" Type="http://schemas.openxmlformats.org/officeDocument/2006/relationships/hyperlink" Target="https://doi.org/10.1098/rstb.2016.0007" TargetMode="External"/><Relationship Id="rId153" Type="http://schemas.openxmlformats.org/officeDocument/2006/relationships/hyperlink" Target="https://doi.org/10.1016/j.cobeha.2017.06.002" TargetMode="External"/><Relationship Id="rId174" Type="http://schemas.openxmlformats.org/officeDocument/2006/relationships/hyperlink" Target="https://doi.org/10.1016/S0883-0355(98)00031-7" TargetMode="External"/><Relationship Id="rId179" Type="http://schemas.openxmlformats.org/officeDocument/2006/relationships/hyperlink" Target="https://doi.org/10.3389/fpsyg.2015.00763" TargetMode="External"/><Relationship Id="rId195" Type="http://schemas.openxmlformats.org/officeDocument/2006/relationships/theme" Target="theme/theme1.xml"/><Relationship Id="rId190" Type="http://schemas.openxmlformats.org/officeDocument/2006/relationships/hyperlink" Target="https://doi.org/10.1098/rstb.2005.1630" TargetMode="External"/><Relationship Id="rId15" Type="http://schemas.openxmlformats.org/officeDocument/2006/relationships/hyperlink" Target="https://doi.org/10.1111/j.1600-0838.2009.01049.x" TargetMode="External"/><Relationship Id="rId36" Type="http://schemas.openxmlformats.org/officeDocument/2006/relationships/hyperlink" Target="https://doi.org/10.1016/j.bandc.2019.105495" TargetMode="External"/><Relationship Id="rId57" Type="http://schemas.openxmlformats.org/officeDocument/2006/relationships/hyperlink" Target="https://doi.org/10.1161/STROKEAHA.111.630004" TargetMode="External"/><Relationship Id="rId106" Type="http://schemas.openxmlformats.org/officeDocument/2006/relationships/hyperlink" Target="https://doi.org/10.1080/15438620600854728" TargetMode="External"/><Relationship Id="rId127" Type="http://schemas.openxmlformats.org/officeDocument/2006/relationships/hyperlink" Target="https://doi.org/10.1038/nrn3950" TargetMode="External"/><Relationship Id="rId10" Type="http://schemas.openxmlformats.org/officeDocument/2006/relationships/hyperlink" Target="https://doi.org/10.5040/9781492595717" TargetMode="External"/><Relationship Id="rId31" Type="http://schemas.openxmlformats.org/officeDocument/2006/relationships/hyperlink" Target="https://doi.org/10.1136/bjsports-2018-100295" TargetMode="External"/><Relationship Id="rId52" Type="http://schemas.openxmlformats.org/officeDocument/2006/relationships/hyperlink" Target="https://doi.org/10.1176/appi.ajp.161.2.233" TargetMode="External"/><Relationship Id="rId73" Type="http://schemas.openxmlformats.org/officeDocument/2006/relationships/hyperlink" Target="https://doi.org/10.1146/annurev-clinpsy-050718-095617" TargetMode="External"/><Relationship Id="rId78" Type="http://schemas.openxmlformats.org/officeDocument/2006/relationships/hyperlink" Target="https://doi.org/10.1016/s0896-6273(00)80109-9" TargetMode="External"/><Relationship Id="rId94" Type="http://schemas.openxmlformats.org/officeDocument/2006/relationships/hyperlink" Target="https://doi.org/10.1037/0021-843X.114.4.649" TargetMode="External"/><Relationship Id="rId99" Type="http://schemas.openxmlformats.org/officeDocument/2006/relationships/hyperlink" Target="https://doi.org/10.1007/s002130100917" TargetMode="External"/><Relationship Id="rId101" Type="http://schemas.openxmlformats.org/officeDocument/2006/relationships/hyperlink" Target="https://doi.org/10.1111/j.1369-1600.2008.00134.x" TargetMode="External"/><Relationship Id="rId122" Type="http://schemas.openxmlformats.org/officeDocument/2006/relationships/hyperlink" Target="https://doi.org/10.1249/mss.0b013e31815a83f6" TargetMode="External"/><Relationship Id="rId143" Type="http://schemas.openxmlformats.org/officeDocument/2006/relationships/hyperlink" Target="https://psycnet.apa.org/doi/10.1007/978-1-4939-1917-8" TargetMode="External"/><Relationship Id="rId148" Type="http://schemas.openxmlformats.org/officeDocument/2006/relationships/hyperlink" Target="https://doi.org/10.1152/jappl.1999.86.3.819" TargetMode="External"/><Relationship Id="rId164" Type="http://schemas.openxmlformats.org/officeDocument/2006/relationships/hyperlink" Target="https://doi.org/10.1007/s40279-014-0163-0" TargetMode="External"/><Relationship Id="rId169" Type="http://schemas.openxmlformats.org/officeDocument/2006/relationships/hyperlink" Target="https://doi.org/10.1016/j.jesp.2012.10.004" TargetMode="External"/><Relationship Id="rId185" Type="http://schemas.openxmlformats.org/officeDocument/2006/relationships/hyperlink" Target="https://doi.org/10.3390/jcm7120466"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doi.org/10.3389/fnbeh.2015.00229" TargetMode="External"/><Relationship Id="rId26" Type="http://schemas.openxmlformats.org/officeDocument/2006/relationships/hyperlink" Target="https://doi.org/10.3389/fpsyg.2021.675285" TargetMode="External"/><Relationship Id="rId47" Type="http://schemas.openxmlformats.org/officeDocument/2006/relationships/hyperlink" Target="https://doi.org/10.1016/j.tics.2018.01.009" TargetMode="External"/><Relationship Id="rId68" Type="http://schemas.openxmlformats.org/officeDocument/2006/relationships/hyperlink" Target="https://doi.org/10.1016/j.tics.2015.05.005" TargetMode="External"/><Relationship Id="rId89" Type="http://schemas.openxmlformats.org/officeDocument/2006/relationships/hyperlink" Target="https://doi.org/10.3389/fpsyt.2021.790203" TargetMode="External"/><Relationship Id="rId112" Type="http://schemas.openxmlformats.org/officeDocument/2006/relationships/hyperlink" Target="https://doi.org/10.1152/jappl.2001.90.4.1392" TargetMode="External"/><Relationship Id="rId133" Type="http://schemas.openxmlformats.org/officeDocument/2006/relationships/hyperlink" Target="https://doi.org/10.1371/journal.pone.0006421" TargetMode="External"/><Relationship Id="rId154" Type="http://schemas.openxmlformats.org/officeDocument/2006/relationships/hyperlink" Target="https://doi.org/10.1038/41561" TargetMode="External"/><Relationship Id="rId175" Type="http://schemas.openxmlformats.org/officeDocument/2006/relationships/hyperlink" Target="https://doi.org/10.1007/BF01177558" TargetMode="External"/><Relationship Id="rId16" Type="http://schemas.openxmlformats.org/officeDocument/2006/relationships/hyperlink" Target="https://doi.org/10.1080/03623319.2020.1867948" TargetMode="External"/><Relationship Id="rId37" Type="http://schemas.openxmlformats.org/officeDocument/2006/relationships/hyperlink" Target="https://doi.org/10.1111/nyas.12415" TargetMode="External"/><Relationship Id="rId58" Type="http://schemas.openxmlformats.org/officeDocument/2006/relationships/hyperlink" Target="https://doi.org/10.1016/j.neulet.2010.05.008" TargetMode="External"/><Relationship Id="rId79" Type="http://schemas.openxmlformats.org/officeDocument/2006/relationships/hyperlink" Target="https://doi.org/10.1152/physrev.1931.11.2.107" TargetMode="External"/><Relationship Id="rId102" Type="http://schemas.openxmlformats.org/officeDocument/2006/relationships/hyperlink" Target="https://doi.org/10.1007/s40279-015-0344-5" TargetMode="External"/><Relationship Id="rId123" Type="http://schemas.openxmlformats.org/officeDocument/2006/relationships/hyperlink" Target="https://doi.org/10.2466/pms.1979.48.3c.1111" TargetMode="External"/><Relationship Id="rId144" Type="http://schemas.openxmlformats.org/officeDocument/2006/relationships/hyperlink" Target="https://doi.org/10.1152/japplphysiol.00976.2009a" TargetMode="External"/><Relationship Id="rId90" Type="http://schemas.openxmlformats.org/officeDocument/2006/relationships/hyperlink" Target="https://doi.org/10.1111/add.12726" TargetMode="External"/><Relationship Id="rId165" Type="http://schemas.openxmlformats.org/officeDocument/2006/relationships/hyperlink" Target="https://doi.org/10.1037/0096-1523.31.6.1379" TargetMode="External"/><Relationship Id="rId186" Type="http://schemas.openxmlformats.org/officeDocument/2006/relationships/hyperlink" Target="https://doi.org/10.1016/j.neuroimage.2009.12.023" TargetMode="External"/><Relationship Id="rId27" Type="http://schemas.openxmlformats.org/officeDocument/2006/relationships/hyperlink" Target="https://doi.org/10.1016/j.mhpa.2020.100360" TargetMode="External"/><Relationship Id="rId48" Type="http://schemas.openxmlformats.org/officeDocument/2006/relationships/hyperlink" Target="https://doi.org/10.1371/journal.pcbi.1003094" TargetMode="External"/><Relationship Id="rId69" Type="http://schemas.openxmlformats.org/officeDocument/2006/relationships/hyperlink" Target="https://doi.org/10.1098/rsos.220226" TargetMode="External"/><Relationship Id="rId113" Type="http://schemas.openxmlformats.org/officeDocument/2006/relationships/hyperlink" Target="https://doi.org/10.1152/japplphysiol.00939.2001" TargetMode="External"/><Relationship Id="rId134" Type="http://schemas.openxmlformats.org/officeDocument/2006/relationships/hyperlink" Target="https://doi.org/10.1136/bjsm.2004.016980" TargetMode="External"/><Relationship Id="rId80" Type="http://schemas.openxmlformats.org/officeDocument/2006/relationships/hyperlink" Target="https://doi.org/10.1038/npp.2013.261" TargetMode="External"/><Relationship Id="rId155" Type="http://schemas.openxmlformats.org/officeDocument/2006/relationships/hyperlink" Target="https://doi.org/10.1016/j.janxdis.2015.09.005" TargetMode="External"/><Relationship Id="rId176" Type="http://schemas.openxmlformats.org/officeDocument/2006/relationships/hyperlink" Target="https://doi.org/10.1016/B978-0-12-803676-1.00016-7" TargetMode="External"/><Relationship Id="rId17" Type="http://schemas.openxmlformats.org/officeDocument/2006/relationships/hyperlink" Target="https://doi.org/10.1080/08897077.2012.663327" TargetMode="External"/><Relationship Id="rId38" Type="http://schemas.openxmlformats.org/officeDocument/2006/relationships/hyperlink" Target="https://doi.org/10.1038/nn1579" TargetMode="External"/><Relationship Id="rId59" Type="http://schemas.openxmlformats.org/officeDocument/2006/relationships/hyperlink" Target="https://doi.org/10.1038/nrn894" TargetMode="External"/><Relationship Id="rId103" Type="http://schemas.openxmlformats.org/officeDocument/2006/relationships/hyperlink" Target="https://doi.org/10.1113/jphysiol.1972.sp009979" TargetMode="External"/><Relationship Id="rId124" Type="http://schemas.openxmlformats.org/officeDocument/2006/relationships/hyperlink" Target="https://doi.org/10.1136/bjsm.2008.050799" TargetMode="External"/><Relationship Id="rId70" Type="http://schemas.openxmlformats.org/officeDocument/2006/relationships/hyperlink" Target="https://doi.org/10.1016/j.neubiorev.2022.104736" TargetMode="External"/><Relationship Id="rId91" Type="http://schemas.openxmlformats.org/officeDocument/2006/relationships/hyperlink" Target="https://doi.org/10.1037/0893-164X.19.3.263" TargetMode="External"/><Relationship Id="rId145" Type="http://schemas.openxmlformats.org/officeDocument/2006/relationships/hyperlink" Target="https://doi.org/10.1007/s00421-010-1418-6" TargetMode="External"/><Relationship Id="rId166" Type="http://schemas.openxmlformats.org/officeDocument/2006/relationships/hyperlink" Target="https://doi.org/10.1186/s40798-018-0144-1" TargetMode="External"/><Relationship Id="rId187" Type="http://schemas.openxmlformats.org/officeDocument/2006/relationships/hyperlink" Target="https://doi.org/10.1007/978-3-319-91287-5_49" TargetMode="External"/><Relationship Id="rId1" Type="http://schemas.openxmlformats.org/officeDocument/2006/relationships/customXml" Target="../customXml/item1.xml"/><Relationship Id="rId28" Type="http://schemas.openxmlformats.org/officeDocument/2006/relationships/hyperlink" Target="https://doi.org/10.1016/j.psychres.2016.08.003" TargetMode="External"/><Relationship Id="rId49" Type="http://schemas.openxmlformats.org/officeDocument/2006/relationships/hyperlink" Target="https://doi.org/10.1016/j.tins.2008.09.009" TargetMode="External"/><Relationship Id="rId114" Type="http://schemas.openxmlformats.org/officeDocument/2006/relationships/hyperlink" Target="https://doi.org/10.2165/00007256-200636080-00006" TargetMode="External"/><Relationship Id="rId60" Type="http://schemas.openxmlformats.org/officeDocument/2006/relationships/hyperlink" Target="https://doi.org/10.1038/nrn2555" TargetMode="External"/><Relationship Id="rId81" Type="http://schemas.openxmlformats.org/officeDocument/2006/relationships/hyperlink" Target="https://doi.org/10.1016/j.abrep.2017.01.003" TargetMode="External"/><Relationship Id="rId135" Type="http://schemas.openxmlformats.org/officeDocument/2006/relationships/hyperlink" Target="https://doi.org/10.1111/j.1469-7793.1997.277bh.x" TargetMode="External"/><Relationship Id="rId156" Type="http://schemas.openxmlformats.org/officeDocument/2006/relationships/hyperlink" Target="https://doi.org/10.1016/j.neuron.2012.07.025" TargetMode="External"/><Relationship Id="rId177" Type="http://schemas.openxmlformats.org/officeDocument/2006/relationships/hyperlink" Target="https://doi.org/10.1080/00140138808966807" TargetMode="External"/><Relationship Id="rId18" Type="http://schemas.openxmlformats.org/officeDocument/2006/relationships/hyperlink" Target="https://doi.org/10.1371/journal.pone.0110728" TargetMode="External"/><Relationship Id="rId39" Type="http://schemas.openxmlformats.org/officeDocument/2006/relationships/hyperlink" Target="https://doi.org/10.1016/j.neubiorev.2013.10.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FzEuf3WmJoak+pp2oQrjg2fHYw==">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59</Pages>
  <Words>17430</Words>
  <Characters>99354</Characters>
  <Application>Microsoft Office Word</Application>
  <DocSecurity>0</DocSecurity>
  <Lines>827</Lines>
  <Paragraphs>233</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
      <vt:lpstr/>
      <vt:lpstr/>
    </vt:vector>
  </TitlesOfParts>
  <Company>Université Catholique de Louvain</Company>
  <LinksUpToDate>false</LinksUpToDate>
  <CharactersWithSpaces>116551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16</cp:revision>
  <dcterms:created xsi:type="dcterms:W3CDTF">2022-12-22T13:35:00Z</dcterms:created>
  <dcterms:modified xsi:type="dcterms:W3CDTF">2023-01-10T08:36:00Z</dcterms:modified>
</cp:coreProperties>
</file>